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F1EEE" w:rsidRPr="00F90D27" w:rsidRDefault="00C13EC2" w:rsidP="00267226">
      <w:pPr>
        <w:autoSpaceDE w:val="0"/>
        <w:autoSpaceDN w:val="0"/>
        <w:adjustRightInd w:val="0"/>
        <w:spacing w:after="120"/>
        <w:jc w:val="both"/>
      </w:pPr>
      <w:r>
        <w:rPr>
          <w:b/>
          <w:sz w:val="28"/>
          <w:szCs w:val="20"/>
        </w:rPr>
        <w:t xml:space="preserve"> </w:t>
      </w:r>
      <w:r w:rsidR="00CB0219">
        <w:rPr>
          <w:b/>
          <w:sz w:val="28"/>
          <w:szCs w:val="20"/>
        </w:rPr>
        <w:t xml:space="preserve">                                                                       </w:t>
      </w:r>
      <w:r w:rsidR="00267226">
        <w:t xml:space="preserve">  </w:t>
      </w:r>
      <w:r w:rsidR="00BF1EEE" w:rsidRPr="00F90D27">
        <w:t xml:space="preserve">Приложение </w:t>
      </w:r>
      <w:r w:rsidR="00F90D27">
        <w:t>№</w:t>
      </w:r>
      <w:r w:rsidR="00CB0219">
        <w:t xml:space="preserve"> </w:t>
      </w:r>
      <w:r w:rsidR="00F90D27">
        <w:t xml:space="preserve">1 </w:t>
      </w:r>
      <w:r w:rsidR="00BF1EEE" w:rsidRPr="00F90D27">
        <w:t xml:space="preserve">к решению </w:t>
      </w:r>
    </w:p>
    <w:p w:rsidR="00BF1EEE" w:rsidRPr="001B005A" w:rsidRDefault="004E4ED0" w:rsidP="00267226">
      <w:pPr>
        <w:autoSpaceDE w:val="0"/>
        <w:autoSpaceDN w:val="0"/>
        <w:adjustRightInd w:val="0"/>
        <w:spacing w:after="120"/>
        <w:ind w:left="5040"/>
        <w:jc w:val="both"/>
      </w:pPr>
      <w:r>
        <w:t>Совет</w:t>
      </w:r>
      <w:r w:rsidR="00666934">
        <w:t>а</w:t>
      </w:r>
      <w:r>
        <w:t xml:space="preserve"> </w:t>
      </w:r>
      <w:r w:rsidR="00267226">
        <w:t xml:space="preserve">сельского поселения «Тупикское» муниципального района «Тунгиро-Олёкминский район» Забайкальского края </w:t>
      </w:r>
      <w:r w:rsidR="001A5850" w:rsidRPr="001B005A">
        <w:t>№</w:t>
      </w:r>
      <w:r w:rsidR="00CB00EF" w:rsidRPr="001B005A">
        <w:t xml:space="preserve"> </w:t>
      </w:r>
      <w:r w:rsidR="001B005A" w:rsidRPr="001B005A">
        <w:t>56</w:t>
      </w:r>
      <w:r w:rsidR="003F6046" w:rsidRPr="001B005A">
        <w:t xml:space="preserve"> «</w:t>
      </w:r>
      <w:r w:rsidR="001B005A" w:rsidRPr="001B005A">
        <w:t>23</w:t>
      </w:r>
      <w:r w:rsidR="00CB00EF" w:rsidRPr="001B005A">
        <w:t xml:space="preserve">» </w:t>
      </w:r>
      <w:r w:rsidR="001B005A" w:rsidRPr="001B005A">
        <w:t>июня</w:t>
      </w:r>
      <w:r w:rsidR="00CB00EF" w:rsidRPr="001B005A">
        <w:t xml:space="preserve"> </w:t>
      </w:r>
      <w:r w:rsidR="003F6046" w:rsidRPr="001B005A">
        <w:t>202</w:t>
      </w:r>
      <w:r w:rsidR="001B005A" w:rsidRPr="001B005A">
        <w:t>1</w:t>
      </w:r>
      <w:r w:rsidR="00BF1EEE" w:rsidRPr="001B005A">
        <w:t xml:space="preserve"> года</w:t>
      </w:r>
    </w:p>
    <w:p w:rsidR="00BF1EEE" w:rsidRPr="00F90D27" w:rsidRDefault="00BF1EEE" w:rsidP="00280DE8">
      <w:pPr>
        <w:spacing w:after="120"/>
        <w:ind w:firstLine="709"/>
        <w:jc w:val="center"/>
      </w:pPr>
    </w:p>
    <w:p w:rsidR="0006286A" w:rsidRPr="00F90D27" w:rsidRDefault="0006286A" w:rsidP="0006286A">
      <w:pPr>
        <w:autoSpaceDE w:val="0"/>
        <w:autoSpaceDN w:val="0"/>
        <w:adjustRightInd w:val="0"/>
        <w:spacing w:after="120"/>
        <w:ind w:firstLine="709"/>
        <w:jc w:val="both"/>
      </w:pPr>
    </w:p>
    <w:p w:rsidR="0006286A" w:rsidRDefault="0006286A" w:rsidP="0006286A">
      <w:pPr>
        <w:autoSpaceDE w:val="0"/>
        <w:autoSpaceDN w:val="0"/>
        <w:adjustRightInd w:val="0"/>
        <w:ind w:firstLine="709"/>
        <w:jc w:val="center"/>
        <w:rPr>
          <w:b/>
        </w:rPr>
      </w:pPr>
      <w:r w:rsidRPr="00F90D27">
        <w:rPr>
          <w:b/>
        </w:rPr>
        <w:t xml:space="preserve">ПРАВИЛА  ЗЕМЛЕПОЛЬЗОВАНИЯ И ЗАСТРОЙКИ МУНИЦИПАЛЬНОГО ОБРАЗОВАНИЯ </w:t>
      </w:r>
      <w:r>
        <w:rPr>
          <w:b/>
        </w:rPr>
        <w:t>СЕЛЬСКОГО ПОСЕЛЕНИЯ</w:t>
      </w:r>
      <w:r w:rsidRPr="00F90D27">
        <w:rPr>
          <w:b/>
        </w:rPr>
        <w:t xml:space="preserve"> </w:t>
      </w:r>
      <w:r>
        <w:rPr>
          <w:b/>
        </w:rPr>
        <w:t>«ТУПИКСКОЕ»</w:t>
      </w:r>
      <w:r w:rsidRPr="00F90D27">
        <w:rPr>
          <w:b/>
        </w:rPr>
        <w:t xml:space="preserve"> </w:t>
      </w:r>
    </w:p>
    <w:p w:rsidR="0006286A" w:rsidRDefault="0006286A" w:rsidP="0006286A">
      <w:pPr>
        <w:autoSpaceDE w:val="0"/>
        <w:autoSpaceDN w:val="0"/>
        <w:adjustRightInd w:val="0"/>
        <w:ind w:firstLine="709"/>
        <w:jc w:val="center"/>
        <w:rPr>
          <w:b/>
        </w:rPr>
      </w:pPr>
      <w:r>
        <w:rPr>
          <w:b/>
        </w:rPr>
        <w:t>МУНИЦИПАЛЬНОГО РАЙОНА «ТУНГИРО-ОЛЕКМИНСКИЙ РАЙОН»</w:t>
      </w:r>
    </w:p>
    <w:p w:rsidR="0006286A" w:rsidRPr="00F90D27" w:rsidRDefault="0006286A" w:rsidP="0006286A">
      <w:pPr>
        <w:autoSpaceDE w:val="0"/>
        <w:autoSpaceDN w:val="0"/>
        <w:adjustRightInd w:val="0"/>
        <w:ind w:firstLine="709"/>
        <w:jc w:val="center"/>
        <w:rPr>
          <w:b/>
        </w:rPr>
      </w:pPr>
      <w:r>
        <w:rPr>
          <w:b/>
        </w:rPr>
        <w:t>ЗАБАЙКАЛЬСКОГО КРАЯ</w:t>
      </w:r>
      <w:r w:rsidRPr="00F90D27">
        <w:rPr>
          <w:b/>
        </w:rPr>
        <w:t xml:space="preserve">. </w:t>
      </w:r>
    </w:p>
    <w:p w:rsidR="0006286A" w:rsidRPr="00F90D27" w:rsidRDefault="0006286A" w:rsidP="0006286A">
      <w:pPr>
        <w:autoSpaceDE w:val="0"/>
        <w:autoSpaceDN w:val="0"/>
        <w:adjustRightInd w:val="0"/>
        <w:ind w:firstLine="709"/>
        <w:jc w:val="center"/>
        <w:rPr>
          <w:b/>
        </w:rPr>
      </w:pPr>
      <w:r w:rsidRPr="00F90D27">
        <w:rPr>
          <w:b/>
        </w:rPr>
        <w:t>ОБЩАЯ ЧАСТЬ.</w:t>
      </w:r>
    </w:p>
    <w:p w:rsidR="0006286A" w:rsidRPr="00F90D27" w:rsidRDefault="0006286A" w:rsidP="0006286A">
      <w:pPr>
        <w:autoSpaceDE w:val="0"/>
        <w:autoSpaceDN w:val="0"/>
        <w:adjustRightInd w:val="0"/>
        <w:spacing w:after="120"/>
        <w:ind w:firstLine="709"/>
        <w:jc w:val="both"/>
        <w:rPr>
          <w:b/>
        </w:rPr>
      </w:pPr>
      <w:r w:rsidRPr="00F90D27">
        <w:rPr>
          <w:b/>
        </w:rPr>
        <w:t xml:space="preserve">   </w:t>
      </w:r>
    </w:p>
    <w:p w:rsidR="0006286A" w:rsidRPr="00F90D27" w:rsidRDefault="0006286A" w:rsidP="0006286A">
      <w:pPr>
        <w:autoSpaceDE w:val="0"/>
        <w:autoSpaceDN w:val="0"/>
        <w:adjustRightInd w:val="0"/>
        <w:spacing w:after="120"/>
        <w:ind w:firstLine="709"/>
        <w:jc w:val="both"/>
        <w:rPr>
          <w:b/>
        </w:rPr>
      </w:pPr>
      <w:r>
        <w:rPr>
          <w:b/>
        </w:rPr>
        <w:t>Г</w:t>
      </w:r>
      <w:r w:rsidRPr="00F90D27">
        <w:rPr>
          <w:b/>
        </w:rPr>
        <w:t>лава 1. Общие положения</w:t>
      </w:r>
    </w:p>
    <w:p w:rsidR="0006286A" w:rsidRPr="00F90D27" w:rsidRDefault="0006286A" w:rsidP="0006286A">
      <w:pPr>
        <w:pStyle w:val="a4"/>
        <w:spacing w:after="120"/>
        <w:ind w:firstLine="709"/>
        <w:jc w:val="both"/>
        <w:rPr>
          <w:b w:val="0"/>
        </w:rPr>
      </w:pPr>
      <w:r w:rsidRPr="00F90D27">
        <w:rPr>
          <w:b w:val="0"/>
        </w:rPr>
        <w:t>Статья 1. Правовые   основания  введения и  сфера действия Правил землепользования и застройки</w:t>
      </w:r>
    </w:p>
    <w:p w:rsidR="0006286A" w:rsidRPr="00F90D27" w:rsidRDefault="0006286A" w:rsidP="0006286A">
      <w:pPr>
        <w:autoSpaceDE w:val="0"/>
        <w:autoSpaceDN w:val="0"/>
        <w:adjustRightInd w:val="0"/>
        <w:spacing w:after="120"/>
        <w:ind w:firstLine="709"/>
        <w:jc w:val="both"/>
      </w:pPr>
      <w:r w:rsidRPr="00F90D27">
        <w:t xml:space="preserve">1. Настоящие Правила землепользования и застройки муниципального образования  </w:t>
      </w:r>
      <w:r>
        <w:t>«Тупикское»</w:t>
      </w:r>
      <w:r w:rsidRPr="00F90D27">
        <w:t xml:space="preserve"> (далее - Правила) являются местным нормативным правовым  актом,  разработанным  в  соответствии со статьями 30-40 Градостроительного кодекса Российской Федерации, статьей 11 Земельного кодекса Российской Федерации,  статьей 14 Федерального закона «Об  общих принципах организации  местного самоуправления в  Российской Федерации»,  Федеральным законом «Об архитектурной  деятельности в  Российской Федерации»,  Федеральным законом «Об объектах культурного наследия (памятниках истории и  культуры) народов Российской Федерации»,  Федеральным законом  «Об охране окружающей среды», иными законами и нормативными правовыми актами Российской Федерации, </w:t>
      </w:r>
      <w:r>
        <w:t>Забайкальского края</w:t>
      </w:r>
      <w:r w:rsidRPr="00F90D27">
        <w:t xml:space="preserve">, нормативными правовыми актами органов местного самоуправления муниципального образования  </w:t>
      </w:r>
      <w:r>
        <w:t>«Тупикское»</w:t>
      </w:r>
      <w:r w:rsidRPr="00F90D27">
        <w:t xml:space="preserve">, а также в соответствии с утвержденным документом территориального планирования - Генеральным планом муниципального образования  </w:t>
      </w:r>
      <w:r>
        <w:t>«Тупикское»</w:t>
      </w:r>
      <w:r w:rsidRPr="00F90D27">
        <w:t>.</w:t>
      </w:r>
    </w:p>
    <w:p w:rsidR="0006286A" w:rsidRPr="00F90D27" w:rsidRDefault="0006286A" w:rsidP="0006286A">
      <w:pPr>
        <w:autoSpaceDE w:val="0"/>
        <w:autoSpaceDN w:val="0"/>
        <w:adjustRightInd w:val="0"/>
        <w:spacing w:after="120"/>
        <w:ind w:firstLine="709"/>
        <w:jc w:val="both"/>
      </w:pPr>
      <w:r w:rsidRPr="00F90D27">
        <w:t xml:space="preserve">2. Действие Правил распространяется на все земельные участки, здания и сооружения в пределах границы муниципального образования  </w:t>
      </w:r>
      <w:r>
        <w:t>«Тупикское»</w:t>
      </w:r>
      <w:r w:rsidRPr="00F90D27">
        <w:t>.</w:t>
      </w:r>
    </w:p>
    <w:p w:rsidR="0006286A" w:rsidRPr="00F90D27" w:rsidRDefault="0006286A" w:rsidP="0006286A">
      <w:pPr>
        <w:autoSpaceDE w:val="0"/>
        <w:autoSpaceDN w:val="0"/>
        <w:adjustRightInd w:val="0"/>
        <w:spacing w:after="120"/>
        <w:ind w:firstLine="709"/>
        <w:jc w:val="both"/>
      </w:pPr>
      <w:r w:rsidRPr="00F90D27">
        <w:t xml:space="preserve">Настоящие Правила не распространяются на объекты градостроительной деятельности особого регулирования, в части урегулированной соответствующими федеральными законами и законами </w:t>
      </w:r>
      <w:r>
        <w:t>Забайкальского края</w:t>
      </w:r>
      <w:r w:rsidRPr="00F90D27">
        <w:t>.</w:t>
      </w:r>
    </w:p>
    <w:p w:rsidR="0006286A" w:rsidRPr="00F90D27" w:rsidRDefault="0006286A" w:rsidP="0006286A">
      <w:pPr>
        <w:autoSpaceDE w:val="0"/>
        <w:autoSpaceDN w:val="0"/>
        <w:adjustRightInd w:val="0"/>
        <w:spacing w:after="120"/>
        <w:ind w:firstLine="709"/>
        <w:jc w:val="both"/>
      </w:pPr>
      <w:r w:rsidRPr="00F90D27">
        <w:t xml:space="preserve">Настоящие Правила обязательны для органов государственной власти и местного самоуправления, физических и юридических лиц, осуществляющих градостроительную деятельность на территории муниципального образования </w:t>
      </w:r>
      <w:r>
        <w:t>«Тупикское»</w:t>
      </w:r>
      <w:r w:rsidRPr="00F90D27">
        <w:t xml:space="preserve"> (далее - субъектов градостроительной деятельности).</w:t>
      </w:r>
    </w:p>
    <w:p w:rsidR="0006286A" w:rsidRPr="00F90D27" w:rsidRDefault="0006286A" w:rsidP="0006286A">
      <w:pPr>
        <w:autoSpaceDE w:val="0"/>
        <w:autoSpaceDN w:val="0"/>
        <w:adjustRightInd w:val="0"/>
        <w:spacing w:after="120"/>
        <w:ind w:firstLine="709"/>
        <w:jc w:val="both"/>
      </w:pPr>
      <w:r w:rsidRPr="00F90D27">
        <w:t>Настоящие Правила регламентируют деятельность указанных субъектов в отношении:</w:t>
      </w:r>
    </w:p>
    <w:p w:rsidR="0006286A" w:rsidRPr="00F90D27" w:rsidRDefault="0006286A" w:rsidP="0006286A">
      <w:pPr>
        <w:autoSpaceDE w:val="0"/>
        <w:autoSpaceDN w:val="0"/>
        <w:adjustRightInd w:val="0"/>
        <w:spacing w:after="120"/>
        <w:ind w:firstLine="709"/>
        <w:jc w:val="both"/>
      </w:pPr>
      <w:r w:rsidRPr="00F90D27">
        <w:t xml:space="preserve">- деятельности органов местного самоуправления по регулированию землепользования и застройки на основе территориального зонирования; </w:t>
      </w:r>
    </w:p>
    <w:p w:rsidR="0006286A" w:rsidRPr="00F90D27" w:rsidRDefault="0006286A" w:rsidP="0006286A">
      <w:pPr>
        <w:autoSpaceDE w:val="0"/>
        <w:autoSpaceDN w:val="0"/>
        <w:adjustRightInd w:val="0"/>
        <w:spacing w:after="120"/>
        <w:ind w:firstLine="709"/>
        <w:jc w:val="both"/>
      </w:pPr>
      <w:r w:rsidRPr="00F90D27">
        <w:t>- деятельности физических и юридических лиц по изменению видов разрешенного использования земельных участков и иных объектов недвижимости;</w:t>
      </w:r>
    </w:p>
    <w:p w:rsidR="0006286A" w:rsidRPr="00F90D27" w:rsidRDefault="0006286A" w:rsidP="0006286A">
      <w:pPr>
        <w:autoSpaceDE w:val="0"/>
        <w:autoSpaceDN w:val="0"/>
        <w:adjustRightInd w:val="0"/>
        <w:spacing w:after="120"/>
        <w:ind w:firstLine="709"/>
        <w:jc w:val="both"/>
      </w:pPr>
      <w:r w:rsidRPr="00F90D27">
        <w:t>- деятельности органов местного самоуправления по подготовке документации по планировке территории для строительства;</w:t>
      </w:r>
    </w:p>
    <w:p w:rsidR="0006286A" w:rsidRPr="00F90D27" w:rsidRDefault="0006286A" w:rsidP="0006286A">
      <w:pPr>
        <w:autoSpaceDE w:val="0"/>
        <w:autoSpaceDN w:val="0"/>
        <w:adjustRightInd w:val="0"/>
        <w:spacing w:after="120"/>
        <w:ind w:firstLine="709"/>
        <w:jc w:val="both"/>
      </w:pPr>
      <w:r w:rsidRPr="00F90D27">
        <w:t>- проведения публичных слушаний по вопросам землепользования и застройки;</w:t>
      </w:r>
    </w:p>
    <w:p w:rsidR="0006286A" w:rsidRPr="00F90D27" w:rsidRDefault="0006286A" w:rsidP="0006286A">
      <w:pPr>
        <w:autoSpaceDE w:val="0"/>
        <w:autoSpaceDN w:val="0"/>
        <w:adjustRightInd w:val="0"/>
        <w:spacing w:after="120"/>
        <w:ind w:firstLine="709"/>
        <w:jc w:val="both"/>
      </w:pPr>
      <w:r>
        <w:lastRenderedPageBreak/>
        <w:t>-</w:t>
      </w:r>
      <w:r w:rsidRPr="00F90D27">
        <w:t xml:space="preserve"> соблюдения настоящих Правил посредством контроля над использованием и строительными изменениями объектов недвижимости;</w:t>
      </w:r>
    </w:p>
    <w:p w:rsidR="0006286A" w:rsidRPr="00F90D27" w:rsidRDefault="0006286A" w:rsidP="0006286A">
      <w:pPr>
        <w:autoSpaceDE w:val="0"/>
        <w:autoSpaceDN w:val="0"/>
        <w:adjustRightInd w:val="0"/>
        <w:spacing w:after="120"/>
        <w:ind w:firstLine="709"/>
        <w:jc w:val="both"/>
      </w:pPr>
      <w:r w:rsidRPr="00F90D27">
        <w:t xml:space="preserve"> - обеспечения открытости и доступности для граждан информации о землепользовании и застройке;</w:t>
      </w:r>
    </w:p>
    <w:p w:rsidR="0006286A" w:rsidRPr="00F90D27" w:rsidRDefault="0006286A" w:rsidP="0006286A">
      <w:pPr>
        <w:autoSpaceDE w:val="0"/>
        <w:autoSpaceDN w:val="0"/>
        <w:adjustRightInd w:val="0"/>
        <w:spacing w:after="120"/>
        <w:ind w:firstLine="709"/>
        <w:jc w:val="both"/>
      </w:pPr>
      <w:r w:rsidRPr="00F90D27">
        <w:t xml:space="preserve"> - внесения дополнений и изменений в настоящие Правила, в том числе по инициативе граждан и юридических лиц;</w:t>
      </w:r>
    </w:p>
    <w:p w:rsidR="0006286A" w:rsidRPr="00F90D27" w:rsidRDefault="0006286A" w:rsidP="0006286A">
      <w:pPr>
        <w:autoSpaceDE w:val="0"/>
        <w:autoSpaceDN w:val="0"/>
        <w:adjustRightInd w:val="0"/>
        <w:spacing w:after="120"/>
        <w:ind w:firstLine="709"/>
        <w:jc w:val="both"/>
      </w:pPr>
      <w:r w:rsidRPr="00F90D27">
        <w:t xml:space="preserve"> - иных действий, связанных с регулированием землепользования и застройки.</w:t>
      </w:r>
    </w:p>
    <w:p w:rsidR="0006286A" w:rsidRPr="00F90D27" w:rsidRDefault="0006286A" w:rsidP="0006286A">
      <w:pPr>
        <w:autoSpaceDE w:val="0"/>
        <w:autoSpaceDN w:val="0"/>
        <w:adjustRightInd w:val="0"/>
        <w:spacing w:after="120"/>
        <w:ind w:firstLine="709"/>
        <w:jc w:val="both"/>
      </w:pPr>
      <w:r w:rsidRPr="00F90D27">
        <w:t xml:space="preserve"> 3. Настоящие Правила применяются наряду:</w:t>
      </w:r>
    </w:p>
    <w:p w:rsidR="0006286A" w:rsidRPr="00F90D27" w:rsidRDefault="0006286A" w:rsidP="0006286A">
      <w:pPr>
        <w:autoSpaceDE w:val="0"/>
        <w:autoSpaceDN w:val="0"/>
        <w:adjustRightInd w:val="0"/>
        <w:spacing w:after="120"/>
        <w:ind w:firstLine="709"/>
        <w:jc w:val="both"/>
      </w:pPr>
      <w:r>
        <w:t>-</w:t>
      </w:r>
      <w:r w:rsidRPr="00F90D27">
        <w:t xml:space="preserve">  </w:t>
      </w:r>
      <w:r>
        <w:t xml:space="preserve">с </w:t>
      </w:r>
      <w:r w:rsidRPr="00F90D27">
        <w:t xml:space="preserve">иными нормативными правовыми актами, органов государственной власти и органов местного самоуправления муниципального образования  </w:t>
      </w:r>
      <w:r>
        <w:t>«Тупикское»</w:t>
      </w:r>
      <w:r w:rsidRPr="00F90D27">
        <w:t>;</w:t>
      </w:r>
    </w:p>
    <w:p w:rsidR="0006286A" w:rsidRPr="00F90D27" w:rsidRDefault="0006286A" w:rsidP="0006286A">
      <w:pPr>
        <w:autoSpaceDE w:val="0"/>
        <w:autoSpaceDN w:val="0"/>
        <w:adjustRightInd w:val="0"/>
        <w:spacing w:after="120"/>
        <w:ind w:firstLine="709"/>
        <w:jc w:val="both"/>
      </w:pPr>
      <w:r>
        <w:t>-</w:t>
      </w:r>
      <w:r w:rsidRPr="00F90D27">
        <w:t xml:space="preserve"> </w:t>
      </w:r>
      <w:r>
        <w:t xml:space="preserve">с </w:t>
      </w:r>
      <w:r w:rsidRPr="00F90D27">
        <w:t>государственными правовыми актами и техническими регламентами, установленными в целях обеспечения безопасности жизни, деятельности и здоровья людей, сохранения окружающей природной и культурно-исторической среды, иными обязательными требованиями.</w:t>
      </w:r>
    </w:p>
    <w:p w:rsidR="0006286A" w:rsidRPr="00F90D27" w:rsidRDefault="0006286A" w:rsidP="0006286A">
      <w:pPr>
        <w:autoSpaceDE w:val="0"/>
        <w:autoSpaceDN w:val="0"/>
        <w:adjustRightInd w:val="0"/>
        <w:spacing w:after="120"/>
        <w:ind w:firstLine="709"/>
        <w:jc w:val="both"/>
      </w:pPr>
      <w:r w:rsidRPr="00F90D27">
        <w:t xml:space="preserve">4.  Настоящие Правила являются правовым актом постоянного действия. Постоянное действие Правил обеспечивается путем внесения в них дополнений и изменений. </w:t>
      </w:r>
    </w:p>
    <w:p w:rsidR="0006286A" w:rsidRPr="00F90D27" w:rsidRDefault="0006286A" w:rsidP="0006286A">
      <w:pPr>
        <w:autoSpaceDE w:val="0"/>
        <w:autoSpaceDN w:val="0"/>
        <w:adjustRightInd w:val="0"/>
        <w:spacing w:after="120"/>
        <w:ind w:firstLine="709"/>
        <w:jc w:val="both"/>
      </w:pPr>
      <w:r>
        <w:t>5</w:t>
      </w:r>
      <w:r w:rsidRPr="00F90D27">
        <w:t>.  По вопросам, касающимся землепользования и застройки, правовые акты органов местного самоуправления действуют в части, не противоречащей настоящим Правилам.</w:t>
      </w:r>
      <w:r w:rsidRPr="00F90D27">
        <w:tab/>
      </w:r>
    </w:p>
    <w:p w:rsidR="0006286A" w:rsidRPr="00F90D27" w:rsidRDefault="0006286A" w:rsidP="0006286A">
      <w:pPr>
        <w:autoSpaceDE w:val="0"/>
        <w:autoSpaceDN w:val="0"/>
        <w:adjustRightInd w:val="0"/>
        <w:spacing w:after="120"/>
        <w:ind w:firstLine="709"/>
        <w:jc w:val="both"/>
      </w:pPr>
      <w:r>
        <w:t>С</w:t>
      </w:r>
      <w:r w:rsidRPr="00F90D27">
        <w:t>татья 2. Юридическая сила Правил</w:t>
      </w:r>
    </w:p>
    <w:p w:rsidR="0006286A" w:rsidRPr="00F90D27" w:rsidRDefault="0006286A" w:rsidP="0006286A">
      <w:pPr>
        <w:autoSpaceDE w:val="0"/>
        <w:autoSpaceDN w:val="0"/>
        <w:adjustRightInd w:val="0"/>
        <w:spacing w:after="120"/>
        <w:ind w:firstLine="709"/>
        <w:jc w:val="both"/>
      </w:pPr>
      <w:r w:rsidRPr="00F90D27">
        <w:t>1.  Права, предоставленные до принятия настоящих Правил, остаются в силе.</w:t>
      </w:r>
    </w:p>
    <w:p w:rsidR="0006286A" w:rsidRPr="00F90D27" w:rsidRDefault="0006286A" w:rsidP="0006286A">
      <w:pPr>
        <w:autoSpaceDE w:val="0"/>
        <w:autoSpaceDN w:val="0"/>
        <w:adjustRightInd w:val="0"/>
        <w:spacing w:after="120"/>
        <w:ind w:firstLine="709"/>
        <w:jc w:val="both"/>
      </w:pPr>
      <w:r w:rsidRPr="00F90D27">
        <w:t>Права на строительные изменения объектов недвижимости, предоставленные в форме разрешения на строительство, остаются в силе при условии, что на день принятия настоящих Правил срок действия разрешения на строительство не истек.</w:t>
      </w:r>
    </w:p>
    <w:p w:rsidR="0006286A" w:rsidRPr="00F90D27" w:rsidRDefault="0006286A" w:rsidP="0006286A">
      <w:pPr>
        <w:autoSpaceDE w:val="0"/>
        <w:autoSpaceDN w:val="0"/>
        <w:adjustRightInd w:val="0"/>
        <w:spacing w:after="120"/>
        <w:ind w:firstLine="709"/>
        <w:jc w:val="both"/>
      </w:pPr>
      <w:r w:rsidRPr="00F90D27">
        <w:t>2. Объекты недвижимости, существовавшие до вступления в силу настоящих Правил, являются несоответствующими Правилам в случаях, когда эти объекты: имеют виды разрешенного использования, которые не входят в число установленных, для соответствующих территориальных зон; имеют предельные параметры не соответствующие градостроительному регламенту.</w:t>
      </w:r>
    </w:p>
    <w:p w:rsidR="0006286A" w:rsidRPr="00F90D27" w:rsidRDefault="0006286A" w:rsidP="0006286A">
      <w:pPr>
        <w:autoSpaceDE w:val="0"/>
        <w:autoSpaceDN w:val="0"/>
        <w:adjustRightInd w:val="0"/>
        <w:spacing w:after="120"/>
        <w:ind w:firstLine="709"/>
        <w:jc w:val="both"/>
      </w:pPr>
      <w:r w:rsidRPr="00F90D27">
        <w:t xml:space="preserve"> 3. Объекты недвижимости, несоответствующие Правилам могут существовать и использоваться без установления срока приведения этих объектов требованиям настоящих Правил.</w:t>
      </w:r>
    </w:p>
    <w:p w:rsidR="0006286A" w:rsidRPr="00F90D27" w:rsidRDefault="0006286A" w:rsidP="0006286A">
      <w:pPr>
        <w:autoSpaceDE w:val="0"/>
        <w:autoSpaceDN w:val="0"/>
        <w:adjustRightInd w:val="0"/>
        <w:spacing w:after="120"/>
        <w:ind w:firstLine="709"/>
        <w:jc w:val="both"/>
      </w:pPr>
      <w:r w:rsidRPr="00F90D27">
        <w:t xml:space="preserve"> Исключение составляют те несоответствующие одновременно и настоящим  Правилам и техническим регламентам объекты недвижимости, существование и использование которых опасно для жизни и здоровья людей, окружающей среды или объектов культурного наследия. Применительно к этим объектам устанавливается срок приведения их в соответствие Правилам или накладывается запрет на использование таких объектов до приведения их в соответствие с федеральными законами.</w:t>
      </w:r>
    </w:p>
    <w:p w:rsidR="0006286A" w:rsidRPr="00F90D27" w:rsidRDefault="0006286A" w:rsidP="0006286A">
      <w:pPr>
        <w:autoSpaceDE w:val="0"/>
        <w:autoSpaceDN w:val="0"/>
        <w:adjustRightInd w:val="0"/>
        <w:spacing w:after="120"/>
        <w:ind w:firstLine="709"/>
        <w:jc w:val="both"/>
      </w:pPr>
      <w:r w:rsidRPr="00F90D27">
        <w:t xml:space="preserve">  </w:t>
      </w:r>
      <w:r>
        <w:t>4</w:t>
      </w:r>
      <w:r w:rsidRPr="00F90D27">
        <w:t>. Все изменения несоответствующих объектов, включая изменения видов их разрешенного использования, могут производиться только в направлении приведения их в соответствие с настоящими Правилами.</w:t>
      </w:r>
    </w:p>
    <w:p w:rsidR="0006286A" w:rsidRPr="00F90D27" w:rsidRDefault="0006286A" w:rsidP="0006286A">
      <w:pPr>
        <w:autoSpaceDE w:val="0"/>
        <w:autoSpaceDN w:val="0"/>
        <w:adjustRightInd w:val="0"/>
        <w:spacing w:after="120"/>
        <w:ind w:firstLine="709"/>
        <w:jc w:val="both"/>
      </w:pPr>
      <w:r w:rsidRPr="00F90D27">
        <w:t xml:space="preserve">  Строительные объекты, виды использования которых не содержатся в списке разрешенных для соответствующей территориальной зоны, не могут быть увеличены.</w:t>
      </w:r>
    </w:p>
    <w:p w:rsidR="0006286A" w:rsidRPr="00F90D27" w:rsidRDefault="0006286A" w:rsidP="0006286A">
      <w:pPr>
        <w:autoSpaceDE w:val="0"/>
        <w:autoSpaceDN w:val="0"/>
        <w:adjustRightInd w:val="0"/>
        <w:spacing w:after="120"/>
        <w:ind w:firstLine="709"/>
        <w:jc w:val="both"/>
      </w:pPr>
      <w:r w:rsidRPr="00F90D27">
        <w:t xml:space="preserve">  Объекты недвижимости, несоответствующие Правилам по строительным параметрам, поддерживаются, ремонтируются, реконструируются при условии, что эти  действия не увеличивают степень несоответствия этих объектов.</w:t>
      </w:r>
    </w:p>
    <w:p w:rsidR="0006286A" w:rsidRPr="00F90D27" w:rsidRDefault="0006286A" w:rsidP="0006286A">
      <w:pPr>
        <w:autoSpaceDE w:val="0"/>
        <w:autoSpaceDN w:val="0"/>
        <w:adjustRightInd w:val="0"/>
        <w:spacing w:after="120"/>
        <w:ind w:firstLine="709"/>
        <w:jc w:val="both"/>
      </w:pPr>
      <w:r w:rsidRPr="00F90D27">
        <w:t xml:space="preserve">  Статья 3. Содержание и назначение системы регулирования землепользования и застройки на основе градостроительного зонирования территории муниципального образования  </w:t>
      </w:r>
      <w:r>
        <w:t>«Тупикское»</w:t>
      </w:r>
      <w:r w:rsidRPr="00F90D27">
        <w:t>.</w:t>
      </w:r>
    </w:p>
    <w:p w:rsidR="0006286A" w:rsidRPr="00F90D27" w:rsidRDefault="0006286A" w:rsidP="0006286A">
      <w:pPr>
        <w:autoSpaceDE w:val="0"/>
        <w:autoSpaceDN w:val="0"/>
        <w:adjustRightInd w:val="0"/>
        <w:spacing w:after="120"/>
        <w:ind w:firstLine="709"/>
        <w:jc w:val="both"/>
      </w:pPr>
      <w:r w:rsidRPr="00F90D27">
        <w:lastRenderedPageBreak/>
        <w:t xml:space="preserve">  1. Вводимая в муниципальном образовании </w:t>
      </w:r>
      <w:r>
        <w:t>«Тупикское»</w:t>
      </w:r>
      <w:r w:rsidRPr="00F90D27">
        <w:t xml:space="preserve"> система регулирования землепользования и застройки основана на градостроительном зонировании – деятельности органов местного самоуправления по установлению в настоящих Правилах территориальных зон и градостроительных регламентов применительно к таким зонам.</w:t>
      </w:r>
    </w:p>
    <w:p w:rsidR="0006286A" w:rsidRPr="00F90D27" w:rsidRDefault="0006286A" w:rsidP="0006286A">
      <w:pPr>
        <w:autoSpaceDE w:val="0"/>
        <w:autoSpaceDN w:val="0"/>
        <w:adjustRightInd w:val="0"/>
        <w:spacing w:after="120"/>
        <w:ind w:firstLine="709"/>
        <w:jc w:val="both"/>
      </w:pPr>
      <w:r>
        <w:t xml:space="preserve">  </w:t>
      </w:r>
      <w:r w:rsidRPr="00F90D27">
        <w:t>2. Система регулирования землепользования и застройки предназначена для:</w:t>
      </w:r>
    </w:p>
    <w:p w:rsidR="0006286A" w:rsidRPr="00F90D27" w:rsidRDefault="0006286A" w:rsidP="0006286A">
      <w:pPr>
        <w:autoSpaceDE w:val="0"/>
        <w:autoSpaceDN w:val="0"/>
        <w:adjustRightInd w:val="0"/>
        <w:spacing w:after="120"/>
        <w:ind w:firstLine="709"/>
        <w:jc w:val="both"/>
      </w:pPr>
      <w:r w:rsidRPr="00F90D27">
        <w:t xml:space="preserve">  </w:t>
      </w:r>
      <w:r>
        <w:t>-</w:t>
      </w:r>
      <w:r w:rsidRPr="00F90D27">
        <w:t xml:space="preserve"> введения градостроительных регламентов в целях обеспечения правообладателям земельных участков и иных объектов недвижимости и лицам, желающим приобрести права на земельные участки и иные объекты недвижимости, правовых гарантий использования объектов недвижимости, а также изменения видов разрешенного использования объектов недвижимости в процессе их эксплуатации;  </w:t>
      </w:r>
    </w:p>
    <w:p w:rsidR="0006286A" w:rsidRPr="00F90D27" w:rsidRDefault="0006286A" w:rsidP="0006286A">
      <w:pPr>
        <w:autoSpaceDE w:val="0"/>
        <w:autoSpaceDN w:val="0"/>
        <w:adjustRightInd w:val="0"/>
        <w:spacing w:after="120"/>
        <w:ind w:firstLine="709"/>
        <w:jc w:val="both"/>
      </w:pPr>
      <w:r w:rsidRPr="00F90D27">
        <w:t xml:space="preserve"> </w:t>
      </w:r>
      <w:r>
        <w:t>-</w:t>
      </w:r>
      <w:r w:rsidRPr="00F90D27">
        <w:t xml:space="preserve"> обеспечения реализации планов развития территории муниципального образования  </w:t>
      </w:r>
      <w:r>
        <w:t>«Тупикское»</w:t>
      </w:r>
      <w:r w:rsidRPr="00F90D27">
        <w:t>, систем инженерного обеспечения и социального обслуживания, сохранения природной и культурно-исторической  среды;</w:t>
      </w:r>
    </w:p>
    <w:p w:rsidR="0006286A" w:rsidRPr="00F90D27" w:rsidRDefault="0006286A" w:rsidP="0006286A">
      <w:pPr>
        <w:autoSpaceDE w:val="0"/>
        <w:autoSpaceDN w:val="0"/>
        <w:adjustRightInd w:val="0"/>
        <w:spacing w:after="120"/>
        <w:ind w:firstLine="709"/>
        <w:jc w:val="both"/>
      </w:pPr>
      <w:r w:rsidRPr="00F90D27">
        <w:t xml:space="preserve"> - повышения эффективности использования земельных участков, в том числе  путем создания условий для привлечения инвестиций в строительство и обустройство территории муниципального образования  </w:t>
      </w:r>
      <w:r>
        <w:t>«Тупикское»</w:t>
      </w:r>
      <w:r w:rsidRPr="00F90D27">
        <w:t>;</w:t>
      </w:r>
    </w:p>
    <w:p w:rsidR="0006286A" w:rsidRPr="00F90D27" w:rsidRDefault="0006286A" w:rsidP="0006286A">
      <w:pPr>
        <w:autoSpaceDE w:val="0"/>
        <w:autoSpaceDN w:val="0"/>
        <w:adjustRightInd w:val="0"/>
        <w:spacing w:after="120"/>
        <w:ind w:firstLine="709"/>
        <w:jc w:val="both"/>
      </w:pPr>
      <w:r w:rsidRPr="00F90D27">
        <w:t xml:space="preserve"> - обеспечения свободного доступа граждан к информации и их участия в принятии решений по вопросам застройки;</w:t>
      </w:r>
    </w:p>
    <w:p w:rsidR="0006286A" w:rsidRPr="00F90D27" w:rsidRDefault="0006286A" w:rsidP="0006286A">
      <w:pPr>
        <w:autoSpaceDE w:val="0"/>
        <w:autoSpaceDN w:val="0"/>
        <w:adjustRightInd w:val="0"/>
        <w:spacing w:after="120"/>
        <w:ind w:firstLine="709"/>
        <w:jc w:val="both"/>
      </w:pPr>
      <w:r w:rsidRPr="00F90D27">
        <w:t xml:space="preserve"> - эффективного контроля деятельности органов местного самоуправления со стороны граждан, а также контроля субъектов градостроительной (строительной) деятельности со стороны органов надзора и контроля.</w:t>
      </w:r>
    </w:p>
    <w:p w:rsidR="0006286A" w:rsidRPr="00F90D27" w:rsidRDefault="0006286A" w:rsidP="0006286A">
      <w:pPr>
        <w:autoSpaceDE w:val="0"/>
        <w:autoSpaceDN w:val="0"/>
        <w:adjustRightInd w:val="0"/>
        <w:spacing w:after="120"/>
        <w:ind w:firstLine="709"/>
        <w:jc w:val="both"/>
      </w:pPr>
      <w:r w:rsidRPr="00F90D27">
        <w:t xml:space="preserve"> Статья 4. Переходный период введения системы регулирования застройки на основе градостроительного зонирования территории муниципального образования  </w:t>
      </w:r>
      <w:r>
        <w:t>«Тупикское»</w:t>
      </w:r>
      <w:r w:rsidRPr="00F90D27">
        <w:t>.</w:t>
      </w:r>
    </w:p>
    <w:p w:rsidR="0006286A" w:rsidRPr="00F90D27" w:rsidRDefault="0006286A" w:rsidP="0006286A">
      <w:pPr>
        <w:autoSpaceDE w:val="0"/>
        <w:autoSpaceDN w:val="0"/>
        <w:adjustRightInd w:val="0"/>
        <w:spacing w:after="120"/>
        <w:ind w:firstLine="709"/>
        <w:jc w:val="both"/>
      </w:pPr>
      <w:r w:rsidRPr="00F90D27">
        <w:t>1. Применительно к территориальным зонам, выделенным на Карте зонирования, для которых настоящими Правилами установлены виды разрешенного использования, не соответствующие сложившемуся при осуществлении градостроительной деятельности виду использования, (в том числе в результате преобразования организаций или изменения направления их деятельности, перехода прав собственности на имущественные объекты, осуществлении инвестиционных проектов в период разработки, согласования и принятия настоящих Правил), органы местного самоуправления осуществляют процедуры установления вида разрешенного использования в порядке, предусмотренном настоящими Правилами.</w:t>
      </w:r>
    </w:p>
    <w:p w:rsidR="0006286A" w:rsidRPr="00F90D27" w:rsidRDefault="0006286A" w:rsidP="0006286A">
      <w:pPr>
        <w:autoSpaceDE w:val="0"/>
        <w:autoSpaceDN w:val="0"/>
        <w:adjustRightInd w:val="0"/>
        <w:spacing w:after="120"/>
        <w:ind w:firstLine="709"/>
        <w:jc w:val="both"/>
      </w:pPr>
      <w:r w:rsidRPr="00F90D27">
        <w:t xml:space="preserve"> 2. Органы местного самоуправления:</w:t>
      </w:r>
    </w:p>
    <w:p w:rsidR="0006286A" w:rsidRPr="00F90D27" w:rsidRDefault="0006286A" w:rsidP="0006286A">
      <w:pPr>
        <w:autoSpaceDE w:val="0"/>
        <w:autoSpaceDN w:val="0"/>
        <w:adjustRightInd w:val="0"/>
        <w:spacing w:after="120"/>
        <w:ind w:firstLine="709"/>
        <w:jc w:val="both"/>
      </w:pPr>
      <w:r w:rsidRPr="00F90D27">
        <w:t xml:space="preserve"> -  организуют разработку градостроительных регламентов для соответствующих территориальных зон и включение этих регламентов в настоящие Правила как дополнение к  ним;</w:t>
      </w:r>
    </w:p>
    <w:p w:rsidR="0006286A" w:rsidRDefault="0006286A" w:rsidP="0006286A">
      <w:pPr>
        <w:pStyle w:val="a4"/>
        <w:spacing w:after="120"/>
        <w:ind w:firstLine="709"/>
        <w:jc w:val="both"/>
        <w:rPr>
          <w:b w:val="0"/>
        </w:rPr>
      </w:pPr>
      <w:r>
        <w:rPr>
          <w:b w:val="0"/>
        </w:rPr>
        <w:t>-</w:t>
      </w:r>
      <w:r w:rsidRPr="00F90D27">
        <w:rPr>
          <w:b w:val="0"/>
        </w:rPr>
        <w:t xml:space="preserve"> организуют деление территории муниципального образования  </w:t>
      </w:r>
      <w:r>
        <w:rPr>
          <w:b w:val="0"/>
        </w:rPr>
        <w:t>«Тупикское»</w:t>
      </w:r>
      <w:r w:rsidRPr="00F90D27">
        <w:rPr>
          <w:b w:val="0"/>
        </w:rPr>
        <w:t xml:space="preserve"> на земельные участки посредством разработки проектов планировки и межевания;</w:t>
      </w:r>
    </w:p>
    <w:p w:rsidR="0006286A" w:rsidRPr="00280DE8" w:rsidRDefault="0006286A" w:rsidP="0006286A">
      <w:pPr>
        <w:pStyle w:val="a4"/>
        <w:spacing w:after="120"/>
        <w:ind w:firstLine="709"/>
        <w:jc w:val="both"/>
        <w:rPr>
          <w:b w:val="0"/>
        </w:rPr>
      </w:pPr>
      <w:r w:rsidRPr="00280DE8">
        <w:rPr>
          <w:b w:val="0"/>
        </w:rPr>
        <w:t>-  обеспечивают переход к новой системе регулирования землепользования и застройки на основе градостроительного зонирования в тех территориальных зонах, где установлены виды разрешенного использования и сформированы земельные участки. В указанных территориальных зонах регулирование землепользования и застройки осуществляется по процедурам настоящих Правил.</w:t>
      </w:r>
    </w:p>
    <w:p w:rsidR="0006286A" w:rsidRPr="00F90D27" w:rsidRDefault="0006286A" w:rsidP="0006286A">
      <w:pPr>
        <w:autoSpaceDE w:val="0"/>
        <w:autoSpaceDN w:val="0"/>
        <w:adjustRightInd w:val="0"/>
        <w:spacing w:after="120"/>
        <w:ind w:firstLine="709"/>
        <w:jc w:val="both"/>
      </w:pPr>
      <w:r>
        <w:t>С</w:t>
      </w:r>
      <w:r w:rsidRPr="00F90D27">
        <w:t>татья 5. Открытость и доступность для граждан информации о землепользовании и застройке</w:t>
      </w:r>
    </w:p>
    <w:p w:rsidR="0006286A" w:rsidRPr="00F90D27" w:rsidRDefault="0006286A" w:rsidP="0006286A">
      <w:pPr>
        <w:autoSpaceDE w:val="0"/>
        <w:autoSpaceDN w:val="0"/>
        <w:adjustRightInd w:val="0"/>
        <w:spacing w:after="120"/>
        <w:ind w:firstLine="709"/>
        <w:jc w:val="both"/>
      </w:pPr>
      <w:r w:rsidRPr="00F90D27">
        <w:t xml:space="preserve">1.  Настоящие Правила, включая все входящие в их состав правовые нормы, картографические материалы и иные приложения являются общедоступными, за исключением материалов содержащих сведения о территориальных зонах объектов, информация о которых </w:t>
      </w:r>
      <w:r w:rsidRPr="00F90D27">
        <w:lastRenderedPageBreak/>
        <w:t>является секретной (информацией ограниченного доступа) в соответствии с федеральным законодательством.</w:t>
      </w:r>
    </w:p>
    <w:p w:rsidR="0006286A" w:rsidRPr="00F90D27" w:rsidRDefault="0006286A" w:rsidP="0006286A">
      <w:pPr>
        <w:autoSpaceDE w:val="0"/>
        <w:autoSpaceDN w:val="0"/>
        <w:adjustRightInd w:val="0"/>
        <w:spacing w:after="120"/>
        <w:ind w:firstLine="709"/>
        <w:jc w:val="both"/>
      </w:pPr>
      <w:r w:rsidRPr="00F90D27">
        <w:t>Органы местного самоуправления обеспечивают возможность ознакомления с настоящими Правилами путем:</w:t>
      </w:r>
    </w:p>
    <w:p w:rsidR="0006286A" w:rsidRPr="00F90D27" w:rsidRDefault="0006286A" w:rsidP="0006286A">
      <w:pPr>
        <w:autoSpaceDE w:val="0"/>
        <w:autoSpaceDN w:val="0"/>
        <w:adjustRightInd w:val="0"/>
        <w:spacing w:after="120"/>
        <w:ind w:firstLine="709"/>
        <w:jc w:val="both"/>
      </w:pPr>
      <w:r w:rsidRPr="00F90D27">
        <w:t>-  публикации массовым тиражом настоящих Правил и их распространения;</w:t>
      </w:r>
    </w:p>
    <w:p w:rsidR="0006286A" w:rsidRPr="00F90D27" w:rsidRDefault="0006286A" w:rsidP="0006286A">
      <w:pPr>
        <w:autoSpaceDE w:val="0"/>
        <w:autoSpaceDN w:val="0"/>
        <w:adjustRightInd w:val="0"/>
        <w:spacing w:after="120"/>
        <w:ind w:firstLine="709"/>
        <w:jc w:val="both"/>
      </w:pPr>
      <w:r w:rsidRPr="00F90D27">
        <w:t xml:space="preserve">- создания условий для ознакомления с настоящими Правилами (в полном комплекте входящих в  их состав документов и  приложений) в  Комиссии по подготовке правил землепользования и застройки, в уполномоченных органах Администрации муниципального образования  </w:t>
      </w:r>
      <w:r>
        <w:t>«Тупикское»</w:t>
      </w:r>
      <w:r w:rsidRPr="00F90D27">
        <w:t>;</w:t>
      </w:r>
    </w:p>
    <w:p w:rsidR="0006286A" w:rsidRPr="00F90D27" w:rsidRDefault="0006286A" w:rsidP="0006286A">
      <w:pPr>
        <w:autoSpaceDE w:val="0"/>
        <w:autoSpaceDN w:val="0"/>
        <w:adjustRightInd w:val="0"/>
        <w:spacing w:after="120"/>
        <w:ind w:firstLine="709"/>
        <w:jc w:val="both"/>
      </w:pPr>
      <w:r w:rsidRPr="00F90D27">
        <w:t>-  предоставления гражданам и юридическим лицам услуг по оформлению выписок из настоящих Правил, а также по изготовлению и предоставлению других градостроительных документов, в том числе документов, характеризующих условия землепользования и застройки отдельных земельных участков - градостроительных планов земельных участков.</w:t>
      </w:r>
    </w:p>
    <w:p w:rsidR="0006286A" w:rsidRPr="00F90D27" w:rsidRDefault="0006286A" w:rsidP="0006286A">
      <w:pPr>
        <w:autoSpaceDE w:val="0"/>
        <w:autoSpaceDN w:val="0"/>
        <w:adjustRightInd w:val="0"/>
        <w:spacing w:after="120"/>
        <w:ind w:firstLine="709"/>
        <w:jc w:val="both"/>
      </w:pPr>
      <w:r w:rsidRPr="00F90D27">
        <w:t>2.  Граждане имеют право участвовать в принятии решений по вопросам землепользования и застройки в соответствии с законодательством и настоящими Правилами.</w:t>
      </w:r>
    </w:p>
    <w:p w:rsidR="0006286A" w:rsidRPr="00F90D27" w:rsidRDefault="0006286A" w:rsidP="0006286A">
      <w:pPr>
        <w:autoSpaceDE w:val="0"/>
        <w:autoSpaceDN w:val="0"/>
        <w:adjustRightInd w:val="0"/>
        <w:spacing w:after="120"/>
        <w:ind w:firstLine="709"/>
        <w:jc w:val="both"/>
      </w:pPr>
      <w:r w:rsidRPr="00F90D27">
        <w:t>Статья 6. Публичные слушания</w:t>
      </w:r>
    </w:p>
    <w:p w:rsidR="0006286A" w:rsidRPr="00F90D27" w:rsidRDefault="0006286A" w:rsidP="0006286A">
      <w:pPr>
        <w:autoSpaceDE w:val="0"/>
        <w:autoSpaceDN w:val="0"/>
        <w:adjustRightInd w:val="0"/>
        <w:spacing w:after="120"/>
        <w:ind w:firstLine="709"/>
        <w:jc w:val="both"/>
      </w:pPr>
      <w:r w:rsidRPr="00F90D27">
        <w:t>1. Публичные слушания проводятся с целью информирования физических и юридических лиц и обеспечения их прав на участие в градостроительной деятельности и учета их мнения при принятии решения.</w:t>
      </w:r>
    </w:p>
    <w:p w:rsidR="0006286A" w:rsidRPr="00F90D27" w:rsidRDefault="0006286A" w:rsidP="0006286A">
      <w:pPr>
        <w:autoSpaceDE w:val="0"/>
        <w:autoSpaceDN w:val="0"/>
        <w:adjustRightInd w:val="0"/>
        <w:spacing w:after="120"/>
        <w:ind w:firstLine="709"/>
        <w:jc w:val="both"/>
      </w:pPr>
      <w:r w:rsidRPr="00F90D27">
        <w:t>2. Публичные слушания проводятся в соответствии с требованиями статей</w:t>
      </w:r>
      <w:r>
        <w:t xml:space="preserve"> </w:t>
      </w:r>
      <w:r w:rsidRPr="00063AB1">
        <w:t>5.1,</w:t>
      </w:r>
      <w:r w:rsidRPr="0006286A">
        <w:rPr>
          <w:color w:val="FF0000"/>
        </w:rPr>
        <w:t xml:space="preserve"> </w:t>
      </w:r>
      <w:r w:rsidRPr="00F90D27">
        <w:t>31,  39 Градостроительного кодекса Российской Федерации.</w:t>
      </w:r>
    </w:p>
    <w:p w:rsidR="0006286A" w:rsidRPr="00F90D27" w:rsidRDefault="0006286A" w:rsidP="0006286A">
      <w:pPr>
        <w:autoSpaceDE w:val="0"/>
        <w:autoSpaceDN w:val="0"/>
        <w:adjustRightInd w:val="0"/>
        <w:spacing w:after="120"/>
        <w:ind w:firstLine="709"/>
        <w:jc w:val="both"/>
      </w:pPr>
      <w:r w:rsidRPr="00F90D27">
        <w:t>Публичные слушания организуются и проводятся Комиссией в  случаях, указанных в статьях 40, 43-45 настоящих Правил.</w:t>
      </w:r>
    </w:p>
    <w:p w:rsidR="0006286A" w:rsidRPr="00F90D27" w:rsidRDefault="0006286A" w:rsidP="0006286A">
      <w:pPr>
        <w:autoSpaceDE w:val="0"/>
        <w:autoSpaceDN w:val="0"/>
        <w:adjustRightInd w:val="0"/>
        <w:spacing w:after="120"/>
        <w:ind w:firstLine="709"/>
        <w:jc w:val="both"/>
      </w:pPr>
      <w:r w:rsidRPr="00F90D27">
        <w:t>2. Комиссия публикует оповещение о предстоящем публичном слушании в установленные законом сроки. Оповещение дается в форме:</w:t>
      </w:r>
    </w:p>
    <w:p w:rsidR="0006286A" w:rsidRPr="00F90D27" w:rsidRDefault="0006286A" w:rsidP="0006286A">
      <w:pPr>
        <w:autoSpaceDE w:val="0"/>
        <w:autoSpaceDN w:val="0"/>
        <w:adjustRightInd w:val="0"/>
        <w:spacing w:after="120"/>
        <w:ind w:firstLine="709"/>
        <w:jc w:val="both"/>
      </w:pPr>
      <w:r w:rsidRPr="00F90D27">
        <w:t>- публикаций в газетах;</w:t>
      </w:r>
    </w:p>
    <w:p w:rsidR="0006286A" w:rsidRPr="00F90D27" w:rsidRDefault="0006286A" w:rsidP="0006286A">
      <w:pPr>
        <w:autoSpaceDE w:val="0"/>
        <w:autoSpaceDN w:val="0"/>
        <w:adjustRightInd w:val="0"/>
        <w:spacing w:after="120"/>
        <w:ind w:firstLine="709"/>
        <w:jc w:val="both"/>
      </w:pPr>
      <w:r w:rsidRPr="00F90D27">
        <w:t>- объяснений по местному радио и (или) телевидению;</w:t>
      </w:r>
    </w:p>
    <w:p w:rsidR="0006286A" w:rsidRPr="00F90D27" w:rsidRDefault="0006286A" w:rsidP="0006286A">
      <w:pPr>
        <w:autoSpaceDE w:val="0"/>
        <w:autoSpaceDN w:val="0"/>
        <w:adjustRightInd w:val="0"/>
        <w:spacing w:after="120"/>
        <w:ind w:firstLine="709"/>
        <w:jc w:val="both"/>
      </w:pPr>
      <w:r w:rsidRPr="00F90D27">
        <w:t xml:space="preserve">- вывешивания  объявлений в  здании Администрации муниципального образования  </w:t>
      </w:r>
      <w:r>
        <w:t>«Тупикское»</w:t>
      </w:r>
      <w:r w:rsidRPr="00F90D27">
        <w:t xml:space="preserve"> и на месте расположения земельного участка, в отношении которого будет рассматриваться вопрос.</w:t>
      </w:r>
    </w:p>
    <w:p w:rsidR="0006286A" w:rsidRPr="00F90D27" w:rsidRDefault="0006286A" w:rsidP="0006286A">
      <w:pPr>
        <w:autoSpaceDE w:val="0"/>
        <w:autoSpaceDN w:val="0"/>
        <w:adjustRightInd w:val="0"/>
        <w:spacing w:after="120"/>
        <w:ind w:firstLine="709"/>
        <w:jc w:val="both"/>
      </w:pPr>
      <w:r w:rsidRPr="00F90D27">
        <w:t>Оповещение должно содержать информацию:</w:t>
      </w:r>
    </w:p>
    <w:p w:rsidR="0006286A" w:rsidRPr="00F90D27" w:rsidRDefault="0006286A" w:rsidP="0006286A">
      <w:pPr>
        <w:autoSpaceDE w:val="0"/>
        <w:autoSpaceDN w:val="0"/>
        <w:adjustRightInd w:val="0"/>
        <w:spacing w:after="120"/>
        <w:ind w:firstLine="709"/>
        <w:jc w:val="both"/>
      </w:pPr>
      <w:r w:rsidRPr="00F90D27">
        <w:t>- о характере обсуждаемого вопроса,</w:t>
      </w:r>
    </w:p>
    <w:p w:rsidR="0006286A" w:rsidRPr="00F90D27" w:rsidRDefault="0006286A" w:rsidP="0006286A">
      <w:pPr>
        <w:autoSpaceDE w:val="0"/>
        <w:autoSpaceDN w:val="0"/>
        <w:adjustRightInd w:val="0"/>
        <w:spacing w:after="120"/>
        <w:ind w:firstLine="709"/>
        <w:jc w:val="both"/>
      </w:pPr>
      <w:r w:rsidRPr="00F90D27">
        <w:t>- о дате, времени и месте проведения публичного слушания,</w:t>
      </w:r>
    </w:p>
    <w:p w:rsidR="0006286A" w:rsidRPr="00F90D27" w:rsidRDefault="0006286A" w:rsidP="0006286A">
      <w:pPr>
        <w:autoSpaceDE w:val="0"/>
        <w:autoSpaceDN w:val="0"/>
        <w:adjustRightInd w:val="0"/>
        <w:spacing w:after="120"/>
        <w:ind w:firstLine="709"/>
        <w:jc w:val="both"/>
      </w:pPr>
      <w:r w:rsidRPr="00F90D27">
        <w:t>- о дате, времени и месте предварительного ознакомления  с соответствующей  информацией (типе планируемого строительства, месте расположения земельного  участка, виде его функционального назначения и т.д.).</w:t>
      </w:r>
    </w:p>
    <w:p w:rsidR="0006286A" w:rsidRDefault="0006286A" w:rsidP="0006286A">
      <w:pPr>
        <w:autoSpaceDE w:val="0"/>
        <w:autoSpaceDN w:val="0"/>
        <w:adjustRightInd w:val="0"/>
        <w:spacing w:after="120"/>
        <w:ind w:firstLine="709"/>
        <w:jc w:val="both"/>
      </w:pPr>
      <w:r w:rsidRPr="00F90D27">
        <w:t xml:space="preserve">3.  В процессе слушаний ведется протокол. </w:t>
      </w:r>
    </w:p>
    <w:p w:rsidR="0006286A" w:rsidRPr="00A627A2" w:rsidRDefault="0006286A" w:rsidP="00A627A2">
      <w:pPr>
        <w:pStyle w:val="3"/>
        <w:rPr>
          <w:rFonts w:ascii="Times New Roman" w:hAnsi="Times New Roman"/>
          <w:b w:val="0"/>
        </w:rPr>
      </w:pPr>
      <w:r w:rsidRPr="00A627A2">
        <w:rPr>
          <w:rFonts w:ascii="Times New Roman" w:hAnsi="Times New Roman"/>
          <w:b w:val="0"/>
        </w:rPr>
        <w:t xml:space="preserve">Общие положения организации и проведения публичных слушаний по вопросам землепользования и застройки </w:t>
      </w:r>
    </w:p>
    <w:p w:rsidR="0006286A" w:rsidRPr="00A627A2" w:rsidRDefault="0006286A" w:rsidP="00A627A2">
      <w:pPr>
        <w:pStyle w:val="3"/>
        <w:rPr>
          <w:rFonts w:ascii="Times New Roman" w:hAnsi="Times New Roman"/>
          <w:b w:val="0"/>
        </w:rPr>
      </w:pPr>
    </w:p>
    <w:p w:rsidR="0006286A" w:rsidRPr="00A627A2" w:rsidRDefault="0006286A" w:rsidP="00A627A2">
      <w:pPr>
        <w:pStyle w:val="3"/>
        <w:rPr>
          <w:rFonts w:ascii="Times New Roman" w:hAnsi="Times New Roman"/>
          <w:b w:val="0"/>
        </w:rPr>
      </w:pPr>
      <w:r w:rsidRPr="00A627A2">
        <w:rPr>
          <w:rFonts w:ascii="Times New Roman" w:hAnsi="Times New Roman"/>
          <w:b w:val="0"/>
        </w:rPr>
        <w:t xml:space="preserve">1. Нормативно-правовую основу организации и проведения публичных слушаний составляют Конституция Российской Федерации, Градостроительный кодекс Российской Федерации, Федеральный закон от 06.10.2003 № 131-ФЗ «Об общих принципах организации местного самоуправления в Российской Федерации», иные федеральные законы, законы </w:t>
      </w:r>
      <w:r w:rsidRPr="00A627A2">
        <w:rPr>
          <w:rFonts w:ascii="Times New Roman" w:hAnsi="Times New Roman"/>
          <w:b w:val="0"/>
          <w:szCs w:val="24"/>
        </w:rPr>
        <w:t>Забайкальского края</w:t>
      </w:r>
      <w:r w:rsidRPr="00A627A2">
        <w:rPr>
          <w:rFonts w:ascii="Times New Roman" w:hAnsi="Times New Roman"/>
          <w:b w:val="0"/>
        </w:rPr>
        <w:t xml:space="preserve">, </w:t>
      </w:r>
      <w:r w:rsidRPr="00A627A2">
        <w:rPr>
          <w:rFonts w:ascii="Times New Roman" w:hAnsi="Times New Roman"/>
          <w:b w:val="0"/>
        </w:rPr>
        <w:lastRenderedPageBreak/>
        <w:t xml:space="preserve">Устав </w:t>
      </w:r>
      <w:r w:rsidR="002E464B" w:rsidRPr="00A627A2">
        <w:rPr>
          <w:rFonts w:ascii="Times New Roman" w:hAnsi="Times New Roman"/>
          <w:b w:val="0"/>
        </w:rPr>
        <w:t>сельского поселения «Тупикское»</w:t>
      </w:r>
      <w:r w:rsidR="00864D43" w:rsidRPr="00A627A2">
        <w:rPr>
          <w:rFonts w:ascii="Times New Roman" w:hAnsi="Times New Roman"/>
          <w:b w:val="0"/>
        </w:rPr>
        <w:t>,</w:t>
      </w:r>
      <w:r w:rsidR="002E464B" w:rsidRPr="00A627A2">
        <w:rPr>
          <w:rFonts w:ascii="Times New Roman" w:hAnsi="Times New Roman"/>
          <w:b w:val="0"/>
        </w:rPr>
        <w:t xml:space="preserve"> </w:t>
      </w:r>
      <w:r w:rsidRPr="00A627A2">
        <w:rPr>
          <w:rFonts w:ascii="Times New Roman" w:hAnsi="Times New Roman"/>
          <w:b w:val="0"/>
        </w:rPr>
        <w:t xml:space="preserve">иные муниципальные правовые акты </w:t>
      </w:r>
      <w:r w:rsidR="00864D43" w:rsidRPr="00A627A2">
        <w:rPr>
          <w:rFonts w:ascii="Times New Roman" w:hAnsi="Times New Roman"/>
          <w:b w:val="0"/>
          <w:szCs w:val="24"/>
        </w:rPr>
        <w:t>муниципального образования.</w:t>
      </w:r>
    </w:p>
    <w:p w:rsidR="0006286A" w:rsidRPr="00A627A2" w:rsidRDefault="0006286A" w:rsidP="00A627A2">
      <w:pPr>
        <w:pStyle w:val="3"/>
        <w:rPr>
          <w:rFonts w:ascii="Times New Roman" w:eastAsia="SimSun" w:hAnsi="Times New Roman"/>
          <w:b w:val="0"/>
          <w:lang w:eastAsia="zh-CN"/>
        </w:rPr>
      </w:pPr>
      <w:r w:rsidRPr="00A627A2">
        <w:rPr>
          <w:rFonts w:ascii="Times New Roman" w:eastAsia="SimSun" w:hAnsi="Times New Roman"/>
          <w:b w:val="0"/>
          <w:lang w:eastAsia="zh-CN"/>
        </w:rPr>
        <w:t xml:space="preserve">2. Настоящими Правилами устанавливается порядок проведения в </w:t>
      </w:r>
      <w:r w:rsidR="00AC1697" w:rsidRPr="00A627A2">
        <w:rPr>
          <w:rFonts w:ascii="Times New Roman" w:eastAsia="SimSun" w:hAnsi="Times New Roman"/>
          <w:b w:val="0"/>
          <w:lang w:eastAsia="zh-CN"/>
        </w:rPr>
        <w:t xml:space="preserve">муниципальном образовании  «Тупикское» </w:t>
      </w:r>
      <w:r w:rsidRPr="00A627A2">
        <w:rPr>
          <w:rFonts w:ascii="Times New Roman" w:eastAsia="SimSun" w:hAnsi="Times New Roman"/>
          <w:b w:val="0"/>
          <w:lang w:eastAsia="zh-CN"/>
        </w:rPr>
        <w:t>публичных слушаний по:</w:t>
      </w:r>
    </w:p>
    <w:p w:rsidR="0006286A" w:rsidRPr="00A627A2" w:rsidRDefault="0006286A" w:rsidP="00A627A2">
      <w:pPr>
        <w:pStyle w:val="3"/>
        <w:rPr>
          <w:rFonts w:ascii="Times New Roman" w:eastAsia="SimSun" w:hAnsi="Times New Roman"/>
          <w:b w:val="0"/>
          <w:lang w:eastAsia="zh-CN"/>
        </w:rPr>
      </w:pPr>
      <w:r w:rsidRPr="00A627A2">
        <w:rPr>
          <w:rFonts w:ascii="Times New Roman" w:eastAsia="SimSun" w:hAnsi="Times New Roman"/>
          <w:b w:val="0"/>
          <w:lang w:eastAsia="zh-CN"/>
        </w:rPr>
        <w:t>1) проекту внесения изменений в настоящие Правила;</w:t>
      </w:r>
    </w:p>
    <w:p w:rsidR="00AC1697" w:rsidRPr="00A627A2" w:rsidRDefault="0006286A" w:rsidP="00A627A2">
      <w:pPr>
        <w:pStyle w:val="3"/>
        <w:rPr>
          <w:rFonts w:ascii="Times New Roman" w:eastAsia="SimSun" w:hAnsi="Times New Roman"/>
          <w:b w:val="0"/>
          <w:snapToGrid w:val="0"/>
          <w:lang w:eastAsia="zh-CN"/>
        </w:rPr>
      </w:pPr>
      <w:r w:rsidRPr="00A627A2">
        <w:rPr>
          <w:rFonts w:ascii="Times New Roman" w:eastAsia="SimSun" w:hAnsi="Times New Roman"/>
          <w:b w:val="0"/>
          <w:lang w:eastAsia="zh-CN"/>
        </w:rPr>
        <w:t xml:space="preserve">2) проектам планировки территории и проектам межевания территории, подготовленным в составе документации по планировке территории на основании решения главы </w:t>
      </w:r>
      <w:r w:rsidR="00AC1697" w:rsidRPr="00A627A2">
        <w:rPr>
          <w:rFonts w:ascii="Times New Roman" w:eastAsia="SimSun" w:hAnsi="Times New Roman"/>
          <w:b w:val="0"/>
          <w:snapToGrid w:val="0"/>
          <w:lang w:eastAsia="zh-CN"/>
        </w:rPr>
        <w:t>муниципального образования  «Тупикское»;</w:t>
      </w:r>
    </w:p>
    <w:p w:rsidR="0006286A" w:rsidRPr="00A627A2" w:rsidRDefault="0006286A" w:rsidP="00A627A2">
      <w:pPr>
        <w:pStyle w:val="3"/>
        <w:rPr>
          <w:rFonts w:ascii="Times New Roman" w:eastAsia="SimSun" w:hAnsi="Times New Roman"/>
          <w:b w:val="0"/>
          <w:lang w:eastAsia="zh-CN"/>
        </w:rPr>
      </w:pPr>
      <w:r w:rsidRPr="00A627A2">
        <w:rPr>
          <w:rFonts w:ascii="Times New Roman" w:eastAsia="SimSun" w:hAnsi="Times New Roman"/>
          <w:b w:val="0"/>
          <w:lang w:eastAsia="zh-CN"/>
        </w:rPr>
        <w:t>3) предоставлению разрешения на условно разрешенный вид использования земельного участка или объекта капитального строительства;</w:t>
      </w:r>
    </w:p>
    <w:p w:rsidR="0006286A" w:rsidRPr="00A627A2" w:rsidRDefault="0006286A" w:rsidP="00A627A2">
      <w:pPr>
        <w:pStyle w:val="3"/>
        <w:rPr>
          <w:rFonts w:ascii="Times New Roman" w:eastAsia="SimSun" w:hAnsi="Times New Roman"/>
          <w:b w:val="0"/>
          <w:lang w:eastAsia="zh-CN"/>
        </w:rPr>
      </w:pPr>
      <w:r w:rsidRPr="00A627A2">
        <w:rPr>
          <w:rFonts w:ascii="Times New Roman" w:eastAsia="SimSun" w:hAnsi="Times New Roman"/>
          <w:b w:val="0"/>
          <w:lang w:eastAsia="zh-CN"/>
        </w:rPr>
        <w:t>4) предоставлению разрешения на отклонение от предельных параметров разрешенного строительства, реконструкции объектов капитального строительства;</w:t>
      </w:r>
    </w:p>
    <w:p w:rsidR="0006286A" w:rsidRPr="00A627A2" w:rsidRDefault="0006286A" w:rsidP="00A627A2">
      <w:pPr>
        <w:pStyle w:val="3"/>
        <w:rPr>
          <w:rFonts w:ascii="Times New Roman" w:eastAsia="SimSun" w:hAnsi="Times New Roman"/>
          <w:b w:val="0"/>
          <w:lang w:eastAsia="zh-CN"/>
        </w:rPr>
      </w:pPr>
      <w:r w:rsidRPr="00A627A2">
        <w:rPr>
          <w:rFonts w:ascii="Times New Roman" w:eastAsia="SimSun" w:hAnsi="Times New Roman"/>
          <w:b w:val="0"/>
          <w:lang w:eastAsia="zh-CN"/>
        </w:rPr>
        <w:t xml:space="preserve">3. Публичные слушания по вопросам землепользования и застройки (далее – публичные слушания) назначаются главой </w:t>
      </w:r>
      <w:r w:rsidR="002E464B" w:rsidRPr="00A627A2">
        <w:rPr>
          <w:rFonts w:ascii="Times New Roman" w:eastAsia="SimSun" w:hAnsi="Times New Roman"/>
          <w:b w:val="0"/>
          <w:snapToGrid w:val="0"/>
          <w:lang w:eastAsia="zh-CN"/>
        </w:rPr>
        <w:t>сельского поселения «Тупикское»</w:t>
      </w:r>
      <w:r w:rsidR="00AC1697" w:rsidRPr="00A627A2">
        <w:rPr>
          <w:rFonts w:ascii="Times New Roman" w:eastAsia="SimSun" w:hAnsi="Times New Roman"/>
          <w:b w:val="0"/>
          <w:snapToGrid w:val="0"/>
          <w:lang w:eastAsia="zh-CN"/>
        </w:rPr>
        <w:t xml:space="preserve"> </w:t>
      </w:r>
      <w:r w:rsidRPr="00A627A2">
        <w:rPr>
          <w:rFonts w:ascii="Times New Roman" w:eastAsia="SimSun" w:hAnsi="Times New Roman"/>
          <w:b w:val="0"/>
          <w:lang w:eastAsia="zh-CN"/>
        </w:rPr>
        <w:t>и проводятся комиссией.</w:t>
      </w:r>
    </w:p>
    <w:p w:rsidR="0006286A" w:rsidRPr="00A627A2" w:rsidRDefault="0006286A" w:rsidP="00A627A2">
      <w:pPr>
        <w:pStyle w:val="3"/>
        <w:rPr>
          <w:rFonts w:ascii="Times New Roman" w:eastAsia="SimSun" w:hAnsi="Times New Roman"/>
          <w:b w:val="0"/>
          <w:lang w:eastAsia="zh-CN"/>
        </w:rPr>
      </w:pPr>
      <w:r w:rsidRPr="00A627A2">
        <w:rPr>
          <w:rFonts w:ascii="Times New Roman" w:eastAsia="SimSun" w:hAnsi="Times New Roman"/>
          <w:b w:val="0"/>
          <w:lang w:eastAsia="zh-CN"/>
        </w:rPr>
        <w:t xml:space="preserve">4. Продолжительность публичных слушаний определяется постановлением главы </w:t>
      </w:r>
      <w:r w:rsidRPr="00A627A2">
        <w:rPr>
          <w:rFonts w:ascii="Times New Roman" w:eastAsia="SimSun" w:hAnsi="Times New Roman"/>
          <w:b w:val="0"/>
          <w:snapToGrid w:val="0"/>
          <w:lang w:eastAsia="zh-CN"/>
        </w:rPr>
        <w:t>муниципального района</w:t>
      </w:r>
      <w:r w:rsidRPr="00A627A2">
        <w:rPr>
          <w:rFonts w:ascii="Times New Roman" w:eastAsia="SimSun" w:hAnsi="Times New Roman"/>
          <w:b w:val="0"/>
          <w:lang w:eastAsia="zh-CN"/>
        </w:rPr>
        <w:t xml:space="preserve"> о назначении публичных слушаний.</w:t>
      </w:r>
    </w:p>
    <w:p w:rsidR="0006286A" w:rsidRPr="00A627A2" w:rsidRDefault="0006286A" w:rsidP="00A627A2">
      <w:pPr>
        <w:pStyle w:val="3"/>
        <w:rPr>
          <w:rFonts w:ascii="Times New Roman" w:eastAsia="SimSun" w:hAnsi="Times New Roman"/>
          <w:b w:val="0"/>
          <w:lang w:eastAsia="zh-CN"/>
        </w:rPr>
      </w:pPr>
      <w:r w:rsidRPr="00A627A2">
        <w:rPr>
          <w:rFonts w:ascii="Times New Roman" w:eastAsia="SimSun" w:hAnsi="Times New Roman"/>
          <w:b w:val="0"/>
          <w:lang w:eastAsia="zh-CN"/>
        </w:rPr>
        <w:t xml:space="preserve">5. Публичные слушания проводятся в целях обсуждения муниципальных правовых актов в области землепользования и застройки, привлечения населения муниципального образования к участию в принятии градостроительных решений, предупреждения нарушений прав и законных интересов граждан, соблюдения прав и законных интересов правообладателей земельных участков и объектов капитального строительства, учета предложений и замечаний жителей </w:t>
      </w:r>
      <w:r w:rsidRPr="00A627A2">
        <w:rPr>
          <w:rFonts w:ascii="Times New Roman" w:hAnsi="Times New Roman"/>
          <w:b w:val="0"/>
        </w:rPr>
        <w:t xml:space="preserve">сельского </w:t>
      </w:r>
      <w:r w:rsidRPr="00A627A2">
        <w:rPr>
          <w:rFonts w:ascii="Times New Roman" w:eastAsia="SimSun" w:hAnsi="Times New Roman"/>
          <w:b w:val="0"/>
          <w:lang w:eastAsia="zh-CN"/>
        </w:rPr>
        <w:t>поселения в процессе разработки и принятия градостроительных решений.</w:t>
      </w:r>
    </w:p>
    <w:p w:rsidR="0006286A" w:rsidRPr="00A627A2" w:rsidRDefault="0006286A" w:rsidP="00A627A2">
      <w:pPr>
        <w:pStyle w:val="3"/>
        <w:rPr>
          <w:rFonts w:ascii="Times New Roman" w:eastAsia="SimSun" w:hAnsi="Times New Roman"/>
          <w:b w:val="0"/>
          <w:lang w:eastAsia="zh-CN"/>
        </w:rPr>
      </w:pPr>
      <w:r w:rsidRPr="00A627A2">
        <w:rPr>
          <w:rFonts w:ascii="Times New Roman" w:eastAsia="SimSun" w:hAnsi="Times New Roman"/>
          <w:b w:val="0"/>
          <w:lang w:eastAsia="zh-CN"/>
        </w:rPr>
        <w:t xml:space="preserve">6. Порядок проведения публичных слушаний регулируется муниципальным правовым актом </w:t>
      </w:r>
      <w:r w:rsidRPr="00A627A2">
        <w:rPr>
          <w:rFonts w:ascii="Times New Roman" w:hAnsi="Times New Roman"/>
          <w:b w:val="0"/>
        </w:rPr>
        <w:t xml:space="preserve">муниципального </w:t>
      </w:r>
      <w:r w:rsidR="00864D43" w:rsidRPr="00A627A2">
        <w:rPr>
          <w:rFonts w:ascii="Times New Roman" w:hAnsi="Times New Roman"/>
          <w:b w:val="0"/>
        </w:rPr>
        <w:t>образования</w:t>
      </w:r>
      <w:r w:rsidRPr="00A627A2">
        <w:rPr>
          <w:rFonts w:ascii="Times New Roman" w:eastAsia="SimSun" w:hAnsi="Times New Roman"/>
          <w:b w:val="0"/>
          <w:lang w:eastAsia="zh-CN"/>
        </w:rPr>
        <w:t>.</w:t>
      </w:r>
    </w:p>
    <w:p w:rsidR="0006286A" w:rsidRPr="00A627A2" w:rsidRDefault="0006286A" w:rsidP="00A627A2">
      <w:pPr>
        <w:pStyle w:val="3"/>
        <w:rPr>
          <w:rFonts w:ascii="Times New Roman" w:eastAsia="Calibri" w:hAnsi="Times New Roman"/>
          <w:b w:val="0"/>
        </w:rPr>
      </w:pPr>
      <w:r w:rsidRPr="00A627A2">
        <w:rPr>
          <w:rFonts w:ascii="Times New Roman" w:eastAsia="SimSun" w:hAnsi="Times New Roman"/>
          <w:b w:val="0"/>
          <w:lang w:eastAsia="zh-CN"/>
        </w:rPr>
        <w:tab/>
        <w:t xml:space="preserve">7. В публичных слушаниях принимают участие жители </w:t>
      </w:r>
      <w:r w:rsidRPr="00A627A2">
        <w:rPr>
          <w:rFonts w:ascii="Times New Roman" w:hAnsi="Times New Roman"/>
          <w:b w:val="0"/>
        </w:rPr>
        <w:t xml:space="preserve">сельского  </w:t>
      </w:r>
      <w:r w:rsidRPr="00A627A2">
        <w:rPr>
          <w:rFonts w:ascii="Times New Roman" w:eastAsia="SimSun" w:hAnsi="Times New Roman"/>
          <w:b w:val="0"/>
          <w:lang w:eastAsia="zh-CN"/>
        </w:rPr>
        <w:t>поселения.</w:t>
      </w:r>
      <w:r w:rsidRPr="00A627A2">
        <w:rPr>
          <w:rFonts w:ascii="Times New Roman" w:eastAsia="Calibri" w:hAnsi="Times New Roman"/>
          <w:b w:val="0"/>
        </w:rPr>
        <w:t xml:space="preserve"> Участниками публичны</w:t>
      </w:r>
      <w:r w:rsidR="00105B17" w:rsidRPr="00A627A2">
        <w:rPr>
          <w:rFonts w:ascii="Times New Roman" w:eastAsia="Calibri" w:hAnsi="Times New Roman"/>
          <w:b w:val="0"/>
        </w:rPr>
        <w:t xml:space="preserve">х слушаний по проектам  </w:t>
      </w:r>
      <w:r w:rsidRPr="00A627A2">
        <w:rPr>
          <w:rFonts w:ascii="Times New Roman" w:eastAsia="Calibri" w:hAnsi="Times New Roman"/>
          <w:b w:val="0"/>
        </w:rPr>
        <w:t xml:space="preserve"> правил землепользования и застройки, проектам планировки территории, проектам межевания территории, проектам, предусматривающим внесение изменений в один из указанных утвержденных документов, являются граждане, постоянно проживающие на территории, в отношении которой подготовлены данные проекты, правообладатели находящихся в границах этой территории земельных участков и (или) расположенных на них объектов капитального строительства, а также правообладатели помещений, являющихся частью указанных объектов капитального строительства. </w:t>
      </w:r>
    </w:p>
    <w:p w:rsidR="0006286A" w:rsidRPr="00A627A2" w:rsidRDefault="0006286A" w:rsidP="00A627A2">
      <w:pPr>
        <w:pStyle w:val="3"/>
        <w:rPr>
          <w:rFonts w:ascii="Times New Roman" w:eastAsia="Calibri" w:hAnsi="Times New Roman"/>
          <w:b w:val="0"/>
        </w:rPr>
      </w:pPr>
      <w:r w:rsidRPr="00A627A2">
        <w:rPr>
          <w:rFonts w:ascii="Times New Roman" w:eastAsia="Calibri" w:hAnsi="Times New Roman"/>
          <w:b w:val="0"/>
        </w:rPr>
        <w:t xml:space="preserve">Участниками публичных слушаний по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являются граждане, постоянно проживающие в пределах территориальной зоны, в границах которой расположен земельный участок или объект капитального строительства, в отношении которых подготовлены данные проекты, правообладатели находящихся в границах этой территориальной зоны земельных участков и (или) расположенных на них объектов капитального строительства, граждане, постоянно проживающие в границах земельных участков, прилегающих к земельному участку, в отношении которого подготовлены данные проекты, правообладатели таких земельных участков или расположенных на них объектов капитального строительства, правообладатели помещений, являющихся частью объекта капитального строительства, в отношении которого подготовлены данные проекты, а в случае, предусмотренном </w:t>
      </w:r>
      <w:hyperlink r:id="rId8" w:history="1">
        <w:r w:rsidRPr="00A627A2">
          <w:rPr>
            <w:rStyle w:val="af0"/>
            <w:rFonts w:ascii="Times New Roman" w:eastAsia="Calibri" w:hAnsi="Times New Roman" w:cs="Times New Roman"/>
            <w:b w:val="0"/>
            <w:color w:val="FFC000"/>
          </w:rPr>
          <w:t>частью 3 статьи 39</w:t>
        </w:r>
      </w:hyperlink>
      <w:r w:rsidRPr="00A627A2">
        <w:rPr>
          <w:rFonts w:ascii="Times New Roman" w:eastAsia="Calibri" w:hAnsi="Times New Roman"/>
          <w:b w:val="0"/>
        </w:rPr>
        <w:t xml:space="preserve"> настоящего Градкодекса, также правообладатели земельных участков и объектов капитального строительства, </w:t>
      </w:r>
      <w:r w:rsidRPr="00A627A2">
        <w:rPr>
          <w:rFonts w:ascii="Times New Roman" w:eastAsia="Calibri" w:hAnsi="Times New Roman"/>
          <w:b w:val="0"/>
        </w:rPr>
        <w:lastRenderedPageBreak/>
        <w:t>подверженных риску негативного воздействия на окружающую среду в результате реализации данных проектов.</w:t>
      </w:r>
    </w:p>
    <w:p w:rsidR="0006286A" w:rsidRPr="00A627A2" w:rsidRDefault="0006286A" w:rsidP="00A627A2">
      <w:pPr>
        <w:pStyle w:val="3"/>
        <w:rPr>
          <w:rFonts w:ascii="Times New Roman" w:eastAsia="Calibri" w:hAnsi="Times New Roman"/>
          <w:b w:val="0"/>
        </w:rPr>
      </w:pPr>
      <w:r w:rsidRPr="00A627A2">
        <w:rPr>
          <w:rFonts w:ascii="Times New Roman" w:eastAsia="Calibri" w:hAnsi="Times New Roman"/>
          <w:b w:val="0"/>
        </w:rPr>
        <w:tab/>
        <w:t xml:space="preserve"> Процедура проведения публичных слушаний состоит из следующих этапов:</w:t>
      </w:r>
    </w:p>
    <w:p w:rsidR="0006286A" w:rsidRPr="00A627A2" w:rsidRDefault="0006286A" w:rsidP="00A627A2">
      <w:pPr>
        <w:pStyle w:val="3"/>
        <w:rPr>
          <w:rFonts w:ascii="Times New Roman" w:eastAsia="Calibri" w:hAnsi="Times New Roman"/>
          <w:b w:val="0"/>
        </w:rPr>
      </w:pPr>
      <w:r w:rsidRPr="00A627A2">
        <w:rPr>
          <w:rFonts w:ascii="Times New Roman" w:eastAsia="Calibri" w:hAnsi="Times New Roman"/>
          <w:b w:val="0"/>
        </w:rPr>
        <w:t>1) оповещение о начале публичных слушаний;</w:t>
      </w:r>
    </w:p>
    <w:p w:rsidR="0006286A" w:rsidRPr="00A627A2" w:rsidRDefault="0006286A" w:rsidP="00A627A2">
      <w:pPr>
        <w:pStyle w:val="3"/>
        <w:rPr>
          <w:rFonts w:ascii="Times New Roman" w:eastAsia="Calibri" w:hAnsi="Times New Roman"/>
          <w:b w:val="0"/>
        </w:rPr>
      </w:pPr>
      <w:r w:rsidRPr="00A627A2">
        <w:rPr>
          <w:rFonts w:ascii="Times New Roman" w:eastAsia="Calibri" w:hAnsi="Times New Roman"/>
          <w:b w:val="0"/>
        </w:rPr>
        <w:t>2) размещение проекта, подлежащего рассмотрению на публичных слушаниях, и информационных материалов к нему на официальном сайте и открытие экспозиции или экспозиций такого проекта;</w:t>
      </w:r>
    </w:p>
    <w:p w:rsidR="0006286A" w:rsidRPr="00A627A2" w:rsidRDefault="0006286A" w:rsidP="00A627A2">
      <w:pPr>
        <w:pStyle w:val="3"/>
        <w:rPr>
          <w:rFonts w:ascii="Times New Roman" w:eastAsia="Calibri" w:hAnsi="Times New Roman"/>
          <w:b w:val="0"/>
        </w:rPr>
      </w:pPr>
      <w:r w:rsidRPr="00A627A2">
        <w:rPr>
          <w:rFonts w:ascii="Times New Roman" w:eastAsia="Calibri" w:hAnsi="Times New Roman"/>
          <w:b w:val="0"/>
        </w:rPr>
        <w:t>3) проведение экспозиции или экспозиций проекта, подлежащего рассмотрению на публичных слушаниях;</w:t>
      </w:r>
    </w:p>
    <w:p w:rsidR="0006286A" w:rsidRPr="00A627A2" w:rsidRDefault="0006286A" w:rsidP="00A627A2">
      <w:pPr>
        <w:pStyle w:val="3"/>
        <w:rPr>
          <w:rFonts w:ascii="Times New Roman" w:eastAsia="Calibri" w:hAnsi="Times New Roman"/>
          <w:b w:val="0"/>
        </w:rPr>
      </w:pPr>
      <w:r w:rsidRPr="00A627A2">
        <w:rPr>
          <w:rFonts w:ascii="Times New Roman" w:eastAsia="Calibri" w:hAnsi="Times New Roman"/>
          <w:b w:val="0"/>
        </w:rPr>
        <w:t>4) проведение собрания или собраний участников публичных слушаний;</w:t>
      </w:r>
    </w:p>
    <w:p w:rsidR="0006286A" w:rsidRPr="00A627A2" w:rsidRDefault="0006286A" w:rsidP="00A627A2">
      <w:pPr>
        <w:pStyle w:val="3"/>
        <w:rPr>
          <w:rFonts w:ascii="Times New Roman" w:eastAsia="Calibri" w:hAnsi="Times New Roman"/>
          <w:b w:val="0"/>
        </w:rPr>
      </w:pPr>
      <w:r w:rsidRPr="00A627A2">
        <w:rPr>
          <w:rFonts w:ascii="Times New Roman" w:eastAsia="Calibri" w:hAnsi="Times New Roman"/>
          <w:b w:val="0"/>
        </w:rPr>
        <w:t>5) подготовка и оформление протокола публичных слушаний;</w:t>
      </w:r>
    </w:p>
    <w:p w:rsidR="0006286A" w:rsidRPr="00A627A2" w:rsidRDefault="0006286A" w:rsidP="00A627A2">
      <w:pPr>
        <w:pStyle w:val="3"/>
        <w:rPr>
          <w:rFonts w:ascii="Times New Roman" w:eastAsia="Calibri" w:hAnsi="Times New Roman"/>
          <w:b w:val="0"/>
        </w:rPr>
      </w:pPr>
      <w:r w:rsidRPr="00A627A2">
        <w:rPr>
          <w:rFonts w:ascii="Times New Roman" w:eastAsia="Calibri" w:hAnsi="Times New Roman"/>
          <w:b w:val="0"/>
        </w:rPr>
        <w:t>6) подготовка и опубликование заключения о результатах публичных слушаний.</w:t>
      </w:r>
    </w:p>
    <w:p w:rsidR="0006286A" w:rsidRPr="00A627A2" w:rsidRDefault="0006286A" w:rsidP="00A627A2">
      <w:pPr>
        <w:pStyle w:val="3"/>
        <w:rPr>
          <w:rFonts w:ascii="Times New Roman" w:eastAsia="Calibri" w:hAnsi="Times New Roman"/>
          <w:b w:val="0"/>
        </w:rPr>
      </w:pPr>
      <w:r w:rsidRPr="00A627A2">
        <w:rPr>
          <w:rFonts w:ascii="Times New Roman" w:eastAsia="Calibri" w:hAnsi="Times New Roman"/>
          <w:b w:val="0"/>
        </w:rPr>
        <w:tab/>
        <w:t>Оповещение о начале публичных слушаний должно содержать:</w:t>
      </w:r>
    </w:p>
    <w:p w:rsidR="0006286A" w:rsidRPr="00A627A2" w:rsidRDefault="0006286A" w:rsidP="00A627A2">
      <w:pPr>
        <w:pStyle w:val="3"/>
        <w:rPr>
          <w:rFonts w:ascii="Times New Roman" w:eastAsia="Calibri" w:hAnsi="Times New Roman"/>
          <w:b w:val="0"/>
        </w:rPr>
      </w:pPr>
      <w:r w:rsidRPr="00A627A2">
        <w:rPr>
          <w:rFonts w:ascii="Times New Roman" w:eastAsia="Calibri" w:hAnsi="Times New Roman"/>
          <w:b w:val="0"/>
        </w:rPr>
        <w:t>1) информацию о проекте, подлежащем рассмотрению на публичных слушаниях, и перечень информационных материалов к такому проекту;</w:t>
      </w:r>
    </w:p>
    <w:p w:rsidR="0006286A" w:rsidRPr="00A627A2" w:rsidRDefault="0006286A" w:rsidP="00A627A2">
      <w:pPr>
        <w:pStyle w:val="3"/>
        <w:rPr>
          <w:rFonts w:ascii="Times New Roman" w:eastAsia="Calibri" w:hAnsi="Times New Roman"/>
          <w:b w:val="0"/>
        </w:rPr>
      </w:pPr>
      <w:r w:rsidRPr="00A627A2">
        <w:rPr>
          <w:rFonts w:ascii="Times New Roman" w:eastAsia="Calibri" w:hAnsi="Times New Roman"/>
          <w:b w:val="0"/>
        </w:rPr>
        <w:t>2) информацию о порядке и сроках проведения  публичных слушаний по проекту, подлежащему рассмотрению на общественных обсуждениях или публичных слушаниях;</w:t>
      </w:r>
    </w:p>
    <w:p w:rsidR="0006286A" w:rsidRPr="00A627A2" w:rsidRDefault="0006286A" w:rsidP="00A627A2">
      <w:pPr>
        <w:pStyle w:val="3"/>
        <w:rPr>
          <w:rFonts w:ascii="Times New Roman" w:eastAsia="Calibri" w:hAnsi="Times New Roman"/>
          <w:b w:val="0"/>
        </w:rPr>
      </w:pPr>
      <w:r w:rsidRPr="00A627A2">
        <w:rPr>
          <w:rFonts w:ascii="Times New Roman" w:eastAsia="Calibri" w:hAnsi="Times New Roman"/>
          <w:b w:val="0"/>
        </w:rPr>
        <w:t>3) информацию о месте, дате открытия экспозиции или экспозиций проекта, подлежащего рассмотрению на публичных слушаниях, о сроках проведения экспозиции или экспозиций такого проекта, о днях и часах, в которые возможно посещение указанных экспозиции или экспозиций;</w:t>
      </w:r>
    </w:p>
    <w:p w:rsidR="0006286A" w:rsidRPr="00A627A2" w:rsidRDefault="0006286A" w:rsidP="00A627A2">
      <w:pPr>
        <w:pStyle w:val="3"/>
        <w:rPr>
          <w:rFonts w:ascii="Times New Roman" w:eastAsia="Calibri" w:hAnsi="Times New Roman"/>
          <w:b w:val="0"/>
        </w:rPr>
      </w:pPr>
      <w:r w:rsidRPr="00A627A2">
        <w:rPr>
          <w:rFonts w:ascii="Times New Roman" w:eastAsia="Calibri" w:hAnsi="Times New Roman"/>
          <w:b w:val="0"/>
        </w:rPr>
        <w:t>4) информацию о порядке, сроке и форме внесения участниками публичных слушаний предложений и замечаний, касающихся проекта, подлежащего рассмотрению на  публичных слушаниях.</w:t>
      </w:r>
    </w:p>
    <w:p w:rsidR="0006286A" w:rsidRPr="00A627A2" w:rsidRDefault="0006286A" w:rsidP="00A627A2">
      <w:pPr>
        <w:pStyle w:val="3"/>
        <w:rPr>
          <w:rFonts w:ascii="Times New Roman" w:eastAsia="Calibri" w:hAnsi="Times New Roman"/>
          <w:b w:val="0"/>
        </w:rPr>
      </w:pPr>
      <w:r w:rsidRPr="00A627A2">
        <w:rPr>
          <w:rFonts w:ascii="Times New Roman" w:eastAsia="Calibri" w:hAnsi="Times New Roman"/>
          <w:b w:val="0"/>
        </w:rPr>
        <w:t>Оповещение о начале общественных обсуждений или публичных слушаний:</w:t>
      </w:r>
    </w:p>
    <w:p w:rsidR="0006286A" w:rsidRPr="00A627A2" w:rsidRDefault="0006286A" w:rsidP="00A627A2">
      <w:pPr>
        <w:pStyle w:val="3"/>
        <w:rPr>
          <w:rFonts w:ascii="Times New Roman" w:eastAsia="Calibri" w:hAnsi="Times New Roman"/>
          <w:b w:val="0"/>
        </w:rPr>
      </w:pPr>
      <w:r w:rsidRPr="00A627A2">
        <w:rPr>
          <w:rFonts w:ascii="Times New Roman" w:eastAsia="Calibri" w:hAnsi="Times New Roman"/>
          <w:b w:val="0"/>
        </w:rPr>
        <w:t>1) не позднее чем за семь дней до дня размещения на официальном сайте или в информационных системах проекта, подлежащего рассмотрению на  публичных слушаниях, подлежит опубликованию в порядке, установленном для официального опубликования муниципальных правовых актов, иной официальной информации, а также в случае, если это предусмотрено муниципальными правовыми актами, в иных средствах массовой информации;</w:t>
      </w:r>
    </w:p>
    <w:p w:rsidR="0006286A" w:rsidRPr="00A627A2" w:rsidRDefault="0006286A" w:rsidP="00A627A2">
      <w:pPr>
        <w:pStyle w:val="3"/>
        <w:rPr>
          <w:rFonts w:ascii="Times New Roman" w:eastAsia="Calibri" w:hAnsi="Times New Roman"/>
          <w:b w:val="0"/>
        </w:rPr>
      </w:pPr>
      <w:r w:rsidRPr="00A627A2">
        <w:rPr>
          <w:rFonts w:ascii="Times New Roman" w:eastAsia="Calibri" w:hAnsi="Times New Roman"/>
          <w:b w:val="0"/>
        </w:rPr>
        <w:t xml:space="preserve">2) распространяется на информационных стендах, оборудованных около здания уполномоченного на проведение  публичных слушаний органа местного самоуправления, в местах массового скопления граждан и в иных местах, расположенных на территории, в отношении которой подготовлены соответствующие проекты, и (или) в границах территориальных зон и (или) земельных участков, указанных в </w:t>
      </w:r>
      <w:hyperlink r:id="rId9" w:history="1">
        <w:r w:rsidRPr="00A627A2">
          <w:rPr>
            <w:rStyle w:val="af0"/>
            <w:rFonts w:ascii="Times New Roman" w:eastAsia="Calibri" w:hAnsi="Times New Roman" w:cs="Times New Roman"/>
            <w:b w:val="0"/>
            <w:color w:val="FFC000"/>
          </w:rPr>
          <w:t>части 3</w:t>
        </w:r>
      </w:hyperlink>
      <w:r w:rsidRPr="00A627A2">
        <w:rPr>
          <w:rFonts w:ascii="Times New Roman" w:eastAsia="Calibri" w:hAnsi="Times New Roman"/>
          <w:b w:val="0"/>
        </w:rPr>
        <w:t xml:space="preserve"> настоящей статьи (далее - территория, в пределах которой проводятся  публичные слушания), иными способами, обеспечивающими доступ участников публичных слушаний к указанной информации.</w:t>
      </w:r>
    </w:p>
    <w:p w:rsidR="0006286A" w:rsidRPr="00A627A2" w:rsidRDefault="0006286A" w:rsidP="00A627A2">
      <w:pPr>
        <w:pStyle w:val="3"/>
        <w:rPr>
          <w:rFonts w:ascii="Times New Roman" w:eastAsia="Calibri" w:hAnsi="Times New Roman"/>
          <w:b w:val="0"/>
        </w:rPr>
      </w:pPr>
      <w:r w:rsidRPr="00A627A2">
        <w:rPr>
          <w:rFonts w:ascii="Times New Roman" w:eastAsia="Calibri" w:hAnsi="Times New Roman"/>
          <w:b w:val="0"/>
        </w:rPr>
        <w:t xml:space="preserve">9. В течение всего периода размещения в соответствии с </w:t>
      </w:r>
      <w:hyperlink r:id="rId10" w:history="1">
        <w:r w:rsidRPr="00A627A2">
          <w:rPr>
            <w:rStyle w:val="af0"/>
            <w:rFonts w:ascii="Times New Roman" w:eastAsia="Calibri" w:hAnsi="Times New Roman" w:cs="Times New Roman"/>
            <w:b w:val="0"/>
            <w:color w:val="FFC000"/>
          </w:rPr>
          <w:t>пунктом 2 части 4</w:t>
        </w:r>
      </w:hyperlink>
      <w:r w:rsidRPr="00A627A2">
        <w:rPr>
          <w:rFonts w:ascii="Times New Roman" w:eastAsia="Calibri" w:hAnsi="Times New Roman"/>
          <w:b w:val="0"/>
        </w:rPr>
        <w:t xml:space="preserve"> и </w:t>
      </w:r>
      <w:hyperlink r:id="rId11" w:history="1">
        <w:r w:rsidRPr="00A627A2">
          <w:rPr>
            <w:rStyle w:val="af0"/>
            <w:rFonts w:ascii="Times New Roman" w:eastAsia="Calibri" w:hAnsi="Times New Roman" w:cs="Times New Roman"/>
            <w:b w:val="0"/>
            <w:color w:val="FFC000"/>
          </w:rPr>
          <w:t>пунктом 2 части 5</w:t>
        </w:r>
      </w:hyperlink>
      <w:r w:rsidRPr="00A627A2">
        <w:rPr>
          <w:rFonts w:ascii="Times New Roman" w:eastAsia="Calibri" w:hAnsi="Times New Roman"/>
          <w:b w:val="0"/>
        </w:rPr>
        <w:t xml:space="preserve"> настоящей статьи проекта, подлежащего рассмотрению на публичных слушаниях, и информационных материалов к нему проводятся экспозиция или экспозиции такого проекта. В ходе работы экспозиции должны быть организованы консультирование посетителей экспозиции, распространение информационных материалов о проекте, подлежащем рассмотрению на публичных слушаниях. Консультирование посетителей экспозиции осуществляется представителями уполномоченного на проведение  публичных слушаний органа местного самоуправления или созданного им коллегиального совещательного органа (далее - организатор  публичных слушаний) и (или) разработчика проекта, подлежащего рассмотрению на публичных слушаниях.</w:t>
      </w:r>
    </w:p>
    <w:p w:rsidR="0006286A" w:rsidRPr="00A627A2" w:rsidRDefault="0006286A" w:rsidP="00A627A2">
      <w:pPr>
        <w:pStyle w:val="3"/>
        <w:rPr>
          <w:rFonts w:ascii="Times New Roman" w:eastAsia="Calibri" w:hAnsi="Times New Roman"/>
          <w:b w:val="0"/>
        </w:rPr>
      </w:pPr>
      <w:r w:rsidRPr="00A627A2">
        <w:rPr>
          <w:rFonts w:ascii="Times New Roman" w:eastAsia="Calibri" w:hAnsi="Times New Roman"/>
          <w:b w:val="0"/>
        </w:rPr>
        <w:t xml:space="preserve">10. В период размещения в соответствии с </w:t>
      </w:r>
      <w:hyperlink r:id="rId12" w:history="1">
        <w:r w:rsidRPr="00A627A2">
          <w:rPr>
            <w:rStyle w:val="af0"/>
            <w:rFonts w:ascii="Times New Roman" w:eastAsia="Calibri" w:hAnsi="Times New Roman" w:cs="Times New Roman"/>
            <w:b w:val="0"/>
            <w:color w:val="FFC000"/>
          </w:rPr>
          <w:t>пунктом 2 части 4</w:t>
        </w:r>
      </w:hyperlink>
      <w:r w:rsidRPr="00A627A2">
        <w:rPr>
          <w:rFonts w:ascii="Times New Roman" w:eastAsia="Calibri" w:hAnsi="Times New Roman"/>
          <w:b w:val="0"/>
        </w:rPr>
        <w:t xml:space="preserve"> и </w:t>
      </w:r>
      <w:hyperlink r:id="rId13" w:history="1">
        <w:r w:rsidRPr="00A627A2">
          <w:rPr>
            <w:rStyle w:val="af0"/>
            <w:rFonts w:ascii="Times New Roman" w:eastAsia="Calibri" w:hAnsi="Times New Roman" w:cs="Times New Roman"/>
            <w:b w:val="0"/>
            <w:color w:val="FFC000"/>
          </w:rPr>
          <w:t>пунктом 2 части 5</w:t>
        </w:r>
      </w:hyperlink>
      <w:r w:rsidRPr="00A627A2">
        <w:rPr>
          <w:rFonts w:ascii="Times New Roman" w:eastAsia="Calibri" w:hAnsi="Times New Roman"/>
          <w:b w:val="0"/>
        </w:rPr>
        <w:t xml:space="preserve"> настоящей статьи проекта, подлежащего рассмотрению на публичных слушаниях, и информационных материалов к нему и проведения экспозиции или экспозиций такого проекта участники публичных слушаний, </w:t>
      </w:r>
      <w:r w:rsidRPr="00A627A2">
        <w:rPr>
          <w:rFonts w:ascii="Times New Roman" w:eastAsia="Calibri" w:hAnsi="Times New Roman"/>
          <w:b w:val="0"/>
        </w:rPr>
        <w:lastRenderedPageBreak/>
        <w:t xml:space="preserve">прошедшие в соответствии с </w:t>
      </w:r>
      <w:hyperlink r:id="rId14" w:history="1">
        <w:r w:rsidRPr="00A627A2">
          <w:rPr>
            <w:rStyle w:val="af0"/>
            <w:rFonts w:ascii="Times New Roman" w:eastAsia="Calibri" w:hAnsi="Times New Roman" w:cs="Times New Roman"/>
            <w:b w:val="0"/>
            <w:color w:val="FFC000"/>
          </w:rPr>
          <w:t>частью 12</w:t>
        </w:r>
      </w:hyperlink>
      <w:r w:rsidRPr="00A627A2">
        <w:rPr>
          <w:rFonts w:ascii="Times New Roman" w:eastAsia="Calibri" w:hAnsi="Times New Roman"/>
          <w:b w:val="0"/>
        </w:rPr>
        <w:t xml:space="preserve"> настоящей статьи идентификацию, имеют право вносить предложения и замечания, касающиеся такого проекта:</w:t>
      </w:r>
    </w:p>
    <w:p w:rsidR="0006286A" w:rsidRPr="00A627A2" w:rsidRDefault="0006286A" w:rsidP="00A627A2">
      <w:pPr>
        <w:pStyle w:val="3"/>
        <w:rPr>
          <w:rFonts w:ascii="Times New Roman" w:eastAsia="Calibri" w:hAnsi="Times New Roman"/>
          <w:b w:val="0"/>
        </w:rPr>
      </w:pPr>
      <w:r w:rsidRPr="00A627A2">
        <w:rPr>
          <w:rFonts w:ascii="Times New Roman" w:eastAsia="Calibri" w:hAnsi="Times New Roman"/>
          <w:b w:val="0"/>
        </w:rPr>
        <w:t>1)  в письменной или устной форме в ходе проведения собрания или собраний участников публичных слушаний (в случае проведения публичных слушаний);</w:t>
      </w:r>
    </w:p>
    <w:p w:rsidR="0006286A" w:rsidRPr="00A627A2" w:rsidRDefault="0006286A" w:rsidP="00A627A2">
      <w:pPr>
        <w:pStyle w:val="3"/>
        <w:rPr>
          <w:rFonts w:ascii="Times New Roman" w:eastAsia="Calibri" w:hAnsi="Times New Roman"/>
          <w:b w:val="0"/>
        </w:rPr>
      </w:pPr>
      <w:r w:rsidRPr="00A627A2">
        <w:rPr>
          <w:rFonts w:ascii="Times New Roman" w:eastAsia="Calibri" w:hAnsi="Times New Roman"/>
          <w:b w:val="0"/>
        </w:rPr>
        <w:t>2) в письменной форме в адрес организатора  публичных слушаний;</w:t>
      </w:r>
    </w:p>
    <w:p w:rsidR="0006286A" w:rsidRPr="00A627A2" w:rsidRDefault="0006286A" w:rsidP="00A627A2">
      <w:pPr>
        <w:pStyle w:val="3"/>
        <w:rPr>
          <w:rFonts w:ascii="Times New Roman" w:eastAsia="Calibri" w:hAnsi="Times New Roman"/>
          <w:b w:val="0"/>
        </w:rPr>
      </w:pPr>
      <w:r w:rsidRPr="00A627A2">
        <w:rPr>
          <w:rFonts w:ascii="Times New Roman" w:eastAsia="Calibri" w:hAnsi="Times New Roman"/>
          <w:b w:val="0"/>
        </w:rPr>
        <w:t>3) посредством записи в книге (журнале) учета посетителей экспозиции проекта, подлежащего рассмотрению на публичных слушаниях.</w:t>
      </w:r>
    </w:p>
    <w:p w:rsidR="0006286A" w:rsidRPr="00A627A2" w:rsidRDefault="0006286A" w:rsidP="00A627A2">
      <w:pPr>
        <w:pStyle w:val="3"/>
        <w:rPr>
          <w:rFonts w:ascii="Times New Roman" w:eastAsia="Calibri" w:hAnsi="Times New Roman"/>
          <w:b w:val="0"/>
        </w:rPr>
      </w:pPr>
      <w:r w:rsidRPr="00A627A2">
        <w:rPr>
          <w:rFonts w:ascii="Times New Roman" w:eastAsia="Calibri" w:hAnsi="Times New Roman"/>
          <w:b w:val="0"/>
        </w:rPr>
        <w:tab/>
        <w:t>Предложения и замечания, внесенные в соответствии, подлежат регистрации, а также обязательному рассмотрению организатором публичных слушаний.</w:t>
      </w:r>
    </w:p>
    <w:p w:rsidR="0006286A" w:rsidRPr="00A627A2" w:rsidRDefault="0006286A" w:rsidP="00A627A2">
      <w:pPr>
        <w:pStyle w:val="3"/>
        <w:rPr>
          <w:rFonts w:ascii="Times New Roman" w:eastAsia="Calibri" w:hAnsi="Times New Roman"/>
          <w:b w:val="0"/>
        </w:rPr>
      </w:pPr>
      <w:r w:rsidRPr="00A627A2">
        <w:rPr>
          <w:rFonts w:ascii="Times New Roman" w:eastAsia="Calibri" w:hAnsi="Times New Roman"/>
          <w:b w:val="0"/>
        </w:rPr>
        <w:tab/>
        <w:t>Предложения и замечания не рассматриваются в случае выявления факта представления участником общественных обсуждений или публичных слушаний недостоверных сведений.</w:t>
      </w:r>
    </w:p>
    <w:p w:rsidR="0006286A" w:rsidRPr="00A627A2" w:rsidRDefault="0006286A" w:rsidP="00A627A2">
      <w:pPr>
        <w:pStyle w:val="3"/>
        <w:rPr>
          <w:rFonts w:ascii="Times New Roman" w:eastAsia="Calibri" w:hAnsi="Times New Roman"/>
          <w:b w:val="0"/>
        </w:rPr>
      </w:pPr>
      <w:r w:rsidRPr="00A627A2">
        <w:rPr>
          <w:rFonts w:ascii="Times New Roman" w:eastAsia="Calibri" w:hAnsi="Times New Roman"/>
          <w:b w:val="0"/>
        </w:rPr>
        <w:tab/>
        <w:t>Организатором публичных слушаний обеспечивается равный доступ к проекту, подлежащему рассмотрению публичных слушаниях, всех участников  публичных слушаний</w:t>
      </w:r>
    </w:p>
    <w:p w:rsidR="0006286A" w:rsidRPr="00A627A2" w:rsidRDefault="0006286A" w:rsidP="00A627A2">
      <w:pPr>
        <w:pStyle w:val="3"/>
        <w:rPr>
          <w:rFonts w:ascii="Times New Roman" w:eastAsia="Calibri" w:hAnsi="Times New Roman"/>
          <w:b w:val="0"/>
        </w:rPr>
      </w:pPr>
      <w:r w:rsidRPr="00A627A2">
        <w:rPr>
          <w:rFonts w:ascii="Times New Roman" w:eastAsia="Calibri" w:hAnsi="Times New Roman"/>
          <w:b w:val="0"/>
        </w:rPr>
        <w:tab/>
        <w:t>Организатор публичных слушаний подготавливает и оформляет протокол общественных обсуждений или публичных слушаний, в котором указываются:</w:t>
      </w:r>
    </w:p>
    <w:p w:rsidR="0006286A" w:rsidRPr="00A627A2" w:rsidRDefault="0006286A" w:rsidP="00A627A2">
      <w:pPr>
        <w:pStyle w:val="3"/>
        <w:rPr>
          <w:rFonts w:ascii="Times New Roman" w:eastAsia="Calibri" w:hAnsi="Times New Roman"/>
          <w:b w:val="0"/>
        </w:rPr>
      </w:pPr>
      <w:r w:rsidRPr="00A627A2">
        <w:rPr>
          <w:rFonts w:ascii="Times New Roman" w:eastAsia="Calibri" w:hAnsi="Times New Roman"/>
          <w:b w:val="0"/>
        </w:rPr>
        <w:t>1) дата оформления протокола публичных слушаний;</w:t>
      </w:r>
    </w:p>
    <w:p w:rsidR="0006286A" w:rsidRPr="00A627A2" w:rsidRDefault="0006286A" w:rsidP="00A627A2">
      <w:pPr>
        <w:pStyle w:val="3"/>
        <w:rPr>
          <w:rFonts w:ascii="Times New Roman" w:eastAsia="Calibri" w:hAnsi="Times New Roman"/>
          <w:b w:val="0"/>
        </w:rPr>
      </w:pPr>
      <w:r w:rsidRPr="00A627A2">
        <w:rPr>
          <w:rFonts w:ascii="Times New Roman" w:eastAsia="Calibri" w:hAnsi="Times New Roman"/>
          <w:b w:val="0"/>
        </w:rPr>
        <w:t>2) информация об организаторе публичных слушаний;</w:t>
      </w:r>
    </w:p>
    <w:p w:rsidR="0006286A" w:rsidRPr="00A627A2" w:rsidRDefault="0006286A" w:rsidP="00A627A2">
      <w:pPr>
        <w:pStyle w:val="3"/>
        <w:rPr>
          <w:rFonts w:ascii="Times New Roman" w:eastAsia="Calibri" w:hAnsi="Times New Roman"/>
          <w:b w:val="0"/>
        </w:rPr>
      </w:pPr>
      <w:r w:rsidRPr="00A627A2">
        <w:rPr>
          <w:rFonts w:ascii="Times New Roman" w:eastAsia="Calibri" w:hAnsi="Times New Roman"/>
          <w:b w:val="0"/>
        </w:rPr>
        <w:t>3) информация, содержащаяся в опубликованном оповещении о начале публичных слушаний, дата и источник его опубликования;</w:t>
      </w:r>
    </w:p>
    <w:p w:rsidR="0006286A" w:rsidRPr="00A627A2" w:rsidRDefault="0006286A" w:rsidP="00A627A2">
      <w:pPr>
        <w:pStyle w:val="3"/>
        <w:rPr>
          <w:rFonts w:ascii="Times New Roman" w:eastAsia="Calibri" w:hAnsi="Times New Roman"/>
          <w:b w:val="0"/>
        </w:rPr>
      </w:pPr>
      <w:r w:rsidRPr="00A627A2">
        <w:rPr>
          <w:rFonts w:ascii="Times New Roman" w:eastAsia="Calibri" w:hAnsi="Times New Roman"/>
          <w:b w:val="0"/>
        </w:rPr>
        <w:t>4) информация о сроке, в течение которого принимались предложения и замечания участников публичных слушаний, о территории, в пределах которой проводятся публичные слушания;</w:t>
      </w:r>
    </w:p>
    <w:p w:rsidR="0006286A" w:rsidRPr="00A627A2" w:rsidRDefault="0006286A" w:rsidP="00A627A2">
      <w:pPr>
        <w:pStyle w:val="3"/>
        <w:rPr>
          <w:rFonts w:ascii="Times New Roman" w:eastAsia="Calibri" w:hAnsi="Times New Roman"/>
          <w:b w:val="0"/>
        </w:rPr>
      </w:pPr>
      <w:r w:rsidRPr="00A627A2">
        <w:rPr>
          <w:rFonts w:ascii="Times New Roman" w:eastAsia="Calibri" w:hAnsi="Times New Roman"/>
          <w:b w:val="0"/>
        </w:rPr>
        <w:t>5) все предложения и замечания участников публичных слушаний с разделением на предложения и замечания граждан, являющихся участниками  публичных слушаний и постоянно проживающих на территории, в пределах которой проводятся  публичные слушания, и предложения и замечания иных участников  публичных слушаний.</w:t>
      </w:r>
    </w:p>
    <w:p w:rsidR="0006286A" w:rsidRPr="00A627A2" w:rsidRDefault="0006286A" w:rsidP="00A627A2">
      <w:pPr>
        <w:pStyle w:val="3"/>
        <w:rPr>
          <w:rFonts w:ascii="Times New Roman" w:eastAsia="Calibri" w:hAnsi="Times New Roman"/>
          <w:b w:val="0"/>
        </w:rPr>
      </w:pPr>
      <w:r w:rsidRPr="00A627A2">
        <w:rPr>
          <w:rFonts w:ascii="Times New Roman" w:eastAsia="Calibri" w:hAnsi="Times New Roman"/>
          <w:b w:val="0"/>
        </w:rPr>
        <w:t>К протоколу общественных обсуждений или публичных слушаний прилагается перечень принявших участие в рассмотрении проекта участников общественных обсуждений или публичных слушаний, включающий в себя сведения об участниках общественных обсуждений или публичных слушаний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w:t>
      </w:r>
    </w:p>
    <w:p w:rsidR="0006286A" w:rsidRPr="00A627A2" w:rsidRDefault="0006286A" w:rsidP="00A627A2">
      <w:pPr>
        <w:pStyle w:val="3"/>
        <w:rPr>
          <w:rFonts w:ascii="Times New Roman" w:eastAsia="Calibri" w:hAnsi="Times New Roman"/>
          <w:b w:val="0"/>
        </w:rPr>
      </w:pPr>
      <w:r w:rsidRPr="00A627A2">
        <w:rPr>
          <w:rFonts w:ascii="Times New Roman" w:eastAsia="Calibri" w:hAnsi="Times New Roman"/>
          <w:b w:val="0"/>
        </w:rPr>
        <w:t>20. Участник публичных слушаний, который внес предложения и замечания, касающиеся проекта, рассмотренного на  публичных слушаниях, имеет право получить выписку из протокола  публичных слушаний, содержащую внесенные этим участником предложения и замечания.</w:t>
      </w:r>
    </w:p>
    <w:p w:rsidR="0006286A" w:rsidRPr="00A627A2" w:rsidRDefault="0006286A" w:rsidP="00A627A2">
      <w:pPr>
        <w:pStyle w:val="3"/>
        <w:rPr>
          <w:rFonts w:ascii="Times New Roman" w:eastAsia="Calibri" w:hAnsi="Times New Roman"/>
          <w:b w:val="0"/>
        </w:rPr>
      </w:pPr>
      <w:r w:rsidRPr="00A627A2">
        <w:rPr>
          <w:rFonts w:ascii="Times New Roman" w:eastAsia="Calibri" w:hAnsi="Times New Roman"/>
          <w:b w:val="0"/>
        </w:rPr>
        <w:t>21. На основании протокола публичных слушаний организатор публичных слушаний осуществляет подготовку заключения о результатах публичных слушаний.</w:t>
      </w:r>
    </w:p>
    <w:p w:rsidR="0006286A" w:rsidRPr="00A627A2" w:rsidRDefault="0006286A" w:rsidP="00A627A2">
      <w:pPr>
        <w:pStyle w:val="3"/>
        <w:rPr>
          <w:rFonts w:ascii="Times New Roman" w:eastAsia="Calibri" w:hAnsi="Times New Roman"/>
          <w:b w:val="0"/>
        </w:rPr>
      </w:pPr>
      <w:r w:rsidRPr="00A627A2">
        <w:rPr>
          <w:rFonts w:ascii="Times New Roman" w:eastAsia="Calibri" w:hAnsi="Times New Roman"/>
          <w:b w:val="0"/>
        </w:rPr>
        <w:t>22. В заключении о результатах публичных слушаний должны быть указаны:</w:t>
      </w:r>
    </w:p>
    <w:p w:rsidR="0006286A" w:rsidRPr="00A627A2" w:rsidRDefault="0006286A" w:rsidP="00A627A2">
      <w:pPr>
        <w:pStyle w:val="3"/>
        <w:rPr>
          <w:rFonts w:ascii="Times New Roman" w:eastAsia="Calibri" w:hAnsi="Times New Roman"/>
          <w:b w:val="0"/>
        </w:rPr>
      </w:pPr>
      <w:r w:rsidRPr="00A627A2">
        <w:rPr>
          <w:rFonts w:ascii="Times New Roman" w:eastAsia="Calibri" w:hAnsi="Times New Roman"/>
          <w:b w:val="0"/>
        </w:rPr>
        <w:t>1) дата оформления заключения о результатах публичных слушаний;</w:t>
      </w:r>
    </w:p>
    <w:p w:rsidR="0006286A" w:rsidRPr="00A627A2" w:rsidRDefault="0006286A" w:rsidP="00A627A2">
      <w:pPr>
        <w:pStyle w:val="3"/>
        <w:rPr>
          <w:rFonts w:ascii="Times New Roman" w:eastAsia="Calibri" w:hAnsi="Times New Roman"/>
          <w:b w:val="0"/>
        </w:rPr>
      </w:pPr>
      <w:r w:rsidRPr="00A627A2">
        <w:rPr>
          <w:rFonts w:ascii="Times New Roman" w:eastAsia="Calibri" w:hAnsi="Times New Roman"/>
          <w:b w:val="0"/>
        </w:rPr>
        <w:t>2) наименование проекта, рассмотренного на  публичных слушаниях, сведения о количестве участников публичных слушаний, которые приняли участие в  публичных слушаниях;</w:t>
      </w:r>
    </w:p>
    <w:p w:rsidR="0006286A" w:rsidRPr="00A627A2" w:rsidRDefault="0006286A" w:rsidP="00A627A2">
      <w:pPr>
        <w:pStyle w:val="3"/>
        <w:rPr>
          <w:rFonts w:ascii="Times New Roman" w:eastAsia="Calibri" w:hAnsi="Times New Roman"/>
          <w:b w:val="0"/>
        </w:rPr>
      </w:pPr>
      <w:r w:rsidRPr="00A627A2">
        <w:rPr>
          <w:rFonts w:ascii="Times New Roman" w:eastAsia="Calibri" w:hAnsi="Times New Roman"/>
          <w:b w:val="0"/>
        </w:rPr>
        <w:t>3) реквизиты протокола публичных слушаний, на основании которого подготовлено заключение о результатах  публичных слушаний;</w:t>
      </w:r>
    </w:p>
    <w:p w:rsidR="0006286A" w:rsidRPr="00A627A2" w:rsidRDefault="0006286A" w:rsidP="00A627A2">
      <w:pPr>
        <w:pStyle w:val="3"/>
        <w:rPr>
          <w:rFonts w:ascii="Times New Roman" w:eastAsia="Calibri" w:hAnsi="Times New Roman"/>
          <w:b w:val="0"/>
        </w:rPr>
      </w:pPr>
      <w:r w:rsidRPr="00A627A2">
        <w:rPr>
          <w:rFonts w:ascii="Times New Roman" w:eastAsia="Calibri" w:hAnsi="Times New Roman"/>
          <w:b w:val="0"/>
        </w:rPr>
        <w:t xml:space="preserve">4) содержание внесенных предложений и замечаний участников публичных слушаний с разделением на предложения и замечания граждан, являющихся участниками публичных слушаний и постоянно проживающих на территории, в пределах которой проводятся публичные слушания, и предложения и замечания иных участников  публичных слушаний. В случае внесения несколькими </w:t>
      </w:r>
      <w:r w:rsidRPr="00A627A2">
        <w:rPr>
          <w:rFonts w:ascii="Times New Roman" w:eastAsia="Calibri" w:hAnsi="Times New Roman"/>
          <w:b w:val="0"/>
        </w:rPr>
        <w:lastRenderedPageBreak/>
        <w:t>участниками  публичных слушаний одинаковых предложений и замечаний допускается обобщение таких предложений и замечаний;</w:t>
      </w:r>
    </w:p>
    <w:p w:rsidR="0006286A" w:rsidRPr="00A627A2" w:rsidRDefault="0006286A" w:rsidP="00A627A2">
      <w:pPr>
        <w:pStyle w:val="3"/>
        <w:rPr>
          <w:rFonts w:ascii="Times New Roman" w:eastAsia="Calibri" w:hAnsi="Times New Roman"/>
          <w:b w:val="0"/>
        </w:rPr>
      </w:pPr>
      <w:r w:rsidRPr="00A627A2">
        <w:rPr>
          <w:rFonts w:ascii="Times New Roman" w:eastAsia="Calibri" w:hAnsi="Times New Roman"/>
          <w:b w:val="0"/>
        </w:rPr>
        <w:t>5) аргументированные рекомендации организатора  публичных слушаний о целесообразности или нецелесообразности учета внесенных участниками публичных слушаний предложений и замечаний и выводы по результатам  публичных слушаний.</w:t>
      </w:r>
    </w:p>
    <w:p w:rsidR="0006286A" w:rsidRPr="00A627A2" w:rsidRDefault="0006286A" w:rsidP="00A627A2">
      <w:pPr>
        <w:pStyle w:val="3"/>
        <w:rPr>
          <w:rFonts w:ascii="Times New Roman" w:eastAsia="Calibri" w:hAnsi="Times New Roman"/>
          <w:b w:val="0"/>
        </w:rPr>
      </w:pPr>
      <w:r w:rsidRPr="00A627A2">
        <w:rPr>
          <w:rFonts w:ascii="Times New Roman" w:eastAsia="Calibri" w:hAnsi="Times New Roman"/>
          <w:b w:val="0"/>
        </w:rPr>
        <w:t>23. Заключение о результатах  публичных слушаний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и (или) в информационных системах.</w:t>
      </w:r>
    </w:p>
    <w:p w:rsidR="0006286A" w:rsidRPr="00A627A2" w:rsidRDefault="0006286A" w:rsidP="00A627A2">
      <w:pPr>
        <w:pStyle w:val="3"/>
        <w:rPr>
          <w:rFonts w:ascii="Times New Roman" w:eastAsia="Calibri" w:hAnsi="Times New Roman"/>
          <w:b w:val="0"/>
        </w:rPr>
      </w:pPr>
      <w:r w:rsidRPr="00A627A2">
        <w:rPr>
          <w:rFonts w:ascii="Times New Roman" w:eastAsia="Calibri" w:hAnsi="Times New Roman"/>
          <w:b w:val="0"/>
        </w:rPr>
        <w:t xml:space="preserve">24. Уставом </w:t>
      </w:r>
      <w:r w:rsidR="00AF0E89" w:rsidRPr="00A627A2">
        <w:rPr>
          <w:rFonts w:ascii="Times New Roman" w:eastAsia="Calibri" w:hAnsi="Times New Roman"/>
          <w:b w:val="0"/>
        </w:rPr>
        <w:t>муниципального образования  «Тупикское»</w:t>
      </w:r>
      <w:r w:rsidR="004D2411" w:rsidRPr="00A627A2">
        <w:rPr>
          <w:rFonts w:ascii="Times New Roman" w:eastAsia="Calibri" w:hAnsi="Times New Roman"/>
          <w:b w:val="0"/>
        </w:rPr>
        <w:t xml:space="preserve"> </w:t>
      </w:r>
      <w:r w:rsidRPr="00A627A2">
        <w:rPr>
          <w:rFonts w:ascii="Times New Roman" w:eastAsia="Calibri" w:hAnsi="Times New Roman"/>
          <w:b w:val="0"/>
        </w:rPr>
        <w:t>и (или) нормативным правовым актом представительного органа муниципального образования на основании положений настоящего Кодекса определяются:</w:t>
      </w:r>
    </w:p>
    <w:p w:rsidR="0006286A" w:rsidRPr="00A627A2" w:rsidRDefault="0006286A" w:rsidP="00A627A2">
      <w:pPr>
        <w:pStyle w:val="3"/>
        <w:rPr>
          <w:rFonts w:ascii="Times New Roman" w:eastAsia="Calibri" w:hAnsi="Times New Roman"/>
          <w:b w:val="0"/>
        </w:rPr>
      </w:pPr>
      <w:r w:rsidRPr="00A627A2">
        <w:rPr>
          <w:rFonts w:ascii="Times New Roman" w:eastAsia="Calibri" w:hAnsi="Times New Roman"/>
          <w:b w:val="0"/>
        </w:rPr>
        <w:t>1) порядок организации и проведения  публичных слушаний по проектам;</w:t>
      </w:r>
    </w:p>
    <w:p w:rsidR="0006286A" w:rsidRPr="00A627A2" w:rsidRDefault="0006286A" w:rsidP="00A627A2">
      <w:pPr>
        <w:pStyle w:val="3"/>
        <w:rPr>
          <w:rFonts w:ascii="Times New Roman" w:eastAsia="Calibri" w:hAnsi="Times New Roman"/>
          <w:b w:val="0"/>
        </w:rPr>
      </w:pPr>
      <w:r w:rsidRPr="00A627A2">
        <w:rPr>
          <w:rFonts w:ascii="Times New Roman" w:eastAsia="Calibri" w:hAnsi="Times New Roman"/>
          <w:b w:val="0"/>
        </w:rPr>
        <w:t>2) организатор публичных слушаний;</w:t>
      </w:r>
    </w:p>
    <w:p w:rsidR="0006286A" w:rsidRPr="00A627A2" w:rsidRDefault="0006286A" w:rsidP="00A627A2">
      <w:pPr>
        <w:pStyle w:val="3"/>
        <w:rPr>
          <w:rFonts w:ascii="Times New Roman" w:eastAsia="Calibri" w:hAnsi="Times New Roman"/>
          <w:b w:val="0"/>
        </w:rPr>
      </w:pPr>
      <w:r w:rsidRPr="00A627A2">
        <w:rPr>
          <w:rFonts w:ascii="Times New Roman" w:eastAsia="Calibri" w:hAnsi="Times New Roman"/>
          <w:b w:val="0"/>
        </w:rPr>
        <w:t>3) срок проведения  публичных слушаний;</w:t>
      </w:r>
    </w:p>
    <w:p w:rsidR="0006286A" w:rsidRPr="00A627A2" w:rsidRDefault="0006286A" w:rsidP="00A627A2">
      <w:pPr>
        <w:pStyle w:val="3"/>
        <w:rPr>
          <w:rFonts w:ascii="Times New Roman" w:eastAsia="Calibri" w:hAnsi="Times New Roman"/>
          <w:b w:val="0"/>
        </w:rPr>
      </w:pPr>
      <w:r w:rsidRPr="00A627A2">
        <w:rPr>
          <w:rFonts w:ascii="Times New Roman" w:eastAsia="Calibri" w:hAnsi="Times New Roman"/>
          <w:b w:val="0"/>
        </w:rPr>
        <w:t>4) официальный сайт и (или) информационные системы;</w:t>
      </w:r>
    </w:p>
    <w:p w:rsidR="0006286A" w:rsidRPr="00A627A2" w:rsidRDefault="0006286A" w:rsidP="00A627A2">
      <w:pPr>
        <w:pStyle w:val="3"/>
        <w:rPr>
          <w:rFonts w:ascii="Times New Roman" w:eastAsia="Calibri" w:hAnsi="Times New Roman"/>
          <w:b w:val="0"/>
        </w:rPr>
      </w:pPr>
      <w:r w:rsidRPr="00A627A2">
        <w:rPr>
          <w:rFonts w:ascii="Times New Roman" w:eastAsia="Calibri" w:hAnsi="Times New Roman"/>
          <w:b w:val="0"/>
        </w:rPr>
        <w:t>5) требования к информационным стендам, на которых размещаются оповещения о начале  публичных слушаний;</w:t>
      </w:r>
    </w:p>
    <w:p w:rsidR="0006286A" w:rsidRPr="00A627A2" w:rsidRDefault="0006286A" w:rsidP="00A627A2">
      <w:pPr>
        <w:pStyle w:val="3"/>
        <w:rPr>
          <w:rFonts w:ascii="Times New Roman" w:eastAsia="Calibri" w:hAnsi="Times New Roman"/>
          <w:b w:val="0"/>
        </w:rPr>
      </w:pPr>
      <w:r w:rsidRPr="00A627A2">
        <w:rPr>
          <w:rFonts w:ascii="Times New Roman" w:eastAsia="Calibri" w:hAnsi="Times New Roman"/>
          <w:b w:val="0"/>
        </w:rPr>
        <w:t>6) форма оповещения о начале публичных слушаний, порядок подготовки и форма протокола  публичных слушаний, порядок подготовки и форма заключения о результатах публичных слушаний;</w:t>
      </w:r>
    </w:p>
    <w:p w:rsidR="0006286A" w:rsidRPr="00A627A2" w:rsidRDefault="0006286A" w:rsidP="00A627A2">
      <w:pPr>
        <w:pStyle w:val="3"/>
        <w:rPr>
          <w:rFonts w:ascii="Times New Roman" w:eastAsia="Calibri" w:hAnsi="Times New Roman"/>
          <w:b w:val="0"/>
        </w:rPr>
      </w:pPr>
      <w:r w:rsidRPr="00A627A2">
        <w:rPr>
          <w:rFonts w:ascii="Times New Roman" w:eastAsia="Calibri" w:hAnsi="Times New Roman"/>
          <w:b w:val="0"/>
        </w:rPr>
        <w:t>7) порядок проведения экспозиции проекта, подлежащего рассмотрению на  публичных слушаниях, а также порядок консультирования посетителей экспозиции проекта, подлежащего рассмотрению на  публичных слушаниях.</w:t>
      </w:r>
    </w:p>
    <w:p w:rsidR="0006286A" w:rsidRPr="00A627A2" w:rsidRDefault="0006286A" w:rsidP="00A627A2">
      <w:pPr>
        <w:pStyle w:val="3"/>
        <w:rPr>
          <w:rFonts w:ascii="Times New Roman" w:eastAsia="SimSun" w:hAnsi="Times New Roman"/>
          <w:b w:val="0"/>
          <w:lang w:eastAsia="zh-CN"/>
        </w:rPr>
      </w:pPr>
      <w:r w:rsidRPr="00A627A2">
        <w:rPr>
          <w:rFonts w:ascii="Times New Roman" w:eastAsia="SimSun" w:hAnsi="Times New Roman"/>
          <w:b w:val="0"/>
          <w:lang w:eastAsia="zh-CN"/>
        </w:rPr>
        <w:t xml:space="preserve">8. Документами публичных слушаний являются протокол публичных слушаний и заключение о результатах публичных слушаний. </w:t>
      </w:r>
    </w:p>
    <w:p w:rsidR="0006286A" w:rsidRPr="00A627A2" w:rsidRDefault="0006286A" w:rsidP="00A627A2">
      <w:pPr>
        <w:pStyle w:val="3"/>
        <w:rPr>
          <w:rFonts w:ascii="Times New Roman" w:eastAsia="SimSun" w:hAnsi="Times New Roman"/>
          <w:b w:val="0"/>
          <w:lang w:eastAsia="zh-CN"/>
        </w:rPr>
      </w:pPr>
      <w:r w:rsidRPr="00A627A2">
        <w:rPr>
          <w:rFonts w:ascii="Times New Roman" w:eastAsia="SimSun" w:hAnsi="Times New Roman"/>
          <w:b w:val="0"/>
          <w:lang w:eastAsia="zh-CN"/>
        </w:rPr>
        <w:t xml:space="preserve">9. Финансирование проведения публичных слушаний осуществляется за счет средств </w:t>
      </w:r>
      <w:r w:rsidR="00AF0E89" w:rsidRPr="00A627A2">
        <w:rPr>
          <w:rFonts w:ascii="Times New Roman" w:eastAsia="SimSun" w:hAnsi="Times New Roman"/>
          <w:b w:val="0"/>
          <w:lang w:eastAsia="zh-CN"/>
        </w:rPr>
        <w:t>муниципального образования  «Тупикское»</w:t>
      </w:r>
      <w:r w:rsidRPr="00A627A2">
        <w:rPr>
          <w:rFonts w:ascii="Times New Roman" w:eastAsia="SimSun" w:hAnsi="Times New Roman"/>
          <w:b w:val="0"/>
          <w:lang w:eastAsia="zh-CN"/>
        </w:rPr>
        <w:t>, за исключением случаев проведения публичных слушаний по вопросам предоставления разрешения на условно разрешенный вид использования земельного участка или объекта капитального строительства, а также предоставления разрешения на отклонение от предельных параметров разрешенного строительства, реконструкции объектов капитального строительства. В указанных случаях расходы, связанные с организацией и проведением публичных слушаний, несут заинтересованные физические и юридические лица.</w:t>
      </w:r>
    </w:p>
    <w:p w:rsidR="004D2411" w:rsidRPr="00A627A2" w:rsidRDefault="004D2411" w:rsidP="00A627A2">
      <w:pPr>
        <w:pStyle w:val="3"/>
        <w:rPr>
          <w:rFonts w:ascii="Times New Roman" w:hAnsi="Times New Roman"/>
          <w:b w:val="0"/>
        </w:rPr>
      </w:pPr>
    </w:p>
    <w:p w:rsidR="0006286A" w:rsidRPr="00A627A2" w:rsidRDefault="0006286A" w:rsidP="00A627A2">
      <w:pPr>
        <w:pStyle w:val="3"/>
        <w:rPr>
          <w:rFonts w:ascii="Times New Roman" w:hAnsi="Times New Roman"/>
          <w:b w:val="0"/>
        </w:rPr>
      </w:pPr>
      <w:r w:rsidRPr="00A627A2">
        <w:rPr>
          <w:rFonts w:ascii="Times New Roman" w:hAnsi="Times New Roman"/>
          <w:b w:val="0"/>
        </w:rPr>
        <w:t>Сроки проведения публичных слушаний</w:t>
      </w:r>
    </w:p>
    <w:p w:rsidR="0006286A" w:rsidRPr="00A627A2" w:rsidRDefault="0006286A" w:rsidP="00A627A2">
      <w:pPr>
        <w:pStyle w:val="3"/>
        <w:rPr>
          <w:rFonts w:ascii="Times New Roman" w:eastAsia="SimSun" w:hAnsi="Times New Roman"/>
          <w:b w:val="0"/>
        </w:rPr>
      </w:pPr>
    </w:p>
    <w:p w:rsidR="0006286A" w:rsidRPr="00A627A2" w:rsidRDefault="0006286A" w:rsidP="00A627A2">
      <w:pPr>
        <w:pStyle w:val="3"/>
        <w:rPr>
          <w:rFonts w:ascii="Times New Roman" w:hAnsi="Times New Roman"/>
          <w:b w:val="0"/>
        </w:rPr>
      </w:pPr>
      <w:r w:rsidRPr="00A627A2">
        <w:rPr>
          <w:rFonts w:ascii="Times New Roman" w:hAnsi="Times New Roman"/>
          <w:b w:val="0"/>
        </w:rPr>
        <w:t>Срок проведения публичных слушаний по проекту правил землепользования и застройки составляет не менее двух и не более четырех месяцев со дня опубликования такого проекта.</w:t>
      </w:r>
    </w:p>
    <w:p w:rsidR="0006286A" w:rsidRPr="00A627A2" w:rsidRDefault="0006286A" w:rsidP="00A627A2">
      <w:pPr>
        <w:pStyle w:val="3"/>
        <w:rPr>
          <w:rFonts w:ascii="Times New Roman" w:hAnsi="Times New Roman"/>
          <w:b w:val="0"/>
        </w:rPr>
      </w:pPr>
      <w:r w:rsidRPr="00A627A2">
        <w:rPr>
          <w:rFonts w:ascii="Times New Roman" w:hAnsi="Times New Roman"/>
          <w:b w:val="0"/>
        </w:rPr>
        <w:t>В случае подготовки правил землепользования и застройки применительно к части территории поселения, а также в случае подготовки изменений в правила землепользования и застройки в части внесения изменений в градостроительный регламент, установленный для конкретной территориальной зоны, срок проведения публичных слушаний не может быть более чем один месяц.</w:t>
      </w:r>
    </w:p>
    <w:p w:rsidR="0006286A" w:rsidRPr="00A627A2" w:rsidRDefault="0006286A" w:rsidP="00A627A2">
      <w:pPr>
        <w:pStyle w:val="3"/>
        <w:rPr>
          <w:rFonts w:ascii="Times New Roman" w:hAnsi="Times New Roman"/>
          <w:b w:val="0"/>
        </w:rPr>
      </w:pPr>
      <w:r w:rsidRPr="00A627A2">
        <w:rPr>
          <w:rFonts w:ascii="Times New Roman" w:hAnsi="Times New Roman"/>
          <w:b w:val="0"/>
        </w:rPr>
        <w:t xml:space="preserve">Срок проведения публичных слушаний по </w:t>
      </w:r>
      <w:r w:rsidRPr="00A627A2">
        <w:rPr>
          <w:rFonts w:ascii="Times New Roman" w:eastAsia="SimSun" w:hAnsi="Times New Roman"/>
          <w:b w:val="0"/>
          <w:lang w:eastAsia="zh-CN"/>
        </w:rPr>
        <w:t>вопросу предоставления разрешения на условно разрешенный вид использования земельного участка или объекта капитального строительства</w:t>
      </w:r>
      <w:r w:rsidRPr="00A627A2">
        <w:rPr>
          <w:rFonts w:ascii="Times New Roman" w:hAnsi="Times New Roman"/>
          <w:b w:val="0"/>
        </w:rPr>
        <w:t xml:space="preserve">, по вопросу </w:t>
      </w:r>
      <w:r w:rsidRPr="00A627A2">
        <w:rPr>
          <w:rFonts w:ascii="Times New Roman" w:eastAsia="SimSun" w:hAnsi="Times New Roman"/>
          <w:b w:val="0"/>
          <w:lang w:eastAsia="zh-CN"/>
        </w:rPr>
        <w:t>предоставления разрешения на отклонение от предельных параметров разрешенного строительства, реконструкции объектов капитального строительства</w:t>
      </w:r>
      <w:r w:rsidRPr="00A627A2">
        <w:rPr>
          <w:rFonts w:ascii="Times New Roman" w:hAnsi="Times New Roman"/>
          <w:b w:val="0"/>
        </w:rPr>
        <w:t xml:space="preserve"> не может быть более одного месяца с момента оповещения жителей муниципального образования о времени и месте их проведения до дня опубликования заключения о результатах публичных слушаний.</w:t>
      </w:r>
    </w:p>
    <w:p w:rsidR="0006286A" w:rsidRPr="00A627A2" w:rsidRDefault="0006286A" w:rsidP="00A627A2">
      <w:pPr>
        <w:pStyle w:val="3"/>
        <w:rPr>
          <w:rFonts w:ascii="Times New Roman" w:hAnsi="Times New Roman"/>
          <w:b w:val="0"/>
        </w:rPr>
      </w:pPr>
      <w:r w:rsidRPr="00A627A2">
        <w:rPr>
          <w:rFonts w:ascii="Times New Roman" w:hAnsi="Times New Roman"/>
          <w:b w:val="0"/>
        </w:rPr>
        <w:t xml:space="preserve">Срок проведения публичных слушаний </w:t>
      </w:r>
      <w:r w:rsidRPr="00A627A2">
        <w:rPr>
          <w:rFonts w:ascii="Times New Roman" w:eastAsia="SimSun" w:hAnsi="Times New Roman"/>
          <w:b w:val="0"/>
          <w:lang w:eastAsia="zh-CN"/>
        </w:rPr>
        <w:t>по проектам планировки территории и проектам межевания территории, подготовленных в составе документации по планировке территории на основании решения главы муниципального района</w:t>
      </w:r>
      <w:r w:rsidRPr="00A627A2">
        <w:rPr>
          <w:rFonts w:ascii="Times New Roman" w:hAnsi="Times New Roman"/>
          <w:b w:val="0"/>
        </w:rPr>
        <w:t xml:space="preserve">, со дня оповещения жителей муниципального образования </w:t>
      </w:r>
      <w:r w:rsidRPr="00A627A2">
        <w:rPr>
          <w:rFonts w:ascii="Times New Roman" w:hAnsi="Times New Roman"/>
          <w:b w:val="0"/>
        </w:rPr>
        <w:lastRenderedPageBreak/>
        <w:t>о времени и месте их проведения до дня опубликования заключения о результатах публичных слушаний не может быть менее одного месяца и более трех месяцев.</w:t>
      </w:r>
    </w:p>
    <w:p w:rsidR="0006286A" w:rsidRPr="00A627A2" w:rsidRDefault="0006286A" w:rsidP="00A627A2">
      <w:pPr>
        <w:pStyle w:val="3"/>
        <w:rPr>
          <w:rFonts w:ascii="Times New Roman" w:hAnsi="Times New Roman"/>
          <w:b w:val="0"/>
        </w:rPr>
      </w:pPr>
    </w:p>
    <w:p w:rsidR="0006286A" w:rsidRPr="00A627A2" w:rsidRDefault="0006286A" w:rsidP="00A627A2">
      <w:pPr>
        <w:pStyle w:val="3"/>
        <w:rPr>
          <w:rFonts w:ascii="Times New Roman" w:hAnsi="Times New Roman"/>
          <w:b w:val="0"/>
        </w:rPr>
      </w:pPr>
      <w:r w:rsidRPr="00A627A2">
        <w:rPr>
          <w:rFonts w:ascii="Times New Roman" w:hAnsi="Times New Roman"/>
          <w:b w:val="0"/>
        </w:rPr>
        <w:t xml:space="preserve">Полномочия Комиссии в области организации и проведения публичных слушаний </w:t>
      </w:r>
    </w:p>
    <w:p w:rsidR="0006286A" w:rsidRPr="00A627A2" w:rsidRDefault="0006286A" w:rsidP="00A627A2">
      <w:pPr>
        <w:pStyle w:val="3"/>
        <w:rPr>
          <w:rFonts w:ascii="Times New Roman" w:eastAsia="SimSun" w:hAnsi="Times New Roman"/>
          <w:b w:val="0"/>
        </w:rPr>
      </w:pPr>
    </w:p>
    <w:p w:rsidR="0006286A" w:rsidRPr="00A627A2" w:rsidRDefault="0006286A" w:rsidP="00A627A2">
      <w:pPr>
        <w:pStyle w:val="3"/>
        <w:rPr>
          <w:rFonts w:ascii="Times New Roman" w:eastAsia="SimSun" w:hAnsi="Times New Roman"/>
          <w:b w:val="0"/>
        </w:rPr>
      </w:pPr>
      <w:r w:rsidRPr="00A627A2">
        <w:rPr>
          <w:rFonts w:ascii="Times New Roman" w:eastAsia="SimSun" w:hAnsi="Times New Roman"/>
          <w:b w:val="0"/>
        </w:rPr>
        <w:t>Со дня принятия решения о проведении публичных слушаний Комиссия:</w:t>
      </w:r>
    </w:p>
    <w:p w:rsidR="0006286A" w:rsidRPr="00A627A2" w:rsidRDefault="0006286A" w:rsidP="00A627A2">
      <w:pPr>
        <w:pStyle w:val="3"/>
        <w:rPr>
          <w:rFonts w:ascii="Times New Roman" w:eastAsia="SimSun" w:hAnsi="Times New Roman"/>
          <w:b w:val="0"/>
        </w:rPr>
      </w:pPr>
      <w:r w:rsidRPr="00A627A2">
        <w:rPr>
          <w:rFonts w:ascii="Times New Roman" w:eastAsia="SimSun" w:hAnsi="Times New Roman"/>
          <w:b w:val="0"/>
        </w:rPr>
        <w:t>1) определяет перечень конкретных вопросов, выносимых на обсуждение по теме публичных слушаний;</w:t>
      </w:r>
    </w:p>
    <w:p w:rsidR="0006286A" w:rsidRPr="00A627A2" w:rsidRDefault="0006286A" w:rsidP="00A627A2">
      <w:pPr>
        <w:pStyle w:val="3"/>
        <w:rPr>
          <w:rFonts w:ascii="Times New Roman" w:eastAsia="SimSun" w:hAnsi="Times New Roman"/>
          <w:b w:val="0"/>
          <w:lang w:eastAsia="zh-CN"/>
        </w:rPr>
      </w:pPr>
      <w:r w:rsidRPr="00A627A2">
        <w:rPr>
          <w:rFonts w:ascii="Times New Roman" w:eastAsia="SimSun" w:hAnsi="Times New Roman"/>
          <w:b w:val="0"/>
          <w:lang w:eastAsia="zh-CN"/>
        </w:rPr>
        <w:t xml:space="preserve">2) обеспечивает заблаговременную публикацию темы и перечня вопросов публичных слушаний в муниципальных средствах массовой информации и размещает на официальном сайтах </w:t>
      </w:r>
      <w:r w:rsidRPr="00A627A2">
        <w:rPr>
          <w:rFonts w:ascii="Times New Roman" w:hAnsi="Times New Roman"/>
          <w:b w:val="0"/>
        </w:rPr>
        <w:t>муниципального района и сельского поселения</w:t>
      </w:r>
      <w:r w:rsidRPr="00A627A2">
        <w:rPr>
          <w:rFonts w:ascii="Times New Roman" w:eastAsia="SimSun" w:hAnsi="Times New Roman"/>
          <w:b w:val="0"/>
          <w:lang w:eastAsia="zh-CN"/>
        </w:rPr>
        <w:t xml:space="preserve"> в сети «Интернет», на информационных стендах, установленных в общедоступных местах;</w:t>
      </w:r>
    </w:p>
    <w:p w:rsidR="0006286A" w:rsidRPr="00A627A2" w:rsidRDefault="0006286A" w:rsidP="00A627A2">
      <w:pPr>
        <w:pStyle w:val="3"/>
        <w:rPr>
          <w:rFonts w:ascii="Times New Roman" w:eastAsia="SimSun" w:hAnsi="Times New Roman"/>
          <w:b w:val="0"/>
          <w:lang w:eastAsia="zh-CN"/>
        </w:rPr>
      </w:pPr>
      <w:r w:rsidRPr="00A627A2">
        <w:rPr>
          <w:rFonts w:ascii="Times New Roman" w:eastAsia="SimSun" w:hAnsi="Times New Roman"/>
          <w:b w:val="0"/>
          <w:lang w:eastAsia="zh-CN"/>
        </w:rPr>
        <w:t>3) организует выставки, экспозиции демонстрационных материалов проектов документов, выносимых на публичные слушания, выступления представителей органов местного самоуправления, разработчиков проектов документов или изменений к ним на собраниях жителей, в печатных средствах массовой информации, по радио и телевидению;</w:t>
      </w:r>
    </w:p>
    <w:p w:rsidR="0006286A" w:rsidRPr="00A627A2" w:rsidRDefault="0006286A" w:rsidP="00A627A2">
      <w:pPr>
        <w:pStyle w:val="3"/>
        <w:rPr>
          <w:rFonts w:ascii="Times New Roman" w:eastAsia="SimSun" w:hAnsi="Times New Roman"/>
          <w:b w:val="0"/>
          <w:lang w:eastAsia="zh-CN"/>
        </w:rPr>
      </w:pPr>
      <w:r w:rsidRPr="00A627A2">
        <w:rPr>
          <w:rFonts w:ascii="Times New Roman" w:eastAsia="SimSun" w:hAnsi="Times New Roman"/>
          <w:b w:val="0"/>
          <w:lang w:eastAsia="zh-CN"/>
        </w:rPr>
        <w:t>4) определяет перечень должностных лиц, специалистов, организаций и других представителей общественности, приглашаемых к участию в публичных слушаниях в качестве экспертов, и направляет им официальные обращения с просьбой дать свои рекомендации и предложения по вопросам, выносимым на обсуждение;</w:t>
      </w:r>
    </w:p>
    <w:p w:rsidR="0006286A" w:rsidRPr="00A627A2" w:rsidRDefault="0006286A" w:rsidP="00A627A2">
      <w:pPr>
        <w:pStyle w:val="3"/>
        <w:rPr>
          <w:rFonts w:ascii="Times New Roman" w:eastAsia="SimSun" w:hAnsi="Times New Roman"/>
          <w:b w:val="0"/>
          <w:lang w:eastAsia="zh-CN"/>
        </w:rPr>
      </w:pPr>
      <w:r w:rsidRPr="00A627A2">
        <w:rPr>
          <w:rFonts w:ascii="Times New Roman" w:eastAsia="SimSun" w:hAnsi="Times New Roman"/>
          <w:b w:val="0"/>
          <w:lang w:eastAsia="zh-CN"/>
        </w:rPr>
        <w:t>5) содействует участникам публичных слушаний в получении информации, необходимой им для подготовки рекомендаций по вопросам публичных слушаний и в представлении информации на публичные слушания;</w:t>
      </w:r>
    </w:p>
    <w:p w:rsidR="0006286A" w:rsidRPr="00A627A2" w:rsidRDefault="0006286A" w:rsidP="00A627A2">
      <w:pPr>
        <w:pStyle w:val="3"/>
        <w:rPr>
          <w:rFonts w:ascii="Times New Roman" w:eastAsia="SimSun" w:hAnsi="Times New Roman"/>
          <w:b w:val="0"/>
          <w:lang w:eastAsia="zh-CN"/>
        </w:rPr>
      </w:pPr>
      <w:r w:rsidRPr="00A627A2">
        <w:rPr>
          <w:rFonts w:ascii="Times New Roman" w:eastAsia="SimSun" w:hAnsi="Times New Roman"/>
          <w:b w:val="0"/>
          <w:lang w:eastAsia="zh-CN"/>
        </w:rPr>
        <w:t>6) организует подготовку проекта заключения публичных слушаний, состоящего из рекомендаций и предложений по каждому из вопросов, выносимых на публичные слушания;</w:t>
      </w:r>
    </w:p>
    <w:p w:rsidR="0006286A" w:rsidRPr="00A627A2" w:rsidRDefault="0006286A" w:rsidP="00A627A2">
      <w:pPr>
        <w:pStyle w:val="3"/>
        <w:rPr>
          <w:rFonts w:ascii="Times New Roman" w:eastAsia="SimSun" w:hAnsi="Times New Roman"/>
          <w:b w:val="0"/>
          <w:lang w:eastAsia="zh-CN"/>
        </w:rPr>
      </w:pPr>
      <w:r w:rsidRPr="00A627A2">
        <w:rPr>
          <w:rFonts w:ascii="Times New Roman" w:eastAsia="SimSun" w:hAnsi="Times New Roman"/>
          <w:b w:val="0"/>
          <w:lang w:eastAsia="zh-CN"/>
        </w:rPr>
        <w:t>7) назначает ведущего и секретаря публичных слушаний для ведения публичных слушаний и составления протокола публичных слушаний;</w:t>
      </w:r>
    </w:p>
    <w:p w:rsidR="0006286A" w:rsidRPr="00A627A2" w:rsidRDefault="0006286A" w:rsidP="00A627A2">
      <w:pPr>
        <w:pStyle w:val="3"/>
        <w:rPr>
          <w:rFonts w:ascii="Times New Roman" w:eastAsia="SimSun" w:hAnsi="Times New Roman"/>
          <w:b w:val="0"/>
          <w:lang w:eastAsia="zh-CN"/>
        </w:rPr>
      </w:pPr>
      <w:r w:rsidRPr="00A627A2">
        <w:rPr>
          <w:rFonts w:ascii="Times New Roman" w:eastAsia="SimSun" w:hAnsi="Times New Roman"/>
          <w:b w:val="0"/>
          <w:lang w:eastAsia="zh-CN"/>
        </w:rPr>
        <w:t xml:space="preserve">8) оповещает население </w:t>
      </w:r>
      <w:r w:rsidRPr="00A627A2">
        <w:rPr>
          <w:rFonts w:ascii="Times New Roman" w:hAnsi="Times New Roman"/>
          <w:b w:val="0"/>
        </w:rPr>
        <w:t xml:space="preserve">сельского </w:t>
      </w:r>
      <w:r w:rsidRPr="00A627A2">
        <w:rPr>
          <w:rFonts w:ascii="Times New Roman" w:eastAsia="SimSun" w:hAnsi="Times New Roman"/>
          <w:b w:val="0"/>
          <w:lang w:eastAsia="zh-CN"/>
        </w:rPr>
        <w:t>поселения и средства массовой информации об инициаторах, дате, месте проведения, теме и вопросах, выносимых на публичные слушания, не позднее 7 дней до даты проведения, обеспечивает гражданам возможность предварительного ознакомления с материалами. В случаях, когда решаются вопросы о границах зон изъятия путем выкупа, резервирования земель, объектов капитального строительства для обеспечения реализации государственных и муниципальных нужд, правообладатели земельных участков и объектов капитального строительства, расположенных в границах указанных зон, информируются персонально о предстоящих публичных слушаниях;</w:t>
      </w:r>
    </w:p>
    <w:p w:rsidR="0006286A" w:rsidRPr="00A627A2" w:rsidRDefault="0006286A" w:rsidP="00A627A2">
      <w:pPr>
        <w:pStyle w:val="3"/>
        <w:rPr>
          <w:rFonts w:ascii="Times New Roman" w:eastAsia="SimSun" w:hAnsi="Times New Roman"/>
          <w:b w:val="0"/>
          <w:lang w:eastAsia="zh-CN"/>
        </w:rPr>
      </w:pPr>
      <w:r w:rsidRPr="00A627A2">
        <w:rPr>
          <w:rFonts w:ascii="Times New Roman" w:eastAsia="SimSun" w:hAnsi="Times New Roman"/>
          <w:b w:val="0"/>
          <w:lang w:eastAsia="zh-CN"/>
        </w:rPr>
        <w:t xml:space="preserve">9) определяет место и время проведения публичных слушаний с учетом количества экспертов и возможности свободного доступа для жителей </w:t>
      </w:r>
      <w:r w:rsidRPr="00A627A2">
        <w:rPr>
          <w:rFonts w:ascii="Times New Roman" w:hAnsi="Times New Roman"/>
          <w:b w:val="0"/>
        </w:rPr>
        <w:t xml:space="preserve">сельского </w:t>
      </w:r>
      <w:r w:rsidRPr="00A627A2">
        <w:rPr>
          <w:rFonts w:ascii="Times New Roman" w:eastAsia="SimSun" w:hAnsi="Times New Roman"/>
          <w:b w:val="0"/>
          <w:lang w:eastAsia="zh-CN"/>
        </w:rPr>
        <w:t xml:space="preserve">поселения, представителей органов местного самоуправления </w:t>
      </w:r>
      <w:r w:rsidRPr="00A627A2">
        <w:rPr>
          <w:rFonts w:ascii="Times New Roman" w:hAnsi="Times New Roman"/>
          <w:b w:val="0"/>
        </w:rPr>
        <w:t xml:space="preserve">сельского </w:t>
      </w:r>
      <w:r w:rsidRPr="00A627A2">
        <w:rPr>
          <w:rFonts w:ascii="Times New Roman" w:eastAsia="SimSun" w:hAnsi="Times New Roman"/>
          <w:b w:val="0"/>
          <w:lang w:eastAsia="zh-CN"/>
        </w:rPr>
        <w:t>поселения и других заинтересованных лиц;</w:t>
      </w:r>
    </w:p>
    <w:p w:rsidR="0006286A" w:rsidRPr="00A627A2" w:rsidRDefault="0006286A" w:rsidP="00A627A2">
      <w:pPr>
        <w:pStyle w:val="3"/>
        <w:rPr>
          <w:rFonts w:ascii="Times New Roman" w:eastAsia="SimSun" w:hAnsi="Times New Roman"/>
          <w:b w:val="0"/>
          <w:lang w:eastAsia="zh-CN"/>
        </w:rPr>
      </w:pPr>
      <w:r w:rsidRPr="00A627A2">
        <w:rPr>
          <w:rFonts w:ascii="Times New Roman" w:eastAsia="SimSun" w:hAnsi="Times New Roman"/>
          <w:b w:val="0"/>
          <w:lang w:eastAsia="zh-CN"/>
        </w:rPr>
        <w:t>10) организует регистрацию участников публичных слушаний и обеспечивает их проектом заключения публичных слушаний;</w:t>
      </w:r>
    </w:p>
    <w:p w:rsidR="0006286A" w:rsidRPr="00A627A2" w:rsidRDefault="0006286A" w:rsidP="00A627A2">
      <w:pPr>
        <w:pStyle w:val="3"/>
        <w:rPr>
          <w:rFonts w:ascii="Times New Roman" w:eastAsia="SimSun" w:hAnsi="Times New Roman"/>
          <w:b w:val="0"/>
          <w:lang w:eastAsia="zh-CN"/>
        </w:rPr>
      </w:pPr>
      <w:r w:rsidRPr="00A627A2">
        <w:rPr>
          <w:rFonts w:ascii="Times New Roman" w:eastAsia="SimSun" w:hAnsi="Times New Roman"/>
          <w:b w:val="0"/>
          <w:lang w:eastAsia="zh-CN"/>
        </w:rPr>
        <w:t>11) осуществляет иные полномочия.</w:t>
      </w:r>
    </w:p>
    <w:p w:rsidR="0006286A" w:rsidRPr="00A627A2" w:rsidRDefault="0006286A" w:rsidP="00A627A2">
      <w:pPr>
        <w:pStyle w:val="3"/>
        <w:rPr>
          <w:rFonts w:ascii="Times New Roman" w:eastAsia="SimSun" w:hAnsi="Times New Roman"/>
          <w:b w:val="0"/>
          <w:lang w:eastAsia="zh-CN"/>
        </w:rPr>
      </w:pPr>
    </w:p>
    <w:p w:rsidR="0006286A" w:rsidRPr="00A627A2" w:rsidRDefault="0006286A" w:rsidP="00A627A2">
      <w:pPr>
        <w:pStyle w:val="3"/>
        <w:rPr>
          <w:rFonts w:ascii="Times New Roman" w:hAnsi="Times New Roman"/>
          <w:b w:val="0"/>
        </w:rPr>
      </w:pPr>
      <w:r w:rsidRPr="00A627A2">
        <w:rPr>
          <w:rFonts w:ascii="Times New Roman" w:hAnsi="Times New Roman"/>
          <w:b w:val="0"/>
        </w:rPr>
        <w:t xml:space="preserve">Проведение публичных слушаний по вопросу внесения изменений в настоящие Правила </w:t>
      </w:r>
    </w:p>
    <w:p w:rsidR="0006286A" w:rsidRPr="00A627A2" w:rsidRDefault="0006286A" w:rsidP="00A627A2">
      <w:pPr>
        <w:pStyle w:val="3"/>
        <w:rPr>
          <w:rFonts w:ascii="Times New Roman" w:eastAsia="SimSun" w:hAnsi="Times New Roman"/>
          <w:b w:val="0"/>
          <w:lang w:eastAsia="zh-CN"/>
        </w:rPr>
      </w:pPr>
    </w:p>
    <w:p w:rsidR="0006286A" w:rsidRPr="00A627A2" w:rsidRDefault="0006286A" w:rsidP="00A627A2">
      <w:pPr>
        <w:pStyle w:val="3"/>
        <w:rPr>
          <w:rFonts w:ascii="Times New Roman" w:eastAsia="SimSun" w:hAnsi="Times New Roman"/>
          <w:b w:val="0"/>
          <w:lang w:eastAsia="zh-CN"/>
        </w:rPr>
      </w:pPr>
      <w:r w:rsidRPr="00A627A2">
        <w:rPr>
          <w:rFonts w:ascii="Times New Roman" w:eastAsia="SimSun" w:hAnsi="Times New Roman"/>
          <w:b w:val="0"/>
          <w:lang w:eastAsia="zh-CN"/>
        </w:rPr>
        <w:t xml:space="preserve">1. Публичные слушания по вопросу внесения изменений в настоящие Правила проводятся комиссией по решению главы </w:t>
      </w:r>
      <w:r w:rsidR="00AF0E89" w:rsidRPr="00A627A2">
        <w:rPr>
          <w:rFonts w:ascii="Times New Roman" w:eastAsia="SimSun" w:hAnsi="Times New Roman"/>
          <w:b w:val="0"/>
          <w:snapToGrid w:val="0"/>
          <w:lang w:eastAsia="zh-CN"/>
        </w:rPr>
        <w:t>муниципального образования  «Тупикское»</w:t>
      </w:r>
      <w:r w:rsidRPr="00A627A2">
        <w:rPr>
          <w:rFonts w:ascii="Times New Roman" w:eastAsia="SimSun" w:hAnsi="Times New Roman"/>
          <w:b w:val="0"/>
          <w:lang w:eastAsia="zh-CN"/>
        </w:rPr>
        <w:t>.</w:t>
      </w:r>
    </w:p>
    <w:p w:rsidR="0006286A" w:rsidRPr="00A627A2" w:rsidRDefault="0006286A" w:rsidP="00A627A2">
      <w:pPr>
        <w:pStyle w:val="3"/>
        <w:rPr>
          <w:rFonts w:ascii="Times New Roman" w:eastAsia="SimSun" w:hAnsi="Times New Roman"/>
          <w:b w:val="0"/>
          <w:lang w:eastAsia="zh-CN"/>
        </w:rPr>
      </w:pPr>
      <w:r w:rsidRPr="00A627A2">
        <w:rPr>
          <w:rFonts w:ascii="Times New Roman" w:eastAsia="SimSun" w:hAnsi="Times New Roman"/>
          <w:b w:val="0"/>
          <w:lang w:eastAsia="zh-CN"/>
        </w:rPr>
        <w:t xml:space="preserve">2. Организация и проведение публичных слушаний осуществляются в соответствии с действующим законодательством Российской Федерации, Уставом </w:t>
      </w:r>
      <w:r w:rsidR="00AF0E89" w:rsidRPr="00A627A2">
        <w:rPr>
          <w:rFonts w:ascii="Times New Roman" w:hAnsi="Times New Roman"/>
          <w:b w:val="0"/>
        </w:rPr>
        <w:t>муниципального образования  «Тупикское»</w:t>
      </w:r>
      <w:r w:rsidRPr="00A627A2">
        <w:rPr>
          <w:rFonts w:ascii="Times New Roman" w:eastAsia="SimSun" w:hAnsi="Times New Roman"/>
          <w:b w:val="0"/>
          <w:lang w:eastAsia="zh-CN"/>
        </w:rPr>
        <w:t xml:space="preserve">, иными муниципальными правовыми актами </w:t>
      </w:r>
      <w:r w:rsidRPr="00A627A2">
        <w:rPr>
          <w:rFonts w:ascii="Times New Roman" w:hAnsi="Times New Roman"/>
          <w:b w:val="0"/>
        </w:rPr>
        <w:t xml:space="preserve">муниципального </w:t>
      </w:r>
      <w:r w:rsidR="00F54711" w:rsidRPr="00A627A2">
        <w:rPr>
          <w:rFonts w:ascii="Times New Roman" w:hAnsi="Times New Roman"/>
          <w:b w:val="0"/>
        </w:rPr>
        <w:t>образования</w:t>
      </w:r>
      <w:r w:rsidRPr="00A627A2">
        <w:rPr>
          <w:rFonts w:ascii="Times New Roman" w:eastAsia="SimSun" w:hAnsi="Times New Roman"/>
          <w:b w:val="0"/>
          <w:lang w:eastAsia="zh-CN"/>
        </w:rPr>
        <w:t xml:space="preserve"> и положениями настоящей главы. </w:t>
      </w:r>
    </w:p>
    <w:p w:rsidR="0006286A" w:rsidRPr="00A627A2" w:rsidRDefault="0006286A" w:rsidP="00A627A2">
      <w:pPr>
        <w:pStyle w:val="3"/>
        <w:rPr>
          <w:rFonts w:ascii="Times New Roman" w:eastAsia="SimSun" w:hAnsi="Times New Roman"/>
          <w:b w:val="0"/>
          <w:lang w:eastAsia="zh-CN"/>
        </w:rPr>
      </w:pPr>
      <w:r w:rsidRPr="00A627A2">
        <w:rPr>
          <w:rFonts w:ascii="Times New Roman" w:eastAsia="SimSun" w:hAnsi="Times New Roman"/>
          <w:b w:val="0"/>
          <w:lang w:eastAsia="zh-CN"/>
        </w:rPr>
        <w:t xml:space="preserve">3. После завершения публичных слушаний по проекту внесения изменений в настоящие Правила комиссия с учетом результатов таких публичных слушаний обеспечивает внесение изменений в </w:t>
      </w:r>
      <w:r w:rsidRPr="00A627A2">
        <w:rPr>
          <w:rFonts w:ascii="Times New Roman" w:eastAsia="SimSun" w:hAnsi="Times New Roman"/>
          <w:b w:val="0"/>
          <w:lang w:eastAsia="zh-CN"/>
        </w:rPr>
        <w:lastRenderedPageBreak/>
        <w:t xml:space="preserve">настоящие Правила и представляет указанный проект главе </w:t>
      </w:r>
      <w:r w:rsidR="00F54711" w:rsidRPr="00A627A2">
        <w:rPr>
          <w:rFonts w:ascii="Times New Roman" w:eastAsia="SimSun" w:hAnsi="Times New Roman"/>
          <w:b w:val="0"/>
          <w:snapToGrid w:val="0"/>
          <w:lang w:eastAsia="zh-CN"/>
        </w:rPr>
        <w:t>муниципального образования  «Тупикское»</w:t>
      </w:r>
      <w:r w:rsidRPr="00A627A2">
        <w:rPr>
          <w:rFonts w:ascii="Times New Roman" w:eastAsia="SimSun" w:hAnsi="Times New Roman"/>
          <w:b w:val="0"/>
          <w:lang w:eastAsia="zh-CN"/>
        </w:rPr>
        <w:t xml:space="preserve">. Глава </w:t>
      </w:r>
      <w:r w:rsidRPr="00A627A2">
        <w:rPr>
          <w:rFonts w:ascii="Times New Roman" w:eastAsia="SimSun" w:hAnsi="Times New Roman"/>
          <w:b w:val="0"/>
          <w:snapToGrid w:val="0"/>
          <w:lang w:eastAsia="zh-CN"/>
        </w:rPr>
        <w:t xml:space="preserve">муниципального </w:t>
      </w:r>
      <w:r w:rsidR="00F54711" w:rsidRPr="00A627A2">
        <w:rPr>
          <w:rFonts w:ascii="Times New Roman" w:eastAsia="SimSun" w:hAnsi="Times New Roman"/>
          <w:b w:val="0"/>
          <w:snapToGrid w:val="0"/>
          <w:lang w:eastAsia="zh-CN"/>
        </w:rPr>
        <w:t xml:space="preserve">образования </w:t>
      </w:r>
      <w:r w:rsidRPr="00A627A2">
        <w:rPr>
          <w:rFonts w:ascii="Times New Roman" w:eastAsia="SimSun" w:hAnsi="Times New Roman"/>
          <w:b w:val="0"/>
          <w:lang w:eastAsia="zh-CN"/>
        </w:rPr>
        <w:t>принимает решение о направлении проекта о внесении изменений в настоящие Правила в Совет муниципального района.</w:t>
      </w:r>
    </w:p>
    <w:p w:rsidR="0006286A" w:rsidRPr="00A627A2" w:rsidRDefault="0006286A" w:rsidP="00A627A2">
      <w:pPr>
        <w:pStyle w:val="3"/>
        <w:rPr>
          <w:rFonts w:ascii="Times New Roman" w:eastAsia="SimSun" w:hAnsi="Times New Roman"/>
          <w:b w:val="0"/>
          <w:lang w:eastAsia="zh-CN"/>
        </w:rPr>
      </w:pPr>
      <w:r w:rsidRPr="00A627A2">
        <w:rPr>
          <w:rFonts w:ascii="Times New Roman" w:eastAsia="SimSun" w:hAnsi="Times New Roman"/>
          <w:b w:val="0"/>
          <w:lang w:eastAsia="zh-CN"/>
        </w:rPr>
        <w:t>Обязательными приложениями к проекту внесения изменений в настоящие Правила являются протоколы публичных слушаний и заключение о результатах публичных слушаний.</w:t>
      </w:r>
    </w:p>
    <w:p w:rsidR="0006286A" w:rsidRPr="00A627A2" w:rsidRDefault="0006286A" w:rsidP="00A627A2">
      <w:pPr>
        <w:pStyle w:val="3"/>
        <w:rPr>
          <w:rFonts w:ascii="Times New Roman" w:eastAsia="SimSun" w:hAnsi="Times New Roman"/>
          <w:b w:val="0"/>
          <w:lang w:eastAsia="zh-CN"/>
        </w:rPr>
      </w:pPr>
    </w:p>
    <w:p w:rsidR="0006286A" w:rsidRPr="00A627A2" w:rsidRDefault="0006286A" w:rsidP="00A627A2">
      <w:pPr>
        <w:pStyle w:val="3"/>
        <w:rPr>
          <w:rFonts w:ascii="Times New Roman" w:hAnsi="Times New Roman"/>
          <w:b w:val="0"/>
        </w:rPr>
      </w:pPr>
      <w:r w:rsidRPr="00A627A2">
        <w:rPr>
          <w:rFonts w:ascii="Times New Roman" w:hAnsi="Times New Roman"/>
          <w:b w:val="0"/>
        </w:rPr>
        <w:t>Организация и проведение публичных слушаний по проектам планировки территории и проектам межевания территории, подготовленным в составе документации по планировке территории</w:t>
      </w:r>
    </w:p>
    <w:p w:rsidR="0006286A" w:rsidRPr="00A627A2" w:rsidRDefault="0006286A" w:rsidP="00A627A2">
      <w:pPr>
        <w:pStyle w:val="3"/>
        <w:rPr>
          <w:rFonts w:ascii="Times New Roman" w:eastAsia="SimSun" w:hAnsi="Times New Roman"/>
          <w:b w:val="0"/>
        </w:rPr>
      </w:pPr>
    </w:p>
    <w:p w:rsidR="0006286A" w:rsidRPr="00A627A2" w:rsidRDefault="0006286A" w:rsidP="00A627A2">
      <w:pPr>
        <w:pStyle w:val="3"/>
        <w:rPr>
          <w:rFonts w:ascii="Times New Roman" w:eastAsia="SimSun" w:hAnsi="Times New Roman"/>
          <w:b w:val="0"/>
        </w:rPr>
      </w:pPr>
      <w:r w:rsidRPr="00A627A2">
        <w:rPr>
          <w:rFonts w:ascii="Times New Roman" w:eastAsia="SimSun" w:hAnsi="Times New Roman"/>
          <w:b w:val="0"/>
        </w:rPr>
        <w:t xml:space="preserve">1. Публичные слушания по вопросу рассмотрения проектов планировки территории и проектов межевания территории проводятся специалистом Администрации </w:t>
      </w:r>
      <w:r w:rsidR="008E0DC7" w:rsidRPr="00A627A2">
        <w:rPr>
          <w:rFonts w:ascii="Times New Roman" w:eastAsia="SimSun" w:hAnsi="Times New Roman"/>
          <w:b w:val="0"/>
        </w:rPr>
        <w:t xml:space="preserve">муниципального образования  </w:t>
      </w:r>
      <w:r w:rsidRPr="00A627A2">
        <w:rPr>
          <w:rFonts w:ascii="Times New Roman" w:eastAsia="SimSun" w:hAnsi="Times New Roman"/>
          <w:b w:val="0"/>
        </w:rPr>
        <w:t xml:space="preserve">, уполномоченным в области архитектуры и градостроительства по решению главы </w:t>
      </w:r>
      <w:r w:rsidR="00A45707" w:rsidRPr="00A627A2">
        <w:rPr>
          <w:rFonts w:ascii="Times New Roman" w:eastAsia="SimSun" w:hAnsi="Times New Roman"/>
          <w:b w:val="0"/>
        </w:rPr>
        <w:t xml:space="preserve">муниципального образования  </w:t>
      </w:r>
      <w:r w:rsidRPr="00A627A2">
        <w:rPr>
          <w:rFonts w:ascii="Times New Roman" w:eastAsia="SimSun" w:hAnsi="Times New Roman"/>
          <w:b w:val="0"/>
        </w:rPr>
        <w:t>.</w:t>
      </w:r>
    </w:p>
    <w:p w:rsidR="0006286A" w:rsidRPr="00A627A2" w:rsidRDefault="0006286A" w:rsidP="00A627A2">
      <w:pPr>
        <w:pStyle w:val="3"/>
        <w:rPr>
          <w:rFonts w:ascii="Times New Roman" w:eastAsia="SimSun" w:hAnsi="Times New Roman"/>
          <w:b w:val="0"/>
          <w:lang w:eastAsia="zh-CN"/>
        </w:rPr>
      </w:pPr>
      <w:r w:rsidRPr="00A627A2">
        <w:rPr>
          <w:rFonts w:ascii="Times New Roman" w:eastAsia="SimSun" w:hAnsi="Times New Roman"/>
          <w:b w:val="0"/>
          <w:lang w:eastAsia="zh-CN"/>
        </w:rPr>
        <w:t>2. Организация и проведение публичных слушаний осуществляются в соответствии с положениями настоящей главы.</w:t>
      </w:r>
    </w:p>
    <w:p w:rsidR="0006286A" w:rsidRPr="00A627A2" w:rsidRDefault="0006286A" w:rsidP="00A627A2">
      <w:pPr>
        <w:pStyle w:val="3"/>
        <w:rPr>
          <w:rFonts w:ascii="Times New Roman" w:eastAsia="SimSun" w:hAnsi="Times New Roman"/>
          <w:b w:val="0"/>
          <w:lang w:eastAsia="zh-CN"/>
        </w:rPr>
      </w:pPr>
      <w:r w:rsidRPr="00A627A2">
        <w:rPr>
          <w:rFonts w:ascii="Times New Roman" w:eastAsia="SimSun" w:hAnsi="Times New Roman"/>
          <w:b w:val="0"/>
          <w:lang w:eastAsia="zh-CN"/>
        </w:rPr>
        <w:t xml:space="preserve">3. Не позднее чем через пятнадцать дней со дня проведения публичных слушаний </w:t>
      </w:r>
      <w:r w:rsidR="00CF57C7" w:rsidRPr="00A627A2">
        <w:rPr>
          <w:rFonts w:ascii="Times New Roman" w:eastAsia="SimSun" w:hAnsi="Times New Roman"/>
          <w:b w:val="0"/>
          <w:snapToGrid w:val="0"/>
          <w:lang w:eastAsia="zh-CN"/>
        </w:rPr>
        <w:t xml:space="preserve">муниципальное образование  «Тупикское» </w:t>
      </w:r>
      <w:r w:rsidRPr="00A627A2">
        <w:rPr>
          <w:rFonts w:ascii="Times New Roman" w:eastAsia="SimSun" w:hAnsi="Times New Roman"/>
          <w:b w:val="0"/>
          <w:lang w:eastAsia="zh-CN"/>
        </w:rPr>
        <w:t xml:space="preserve">направляет главе </w:t>
      </w:r>
      <w:r w:rsidR="00CF57C7" w:rsidRPr="00A627A2">
        <w:rPr>
          <w:rFonts w:ascii="Times New Roman" w:eastAsia="SimSun" w:hAnsi="Times New Roman"/>
          <w:b w:val="0"/>
          <w:snapToGrid w:val="0"/>
          <w:lang w:eastAsia="zh-CN"/>
        </w:rPr>
        <w:t xml:space="preserve">муниципального образования  «Тупикское» </w:t>
      </w:r>
      <w:r w:rsidRPr="00A627A2">
        <w:rPr>
          <w:rFonts w:ascii="Times New Roman" w:eastAsia="SimSun" w:hAnsi="Times New Roman"/>
          <w:b w:val="0"/>
          <w:lang w:eastAsia="zh-CN"/>
        </w:rPr>
        <w:t>подготовленную документацию по планировке территории, протокол публичных слушаний по проекту планировки территории и проекту межевания территории и подготовленное заключение о результатах публичных слушаний.</w:t>
      </w:r>
    </w:p>
    <w:p w:rsidR="0006286A" w:rsidRPr="00A627A2" w:rsidRDefault="0006286A" w:rsidP="00A627A2">
      <w:pPr>
        <w:pStyle w:val="3"/>
        <w:rPr>
          <w:rFonts w:ascii="Times New Roman" w:eastAsia="SimSun" w:hAnsi="Times New Roman"/>
          <w:b w:val="0"/>
          <w:lang w:eastAsia="zh-CN"/>
        </w:rPr>
      </w:pPr>
      <w:r w:rsidRPr="00A627A2">
        <w:rPr>
          <w:rFonts w:ascii="Times New Roman" w:eastAsia="SimSun" w:hAnsi="Times New Roman"/>
          <w:b w:val="0"/>
          <w:lang w:eastAsia="zh-CN"/>
        </w:rPr>
        <w:t xml:space="preserve">4. Глава </w:t>
      </w:r>
      <w:r w:rsidR="00CF57C7" w:rsidRPr="00A627A2">
        <w:rPr>
          <w:rFonts w:ascii="Times New Roman" w:eastAsia="SimSun" w:hAnsi="Times New Roman"/>
          <w:b w:val="0"/>
          <w:snapToGrid w:val="0"/>
          <w:lang w:eastAsia="zh-CN"/>
        </w:rPr>
        <w:t xml:space="preserve">муниципального образования  </w:t>
      </w:r>
      <w:r w:rsidRPr="00A627A2">
        <w:rPr>
          <w:rFonts w:ascii="Times New Roman" w:eastAsia="SimSun" w:hAnsi="Times New Roman"/>
          <w:b w:val="0"/>
          <w:lang w:eastAsia="zh-CN"/>
        </w:rPr>
        <w:t>с учетом протокола публичных слушаний и заключения о результатах публичных слушаний принимает решение об утверждении документации по планировке территории или об отклонении такой документации и о направлении ее на доработку.</w:t>
      </w:r>
    </w:p>
    <w:p w:rsidR="0006286A" w:rsidRPr="00A627A2" w:rsidRDefault="0006286A" w:rsidP="00A627A2">
      <w:pPr>
        <w:pStyle w:val="3"/>
        <w:rPr>
          <w:rFonts w:ascii="Times New Roman" w:eastAsia="SimSun" w:hAnsi="Times New Roman"/>
          <w:b w:val="0"/>
          <w:szCs w:val="24"/>
          <w:lang w:eastAsia="zh-CN"/>
        </w:rPr>
      </w:pPr>
    </w:p>
    <w:p w:rsidR="0006286A" w:rsidRPr="00A627A2" w:rsidRDefault="0006286A" w:rsidP="00A627A2">
      <w:pPr>
        <w:pStyle w:val="3"/>
        <w:rPr>
          <w:rFonts w:ascii="Times New Roman" w:hAnsi="Times New Roman"/>
          <w:b w:val="0"/>
          <w:lang w:val="x-none"/>
        </w:rPr>
      </w:pPr>
      <w:r w:rsidRPr="00A627A2">
        <w:rPr>
          <w:rFonts w:ascii="Times New Roman" w:hAnsi="Times New Roman"/>
          <w:b w:val="0"/>
        </w:rPr>
        <w:t>Проведение публичных слушаний по вопросу предоставления разрешения на условно разрешенный вид использования земельного участка или объекта капитального строительства</w:t>
      </w:r>
    </w:p>
    <w:p w:rsidR="0006286A" w:rsidRPr="00A627A2" w:rsidRDefault="0006286A" w:rsidP="00A627A2">
      <w:pPr>
        <w:pStyle w:val="3"/>
        <w:rPr>
          <w:rFonts w:ascii="Times New Roman" w:eastAsia="SimSun" w:hAnsi="Times New Roman"/>
          <w:b w:val="0"/>
          <w:lang w:eastAsia="zh-CN"/>
        </w:rPr>
      </w:pPr>
    </w:p>
    <w:p w:rsidR="0006286A" w:rsidRPr="00A627A2" w:rsidRDefault="0006286A" w:rsidP="00A627A2">
      <w:pPr>
        <w:pStyle w:val="3"/>
        <w:rPr>
          <w:rFonts w:ascii="Times New Roman" w:hAnsi="Times New Roman"/>
          <w:b w:val="0"/>
          <w:bCs/>
        </w:rPr>
      </w:pPr>
      <w:r w:rsidRPr="00A627A2">
        <w:rPr>
          <w:rFonts w:ascii="Times New Roman" w:hAnsi="Times New Roman"/>
          <w:b w:val="0"/>
          <w:bCs/>
        </w:rPr>
        <w:t xml:space="preserve">1. Физическое или юридическое лицо, заинтересованное в предоставлении разрешения на условно разрешенный вид использования земельного участка или объекта капитального строительства, направляет заявление о предоставлении разрешения на условно разрешенный вид использования в </w:t>
      </w:r>
      <w:r w:rsidRPr="00A627A2">
        <w:rPr>
          <w:rFonts w:ascii="Times New Roman" w:eastAsia="SimSun" w:hAnsi="Times New Roman"/>
          <w:b w:val="0"/>
          <w:lang w:eastAsia="zh-CN"/>
        </w:rPr>
        <w:t>комиссию</w:t>
      </w:r>
      <w:r w:rsidRPr="00A627A2">
        <w:rPr>
          <w:rFonts w:ascii="Times New Roman" w:hAnsi="Times New Roman"/>
          <w:b w:val="0"/>
          <w:bCs/>
        </w:rPr>
        <w:t>.</w:t>
      </w:r>
    </w:p>
    <w:p w:rsidR="0006286A" w:rsidRPr="00A627A2" w:rsidRDefault="0006286A" w:rsidP="00A627A2">
      <w:pPr>
        <w:pStyle w:val="3"/>
        <w:rPr>
          <w:rFonts w:ascii="Times New Roman" w:eastAsia="SimSun" w:hAnsi="Times New Roman"/>
          <w:b w:val="0"/>
          <w:lang w:eastAsia="zh-CN"/>
        </w:rPr>
      </w:pPr>
      <w:r w:rsidRPr="00A627A2">
        <w:rPr>
          <w:rFonts w:ascii="Times New Roman" w:eastAsia="SimSun" w:hAnsi="Times New Roman"/>
          <w:b w:val="0"/>
          <w:lang w:eastAsia="zh-CN"/>
        </w:rPr>
        <w:t xml:space="preserve">2. Публичные слушания проводятся комиссией с участием граждан, проживающих в пределах территориальной зоны, в границах которой расположен земельный участок или объект капитального строительства, в отношении которого испрашивается разрешение. </w:t>
      </w:r>
    </w:p>
    <w:p w:rsidR="0006286A" w:rsidRPr="00A627A2" w:rsidRDefault="0006286A" w:rsidP="00A627A2">
      <w:pPr>
        <w:pStyle w:val="3"/>
        <w:rPr>
          <w:rFonts w:ascii="Times New Roman" w:eastAsia="SimSun" w:hAnsi="Times New Roman"/>
          <w:b w:val="0"/>
          <w:lang w:eastAsia="zh-CN"/>
        </w:rPr>
      </w:pPr>
      <w:r w:rsidRPr="00A627A2">
        <w:rPr>
          <w:rFonts w:ascii="Times New Roman" w:eastAsia="SimSun" w:hAnsi="Times New Roman"/>
          <w:b w:val="0"/>
          <w:lang w:eastAsia="zh-CN"/>
        </w:rPr>
        <w:t xml:space="preserve">3. Комиссия направляет письменные сообщения о проведении публичных слушаний по вопросу предоставления соответствующего разрешения правообладателям земельных участков, имеющих общие границы с земельным участком, применительно к которому испрашивается разрешение, правообладателям объектов капитального строительства, расположенных на земельных участках, имеющих общие границы с земельным участком, применительно к которому испрашивается разрешение, и правообладателям помещений, являющихся частью объекта капитального строительства, применительно к которому испрашивается разрешение. </w:t>
      </w:r>
      <w:r w:rsidRPr="00A627A2">
        <w:rPr>
          <w:rFonts w:ascii="Times New Roman" w:hAnsi="Times New Roman"/>
          <w:b w:val="0"/>
          <w:bCs/>
        </w:rPr>
        <w:t xml:space="preserve">В случае если условно разрешенный вид использования земельного участка или объекта капитального строительства может оказать негативное воздействие на окружающую среду, публичные слушания проводятся с участием правообладателей земельных участков и объектов капитального строительства, подверженных риску такого негативного воздействия. </w:t>
      </w:r>
      <w:r w:rsidRPr="00A627A2">
        <w:rPr>
          <w:rFonts w:ascii="Times New Roman" w:eastAsia="SimSun" w:hAnsi="Times New Roman"/>
          <w:b w:val="0"/>
          <w:lang w:eastAsia="zh-CN"/>
        </w:rPr>
        <w:t xml:space="preserve">Указанные сообщения отправляются не позднее десяти дней со дня поступления заявления заинтересованного лица о предоставлении соответствующего разрешения. В сообщении содержится информация о виде испрашиваемого </w:t>
      </w:r>
      <w:r w:rsidRPr="00A627A2">
        <w:rPr>
          <w:rFonts w:ascii="Times New Roman" w:eastAsia="SimSun" w:hAnsi="Times New Roman"/>
          <w:b w:val="0"/>
          <w:lang w:eastAsia="zh-CN"/>
        </w:rPr>
        <w:lastRenderedPageBreak/>
        <w:t>разрешения, объекта, в отношении которого оно испрашивается, времени и месте проведения публичных слушаний.</w:t>
      </w:r>
    </w:p>
    <w:p w:rsidR="0006286A" w:rsidRPr="00A627A2" w:rsidRDefault="0006286A" w:rsidP="00A627A2">
      <w:pPr>
        <w:pStyle w:val="3"/>
        <w:rPr>
          <w:rFonts w:ascii="Times New Roman" w:eastAsia="SimSun" w:hAnsi="Times New Roman"/>
          <w:b w:val="0"/>
          <w:lang w:eastAsia="zh-CN"/>
        </w:rPr>
      </w:pPr>
      <w:r w:rsidRPr="00A627A2">
        <w:rPr>
          <w:rFonts w:ascii="Times New Roman" w:eastAsia="SimSun" w:hAnsi="Times New Roman"/>
          <w:b w:val="0"/>
          <w:lang w:eastAsia="zh-CN"/>
        </w:rPr>
        <w:t>4. Порядок организации и проведения публичных слушаний, участие в них определяются в соответствии с настоящей главой.</w:t>
      </w:r>
    </w:p>
    <w:p w:rsidR="0006286A" w:rsidRPr="00A627A2" w:rsidRDefault="0006286A" w:rsidP="00A627A2">
      <w:pPr>
        <w:pStyle w:val="3"/>
        <w:rPr>
          <w:rFonts w:ascii="Times New Roman" w:eastAsia="SimSun" w:hAnsi="Times New Roman"/>
          <w:b w:val="0"/>
          <w:lang w:eastAsia="zh-CN"/>
        </w:rPr>
      </w:pPr>
      <w:r w:rsidRPr="00A627A2">
        <w:rPr>
          <w:rFonts w:ascii="Times New Roman" w:eastAsia="SimSun" w:hAnsi="Times New Roman"/>
          <w:b w:val="0"/>
          <w:lang w:eastAsia="zh-CN"/>
        </w:rPr>
        <w:t xml:space="preserve">5. На основании заключения о результатах публичных слушаний по вопросу предоставления разрешения комиссия по землепользованию и застройке осуществляет подготовку рекомендаций о предоставлении такого разрешения или об отказе в предоставлении разрешения с указанием причин принятого решения и направляет их главе </w:t>
      </w:r>
      <w:r w:rsidRPr="00A627A2">
        <w:rPr>
          <w:rFonts w:ascii="Times New Roman" w:eastAsia="SimSun" w:hAnsi="Times New Roman"/>
          <w:b w:val="0"/>
          <w:snapToGrid w:val="0"/>
          <w:lang w:eastAsia="zh-CN"/>
        </w:rPr>
        <w:t>муниципального района</w:t>
      </w:r>
      <w:r w:rsidRPr="00A627A2">
        <w:rPr>
          <w:rFonts w:ascii="Times New Roman" w:eastAsia="SimSun" w:hAnsi="Times New Roman"/>
          <w:b w:val="0"/>
          <w:lang w:eastAsia="zh-CN"/>
        </w:rPr>
        <w:t>.</w:t>
      </w:r>
    </w:p>
    <w:p w:rsidR="0006286A" w:rsidRPr="00A627A2" w:rsidRDefault="0006286A" w:rsidP="00A627A2">
      <w:pPr>
        <w:pStyle w:val="3"/>
        <w:rPr>
          <w:rFonts w:ascii="Times New Roman" w:eastAsia="SimSun" w:hAnsi="Times New Roman"/>
          <w:b w:val="0"/>
          <w:lang w:eastAsia="zh-CN"/>
        </w:rPr>
      </w:pPr>
      <w:r w:rsidRPr="00A627A2">
        <w:rPr>
          <w:rFonts w:ascii="Times New Roman" w:eastAsia="SimSun" w:hAnsi="Times New Roman"/>
          <w:b w:val="0"/>
          <w:lang w:eastAsia="zh-CN"/>
        </w:rPr>
        <w:t xml:space="preserve">6. На основании рекомендаций комиссии глава </w:t>
      </w:r>
      <w:r w:rsidR="00CF57C7" w:rsidRPr="00A627A2">
        <w:rPr>
          <w:rFonts w:ascii="Times New Roman" w:eastAsia="SimSun" w:hAnsi="Times New Roman"/>
          <w:b w:val="0"/>
          <w:snapToGrid w:val="0"/>
          <w:lang w:eastAsia="zh-CN"/>
        </w:rPr>
        <w:t xml:space="preserve">муниципального образования  </w:t>
      </w:r>
      <w:r w:rsidRPr="00A627A2">
        <w:rPr>
          <w:rFonts w:ascii="Times New Roman" w:eastAsia="SimSun" w:hAnsi="Times New Roman"/>
          <w:b w:val="0"/>
          <w:lang w:eastAsia="zh-CN"/>
        </w:rPr>
        <w:t xml:space="preserve">в течение трех дней со дня поступления указанных рекомендаций в отношении предоставления разрешения на условно разрешенный вид использования земельного участка или объекта капитального строительства принимает решение о предоставлении разрешения или об отказе в его предоставлении. Указанное решение подлежит официальному опубликованию и размещению на официальном сайте </w:t>
      </w:r>
      <w:r w:rsidRPr="00A627A2">
        <w:rPr>
          <w:rFonts w:ascii="Times New Roman" w:hAnsi="Times New Roman"/>
          <w:b w:val="0"/>
        </w:rPr>
        <w:t>муниципального района, сельского поселения</w:t>
      </w:r>
      <w:r w:rsidRPr="00A627A2">
        <w:rPr>
          <w:rFonts w:ascii="Times New Roman" w:eastAsia="SimSun" w:hAnsi="Times New Roman"/>
          <w:b w:val="0"/>
          <w:lang w:eastAsia="zh-CN"/>
        </w:rPr>
        <w:t xml:space="preserve"> в сети «Интернет», на информационных стендах, установленных в общедоступных местах.</w:t>
      </w:r>
    </w:p>
    <w:p w:rsidR="0006286A" w:rsidRPr="00A627A2" w:rsidRDefault="0006286A" w:rsidP="00A627A2">
      <w:pPr>
        <w:pStyle w:val="3"/>
        <w:rPr>
          <w:rFonts w:ascii="Times New Roman" w:hAnsi="Times New Roman"/>
          <w:b w:val="0"/>
          <w:bCs/>
        </w:rPr>
      </w:pPr>
      <w:r w:rsidRPr="00A627A2">
        <w:rPr>
          <w:rFonts w:ascii="Times New Roman" w:hAnsi="Times New Roman"/>
          <w:b w:val="0"/>
          <w:bCs/>
        </w:rPr>
        <w:t>7. Физическое или юридическое лицо вправе оспорить в судебном порядке решение о предоставлении разрешения на условно разрешенный вид использования или об отказе в предоставлении такого разрешения.</w:t>
      </w:r>
    </w:p>
    <w:p w:rsidR="0006286A" w:rsidRPr="00A627A2" w:rsidRDefault="0006286A" w:rsidP="00A627A2">
      <w:pPr>
        <w:pStyle w:val="3"/>
        <w:rPr>
          <w:rFonts w:ascii="Times New Roman" w:hAnsi="Times New Roman"/>
          <w:b w:val="0"/>
          <w:bCs/>
        </w:rPr>
      </w:pPr>
    </w:p>
    <w:p w:rsidR="0006286A" w:rsidRPr="00A627A2" w:rsidRDefault="0006286A" w:rsidP="00A627A2">
      <w:pPr>
        <w:pStyle w:val="3"/>
        <w:rPr>
          <w:rStyle w:val="afc"/>
          <w:rFonts w:ascii="Times New Roman" w:hAnsi="Times New Roman"/>
          <w:color w:val="FFC000"/>
        </w:rPr>
      </w:pPr>
      <w:r w:rsidRPr="00A627A2">
        <w:rPr>
          <w:rStyle w:val="afc"/>
          <w:rFonts w:ascii="Times New Roman" w:hAnsi="Times New Roman"/>
          <w:color w:val="FFC000"/>
        </w:rPr>
        <w:t>Проведение публичных слушаний по вопросу отклонения от предельных параметров разрешенного строительства, реконструкции объектов капитального строительства</w:t>
      </w:r>
    </w:p>
    <w:p w:rsidR="0006286A" w:rsidRPr="00A627A2" w:rsidRDefault="0006286A" w:rsidP="00A627A2">
      <w:pPr>
        <w:pStyle w:val="3"/>
        <w:rPr>
          <w:rFonts w:ascii="Times New Roman" w:eastAsia="SimSun" w:hAnsi="Times New Roman"/>
          <w:b w:val="0"/>
          <w:lang w:eastAsia="zh-CN"/>
        </w:rPr>
      </w:pPr>
    </w:p>
    <w:p w:rsidR="0006286A" w:rsidRPr="00A627A2" w:rsidRDefault="0006286A" w:rsidP="00A627A2">
      <w:pPr>
        <w:pStyle w:val="3"/>
        <w:rPr>
          <w:rFonts w:ascii="Times New Roman" w:eastAsia="SimSun" w:hAnsi="Times New Roman"/>
          <w:b w:val="0"/>
          <w:lang w:eastAsia="zh-CN"/>
        </w:rPr>
      </w:pPr>
      <w:r w:rsidRPr="00A627A2">
        <w:rPr>
          <w:rFonts w:ascii="Times New Roman" w:eastAsia="SimSun" w:hAnsi="Times New Roman"/>
          <w:b w:val="0"/>
          <w:lang w:eastAsia="zh-CN"/>
        </w:rPr>
        <w:t>1. Физическое или юридическое лицо, заинтересованное в предоставлении разрешения на отклонение от предельных параметров разрешенного строительства, реконструкции объектов капитального строительства, направляет заявление о проведении публичных слушаний в комиссию.</w:t>
      </w:r>
    </w:p>
    <w:p w:rsidR="0006286A" w:rsidRPr="00A627A2" w:rsidRDefault="0006286A" w:rsidP="00A627A2">
      <w:pPr>
        <w:pStyle w:val="3"/>
        <w:rPr>
          <w:rFonts w:ascii="Times New Roman" w:eastAsia="SimSun" w:hAnsi="Times New Roman"/>
          <w:b w:val="0"/>
          <w:lang w:eastAsia="zh-CN"/>
        </w:rPr>
      </w:pPr>
      <w:r w:rsidRPr="00A627A2">
        <w:rPr>
          <w:rFonts w:ascii="Times New Roman" w:eastAsia="SimSun" w:hAnsi="Times New Roman"/>
          <w:b w:val="0"/>
          <w:lang w:eastAsia="zh-CN"/>
        </w:rPr>
        <w:t xml:space="preserve">2. Публичные слушания проводятся комиссией с участием граждан, проживающих в пределах территориальной зоны, в границах которой расположен земельный участок или объект капитального строительства, в отношении которого испрашивается разрешение. </w:t>
      </w:r>
    </w:p>
    <w:p w:rsidR="0006286A" w:rsidRPr="00A627A2" w:rsidRDefault="0006286A" w:rsidP="00A627A2">
      <w:pPr>
        <w:pStyle w:val="3"/>
        <w:rPr>
          <w:rFonts w:ascii="Times New Roman" w:eastAsia="SimSun" w:hAnsi="Times New Roman"/>
          <w:b w:val="0"/>
          <w:lang w:eastAsia="zh-CN"/>
        </w:rPr>
      </w:pPr>
      <w:r w:rsidRPr="00A627A2">
        <w:rPr>
          <w:rFonts w:ascii="Times New Roman" w:eastAsia="SimSun" w:hAnsi="Times New Roman"/>
          <w:b w:val="0"/>
          <w:lang w:eastAsia="zh-CN"/>
        </w:rPr>
        <w:t>3. Комиссия по землепользованию и застройке направляет письменные сообщения о проведении публичных слушаний по вопросу предоставления соответствующего разрешения правообладателям земельных участков, имеющих общие границы с земельным участком, применительно к которому испрашивается разрешение, правообладателям объектов капитального строительства, расположенных на земельных участках, имеющих общие границы с земельным участком, применительно к которому испрашивается разрешение, и правообладателям помещений, являющихся частью объекта капитального строительства, применительно к которому испрашивается разрешение. Указанные сообщения отправляются не позднее десяти дней со дня поступления заявления заинтересованного лица о предоставлении соответствующего разрешения. В сообщении содержится информация о виде испрашиваемого разрешения, объекта, в отношении которого оно испрашивается, времени и месте проведения публичных слушаний.</w:t>
      </w:r>
    </w:p>
    <w:p w:rsidR="0006286A" w:rsidRPr="00A627A2" w:rsidRDefault="0006286A" w:rsidP="00A627A2">
      <w:pPr>
        <w:pStyle w:val="3"/>
        <w:rPr>
          <w:rFonts w:ascii="Times New Roman" w:eastAsia="SimSun" w:hAnsi="Times New Roman"/>
          <w:b w:val="0"/>
          <w:lang w:eastAsia="zh-CN"/>
        </w:rPr>
      </w:pPr>
      <w:r w:rsidRPr="00A627A2">
        <w:rPr>
          <w:rFonts w:ascii="Times New Roman" w:eastAsia="SimSun" w:hAnsi="Times New Roman"/>
          <w:b w:val="0"/>
          <w:lang w:eastAsia="zh-CN"/>
        </w:rPr>
        <w:t>4. Порядок организации и проведения публичных слушаний, участие в них определяются в соответствии с настоящей главой.</w:t>
      </w:r>
    </w:p>
    <w:p w:rsidR="0006286A" w:rsidRPr="00A627A2" w:rsidRDefault="0006286A" w:rsidP="00A627A2">
      <w:pPr>
        <w:pStyle w:val="3"/>
        <w:rPr>
          <w:rFonts w:ascii="Times New Roman" w:eastAsia="SimSun" w:hAnsi="Times New Roman"/>
          <w:b w:val="0"/>
          <w:lang w:eastAsia="zh-CN"/>
        </w:rPr>
      </w:pPr>
      <w:r w:rsidRPr="00A627A2">
        <w:rPr>
          <w:rFonts w:ascii="Times New Roman" w:eastAsia="SimSun" w:hAnsi="Times New Roman"/>
          <w:b w:val="0"/>
          <w:lang w:eastAsia="zh-CN"/>
        </w:rPr>
        <w:t xml:space="preserve">5. На основании заключения о результатах публичных слушаний по вопросу предоставления разрешения комиссия осуществляет подготовку рекомендаций о предоставлении такого разрешения или об отказе в предоставлении разрешения с указанием причин принятого решения и направляет их главе </w:t>
      </w:r>
      <w:r w:rsidR="00CF6A26" w:rsidRPr="00A627A2">
        <w:rPr>
          <w:rFonts w:ascii="Times New Roman" w:eastAsia="SimSun" w:hAnsi="Times New Roman"/>
          <w:b w:val="0"/>
          <w:snapToGrid w:val="0"/>
          <w:lang w:eastAsia="zh-CN"/>
        </w:rPr>
        <w:t xml:space="preserve">муниципального образования  </w:t>
      </w:r>
      <w:r w:rsidRPr="00A627A2">
        <w:rPr>
          <w:rFonts w:ascii="Times New Roman" w:eastAsia="SimSun" w:hAnsi="Times New Roman"/>
          <w:b w:val="0"/>
          <w:lang w:eastAsia="zh-CN"/>
        </w:rPr>
        <w:t>.</w:t>
      </w:r>
    </w:p>
    <w:p w:rsidR="0006286A" w:rsidRPr="00A627A2" w:rsidRDefault="0006286A" w:rsidP="00A627A2">
      <w:pPr>
        <w:pStyle w:val="3"/>
        <w:rPr>
          <w:rFonts w:ascii="Times New Roman" w:eastAsia="SimSun" w:hAnsi="Times New Roman"/>
          <w:b w:val="0"/>
          <w:lang w:eastAsia="zh-CN"/>
        </w:rPr>
      </w:pPr>
      <w:r w:rsidRPr="00A627A2">
        <w:rPr>
          <w:rFonts w:ascii="Times New Roman" w:eastAsia="SimSun" w:hAnsi="Times New Roman"/>
          <w:b w:val="0"/>
          <w:lang w:eastAsia="zh-CN"/>
        </w:rPr>
        <w:t xml:space="preserve">6. На основании рекомендаций комиссии глава </w:t>
      </w:r>
      <w:r w:rsidR="00CF6A26" w:rsidRPr="00A627A2">
        <w:rPr>
          <w:rFonts w:ascii="Times New Roman" w:eastAsia="SimSun" w:hAnsi="Times New Roman"/>
          <w:b w:val="0"/>
          <w:snapToGrid w:val="0"/>
          <w:lang w:eastAsia="zh-CN"/>
        </w:rPr>
        <w:t xml:space="preserve">муниципального образования  </w:t>
      </w:r>
      <w:r w:rsidRPr="00A627A2">
        <w:rPr>
          <w:rFonts w:ascii="Times New Roman" w:eastAsia="SimSun" w:hAnsi="Times New Roman"/>
          <w:b w:val="0"/>
          <w:lang w:eastAsia="zh-CN"/>
        </w:rPr>
        <w:t xml:space="preserve">в течение трех дней со дня поступления указанных рекомендаций в отношении предоставления разрешения на отклонение от предельных параметров разрешенного строительства, реконструкции объектов капитального строительства принимает решение о предоставлении разрешения или об отказе в его предоставлении. Указанное решение подлежит официальному опубликованию и размещению на </w:t>
      </w:r>
      <w:r w:rsidRPr="00A627A2">
        <w:rPr>
          <w:rFonts w:ascii="Times New Roman" w:eastAsia="SimSun" w:hAnsi="Times New Roman"/>
          <w:b w:val="0"/>
          <w:lang w:eastAsia="zh-CN"/>
        </w:rPr>
        <w:lastRenderedPageBreak/>
        <w:t xml:space="preserve">официальном сайте </w:t>
      </w:r>
      <w:r w:rsidRPr="00A627A2">
        <w:rPr>
          <w:rFonts w:ascii="Times New Roman" w:hAnsi="Times New Roman"/>
          <w:b w:val="0"/>
        </w:rPr>
        <w:t>муниципального района и сельского поселения</w:t>
      </w:r>
      <w:r w:rsidRPr="00A627A2">
        <w:rPr>
          <w:rFonts w:ascii="Times New Roman" w:eastAsia="SimSun" w:hAnsi="Times New Roman"/>
          <w:b w:val="0"/>
          <w:lang w:eastAsia="zh-CN"/>
        </w:rPr>
        <w:t xml:space="preserve"> в сети «Интернет», на информационных стендах, установленных в общедоступных местах.</w:t>
      </w:r>
    </w:p>
    <w:p w:rsidR="0006286A" w:rsidRPr="00A627A2" w:rsidRDefault="0006286A" w:rsidP="00A627A2">
      <w:pPr>
        <w:pStyle w:val="3"/>
        <w:rPr>
          <w:rFonts w:ascii="Times New Roman" w:hAnsi="Times New Roman"/>
          <w:b w:val="0"/>
        </w:rPr>
      </w:pPr>
    </w:p>
    <w:p w:rsidR="0006286A" w:rsidRPr="00F90D27" w:rsidRDefault="0006286A" w:rsidP="0006286A">
      <w:pPr>
        <w:autoSpaceDE w:val="0"/>
        <w:autoSpaceDN w:val="0"/>
        <w:adjustRightInd w:val="0"/>
        <w:spacing w:after="120"/>
        <w:ind w:firstLine="708"/>
        <w:jc w:val="both"/>
      </w:pPr>
      <w:r w:rsidRPr="00F90D27">
        <w:t>Статья 7. Перечень документов в составе Правил застройки</w:t>
      </w:r>
    </w:p>
    <w:p w:rsidR="0006286A" w:rsidRPr="00F90D27" w:rsidRDefault="0006286A" w:rsidP="0006286A">
      <w:pPr>
        <w:autoSpaceDE w:val="0"/>
        <w:autoSpaceDN w:val="0"/>
        <w:adjustRightInd w:val="0"/>
        <w:spacing w:after="120"/>
        <w:ind w:firstLine="708"/>
        <w:jc w:val="both"/>
      </w:pPr>
      <w:r w:rsidRPr="00F90D27">
        <w:t>1.  Настоящие Правила содержат: общую часть и специальные части, в виде отдельных нормативных правовых актов, картографических материалов и иных приложений.</w:t>
      </w:r>
    </w:p>
    <w:p w:rsidR="0006286A" w:rsidRDefault="0006286A" w:rsidP="0006286A">
      <w:pPr>
        <w:autoSpaceDE w:val="0"/>
        <w:autoSpaceDN w:val="0"/>
        <w:adjustRightInd w:val="0"/>
        <w:spacing w:after="120"/>
        <w:ind w:firstLine="708"/>
        <w:jc w:val="both"/>
      </w:pPr>
      <w:r w:rsidRPr="00F90D27">
        <w:t>В указанные Правила могут вноситься дополнения и изменения. Дополнения могут вноситься путем включения в состав Правил отдельных нормативных правовых актов, картографических материалов и иных приложений, а также отдельных правовых норм и иных данных в указанные документы непосредственно.</w:t>
      </w:r>
    </w:p>
    <w:p w:rsidR="0006286A" w:rsidRPr="00F90D27" w:rsidRDefault="0006286A" w:rsidP="0006286A">
      <w:pPr>
        <w:autoSpaceDE w:val="0"/>
        <w:autoSpaceDN w:val="0"/>
        <w:adjustRightInd w:val="0"/>
        <w:spacing w:after="120"/>
        <w:ind w:firstLine="709"/>
        <w:jc w:val="both"/>
      </w:pPr>
      <w:r w:rsidRPr="00F90D27">
        <w:t>Статья  8. Основные термины и определения.</w:t>
      </w:r>
    </w:p>
    <w:p w:rsidR="0006286A" w:rsidRPr="00F90D27" w:rsidRDefault="0006286A" w:rsidP="0006286A">
      <w:pPr>
        <w:autoSpaceDE w:val="0"/>
        <w:autoSpaceDN w:val="0"/>
        <w:adjustRightInd w:val="0"/>
        <w:spacing w:after="120"/>
        <w:ind w:firstLine="709"/>
        <w:jc w:val="both"/>
      </w:pPr>
      <w:r w:rsidRPr="00F90D27">
        <w:t>В настоящих Правилах используются термины, определяемые в статье 1 Градостроительного кодекса Российской Федерации, а так же в статьях настоящих Правил.</w:t>
      </w:r>
    </w:p>
    <w:p w:rsidR="0006286A" w:rsidRPr="00F90D27" w:rsidRDefault="0006286A" w:rsidP="0006286A">
      <w:pPr>
        <w:pStyle w:val="23"/>
        <w:spacing w:after="120"/>
        <w:ind w:firstLine="709"/>
        <w:rPr>
          <w:rFonts w:ascii="Times New Roman" w:hAnsi="Times New Roman"/>
          <w:b/>
          <w:i w:val="0"/>
        </w:rPr>
      </w:pPr>
      <w:r w:rsidRPr="00F90D27">
        <w:rPr>
          <w:rFonts w:ascii="Times New Roman" w:hAnsi="Times New Roman"/>
          <w:b/>
          <w:i w:val="0"/>
        </w:rPr>
        <w:t>Глава 2. Карта и планы территориального зонирования и градостроительные регламенты</w:t>
      </w:r>
    </w:p>
    <w:p w:rsidR="0006286A" w:rsidRPr="00F90D27" w:rsidRDefault="0006286A" w:rsidP="0006286A">
      <w:pPr>
        <w:pStyle w:val="ConsNormal"/>
        <w:widowControl/>
        <w:spacing w:after="120"/>
        <w:ind w:firstLine="709"/>
        <w:jc w:val="both"/>
        <w:rPr>
          <w:rFonts w:ascii="Times New Roman" w:hAnsi="Times New Roman"/>
          <w:sz w:val="24"/>
          <w:szCs w:val="24"/>
        </w:rPr>
      </w:pPr>
      <w:r w:rsidRPr="00F90D27">
        <w:rPr>
          <w:rFonts w:ascii="Times New Roman" w:hAnsi="Times New Roman"/>
          <w:sz w:val="24"/>
          <w:szCs w:val="24"/>
        </w:rPr>
        <w:t>Статья 9. Картографические документы градостроительного зонирования</w:t>
      </w:r>
    </w:p>
    <w:p w:rsidR="0006286A" w:rsidRPr="00F90D27" w:rsidRDefault="0006286A" w:rsidP="0006286A">
      <w:pPr>
        <w:pStyle w:val="ConsNormal"/>
        <w:widowControl/>
        <w:spacing w:after="120"/>
        <w:ind w:firstLine="709"/>
        <w:jc w:val="both"/>
        <w:rPr>
          <w:rFonts w:ascii="Times New Roman" w:hAnsi="Times New Roman"/>
          <w:sz w:val="24"/>
          <w:szCs w:val="24"/>
        </w:rPr>
      </w:pPr>
      <w:r w:rsidRPr="00F90D27">
        <w:rPr>
          <w:rFonts w:ascii="Times New Roman" w:hAnsi="Times New Roman"/>
          <w:sz w:val="24"/>
          <w:szCs w:val="24"/>
        </w:rPr>
        <w:t>1. Разрешенное использование территории устанавливается картографическими документами градостроительного зонирования следующих видов:</w:t>
      </w:r>
    </w:p>
    <w:p w:rsidR="0006286A" w:rsidRPr="00F90D27" w:rsidRDefault="0006286A" w:rsidP="0006286A">
      <w:pPr>
        <w:pStyle w:val="ConsNormal"/>
        <w:widowControl/>
        <w:spacing w:after="120"/>
        <w:ind w:firstLine="709"/>
        <w:jc w:val="both"/>
        <w:rPr>
          <w:rFonts w:ascii="Times New Roman" w:hAnsi="Times New Roman"/>
          <w:sz w:val="24"/>
          <w:szCs w:val="24"/>
        </w:rPr>
      </w:pPr>
      <w:r w:rsidRPr="00F90D27">
        <w:rPr>
          <w:rFonts w:ascii="Times New Roman" w:hAnsi="Times New Roman"/>
          <w:sz w:val="24"/>
          <w:szCs w:val="24"/>
        </w:rPr>
        <w:t>- Карта территориального зонирования муниципального образования</w:t>
      </w:r>
      <w:r w:rsidRPr="00F90D27">
        <w:rPr>
          <w:rFonts w:ascii="Times New Roman" w:hAnsi="Times New Roman"/>
        </w:rPr>
        <w:t xml:space="preserve"> </w:t>
      </w:r>
      <w:r w:rsidRPr="00F90D27">
        <w:rPr>
          <w:rFonts w:ascii="Times New Roman" w:hAnsi="Times New Roman"/>
          <w:sz w:val="24"/>
          <w:szCs w:val="24"/>
        </w:rPr>
        <w:t xml:space="preserve"> </w:t>
      </w:r>
      <w:r>
        <w:rPr>
          <w:rFonts w:ascii="Times New Roman" w:hAnsi="Times New Roman"/>
          <w:sz w:val="24"/>
          <w:szCs w:val="24"/>
        </w:rPr>
        <w:t>«Тупикское»</w:t>
      </w:r>
      <w:r w:rsidRPr="00F90D27">
        <w:rPr>
          <w:rFonts w:ascii="Times New Roman" w:hAnsi="Times New Roman"/>
          <w:sz w:val="24"/>
          <w:szCs w:val="24"/>
        </w:rPr>
        <w:t xml:space="preserve"> (далее - Карта зонирования), отображающая границы территориальных зон муниципального образования</w:t>
      </w:r>
      <w:r w:rsidRPr="00F90D27">
        <w:rPr>
          <w:rFonts w:ascii="Times New Roman" w:hAnsi="Times New Roman"/>
        </w:rPr>
        <w:t xml:space="preserve"> </w:t>
      </w:r>
      <w:r w:rsidRPr="00F90D27">
        <w:rPr>
          <w:rFonts w:ascii="Times New Roman" w:hAnsi="Times New Roman"/>
          <w:sz w:val="24"/>
          <w:szCs w:val="24"/>
        </w:rPr>
        <w:t xml:space="preserve"> </w:t>
      </w:r>
      <w:r>
        <w:rPr>
          <w:rFonts w:ascii="Times New Roman" w:hAnsi="Times New Roman"/>
          <w:sz w:val="24"/>
          <w:szCs w:val="24"/>
        </w:rPr>
        <w:t>«Тупикское»</w:t>
      </w:r>
      <w:r w:rsidRPr="00F90D27">
        <w:rPr>
          <w:rFonts w:ascii="Times New Roman" w:hAnsi="Times New Roman"/>
          <w:sz w:val="24"/>
          <w:szCs w:val="24"/>
        </w:rPr>
        <w:t>;</w:t>
      </w:r>
    </w:p>
    <w:p w:rsidR="0006286A" w:rsidRPr="00F90D27" w:rsidRDefault="0006286A" w:rsidP="0006286A">
      <w:pPr>
        <w:pStyle w:val="ConsNormal"/>
        <w:widowControl/>
        <w:spacing w:after="120"/>
        <w:ind w:firstLine="709"/>
        <w:jc w:val="both"/>
        <w:rPr>
          <w:rFonts w:ascii="Times New Roman" w:hAnsi="Times New Roman"/>
          <w:sz w:val="24"/>
          <w:szCs w:val="24"/>
        </w:rPr>
      </w:pPr>
      <w:r w:rsidRPr="00F90D27">
        <w:rPr>
          <w:rFonts w:ascii="Times New Roman" w:hAnsi="Times New Roman"/>
          <w:sz w:val="24"/>
          <w:szCs w:val="24"/>
        </w:rPr>
        <w:t>- планы градостроительного зонирования отдельных территорий, отображающие границы территориальных зон на отдельных территориях;</w:t>
      </w:r>
    </w:p>
    <w:p w:rsidR="0006286A" w:rsidRDefault="0006286A" w:rsidP="0006286A">
      <w:pPr>
        <w:pStyle w:val="ConsNormal"/>
        <w:widowControl/>
        <w:spacing w:after="120"/>
        <w:ind w:firstLine="709"/>
        <w:jc w:val="both"/>
        <w:rPr>
          <w:rFonts w:ascii="Times New Roman" w:hAnsi="Times New Roman"/>
          <w:sz w:val="24"/>
          <w:szCs w:val="24"/>
        </w:rPr>
      </w:pPr>
      <w:r w:rsidRPr="00F90D27">
        <w:rPr>
          <w:rFonts w:ascii="Times New Roman" w:hAnsi="Times New Roman"/>
          <w:sz w:val="24"/>
          <w:szCs w:val="24"/>
        </w:rPr>
        <w:t xml:space="preserve">- Карта границ зон с особыми условиями использования земельных участков и иных объектов недвижимости. </w:t>
      </w:r>
    </w:p>
    <w:p w:rsidR="0006286A" w:rsidRPr="00F90D27" w:rsidRDefault="0006286A" w:rsidP="0006286A">
      <w:pPr>
        <w:pStyle w:val="ConsNormal"/>
        <w:widowControl/>
        <w:spacing w:after="120"/>
        <w:ind w:firstLine="709"/>
        <w:jc w:val="both"/>
        <w:rPr>
          <w:rFonts w:ascii="Times New Roman" w:hAnsi="Times New Roman"/>
          <w:sz w:val="24"/>
          <w:szCs w:val="24"/>
        </w:rPr>
      </w:pPr>
      <w:r>
        <w:rPr>
          <w:rFonts w:ascii="Times New Roman" w:hAnsi="Times New Roman"/>
          <w:sz w:val="24"/>
          <w:szCs w:val="24"/>
        </w:rPr>
        <w:t>В целях установления различий в существующем использовании территории поселения и населенных пунктов и перспективном использовании территории в соответствии с Картой зонирования может подготавливаться Карта современного использования территории поселения и населенных пунктов.</w:t>
      </w:r>
    </w:p>
    <w:p w:rsidR="0006286A" w:rsidRPr="00F90D27" w:rsidRDefault="0006286A" w:rsidP="0006286A">
      <w:pPr>
        <w:pStyle w:val="ConsNormal"/>
        <w:widowControl/>
        <w:spacing w:after="120"/>
        <w:ind w:firstLine="709"/>
        <w:jc w:val="both"/>
        <w:rPr>
          <w:rFonts w:ascii="Times New Roman" w:hAnsi="Times New Roman"/>
          <w:sz w:val="24"/>
          <w:szCs w:val="24"/>
        </w:rPr>
      </w:pPr>
      <w:r w:rsidRPr="00F90D27">
        <w:rPr>
          <w:rFonts w:ascii="Times New Roman" w:hAnsi="Times New Roman"/>
          <w:sz w:val="24"/>
          <w:szCs w:val="24"/>
        </w:rPr>
        <w:t>2. Картографические документы градостроительного зонирования должны содержать:</w:t>
      </w:r>
    </w:p>
    <w:p w:rsidR="0006286A" w:rsidRPr="00F90D27" w:rsidRDefault="0006286A" w:rsidP="0006286A">
      <w:pPr>
        <w:pStyle w:val="ConsNormal"/>
        <w:widowControl/>
        <w:spacing w:after="120"/>
        <w:ind w:firstLine="709"/>
        <w:jc w:val="both"/>
        <w:rPr>
          <w:rFonts w:ascii="Times New Roman" w:hAnsi="Times New Roman"/>
          <w:sz w:val="24"/>
          <w:szCs w:val="24"/>
        </w:rPr>
      </w:pPr>
      <w:r w:rsidRPr="00F90D27">
        <w:rPr>
          <w:rFonts w:ascii="Times New Roman" w:hAnsi="Times New Roman"/>
          <w:sz w:val="24"/>
          <w:szCs w:val="24"/>
        </w:rPr>
        <w:t>- код устанавливаемого вида территориальной зоны (изображается комбинацией буквенных (кириллица) и цифровых (арабские) символов);</w:t>
      </w:r>
    </w:p>
    <w:p w:rsidR="0006286A" w:rsidRPr="00F90D27" w:rsidRDefault="0006286A" w:rsidP="0006286A">
      <w:pPr>
        <w:pStyle w:val="ConsNormal"/>
        <w:widowControl/>
        <w:spacing w:after="120"/>
        <w:ind w:firstLine="709"/>
        <w:jc w:val="both"/>
        <w:rPr>
          <w:rFonts w:ascii="Times New Roman" w:hAnsi="Times New Roman"/>
          <w:sz w:val="24"/>
          <w:szCs w:val="24"/>
        </w:rPr>
      </w:pPr>
      <w:r w:rsidRPr="00F90D27">
        <w:rPr>
          <w:rFonts w:ascii="Times New Roman" w:hAnsi="Times New Roman"/>
          <w:sz w:val="24"/>
          <w:szCs w:val="24"/>
        </w:rPr>
        <w:t>- выделенную территорию с нанесенными и установленными границами.</w:t>
      </w:r>
    </w:p>
    <w:p w:rsidR="0006286A" w:rsidRPr="00F90D27" w:rsidRDefault="0006286A" w:rsidP="0006286A">
      <w:pPr>
        <w:pStyle w:val="ConsNormal"/>
        <w:widowControl/>
        <w:spacing w:after="120"/>
        <w:ind w:firstLine="709"/>
        <w:jc w:val="both"/>
        <w:rPr>
          <w:rFonts w:ascii="Times New Roman" w:hAnsi="Times New Roman"/>
          <w:sz w:val="24"/>
          <w:szCs w:val="24"/>
        </w:rPr>
      </w:pPr>
      <w:r w:rsidRPr="00F90D27">
        <w:rPr>
          <w:rFonts w:ascii="Times New Roman" w:hAnsi="Times New Roman"/>
          <w:sz w:val="24"/>
          <w:szCs w:val="24"/>
        </w:rPr>
        <w:t xml:space="preserve">3. Карта границ зон с особыми условиями использования земельных участков и иных объектов недвижимости </w:t>
      </w:r>
      <w:r>
        <w:rPr>
          <w:rFonts w:ascii="Times New Roman" w:hAnsi="Times New Roman"/>
          <w:sz w:val="24"/>
          <w:szCs w:val="24"/>
        </w:rPr>
        <w:t>может</w:t>
      </w:r>
      <w:r w:rsidRPr="00F90D27">
        <w:rPr>
          <w:rFonts w:ascii="Times New Roman" w:hAnsi="Times New Roman"/>
          <w:sz w:val="24"/>
          <w:szCs w:val="24"/>
        </w:rPr>
        <w:t xml:space="preserve"> </w:t>
      </w:r>
      <w:r>
        <w:rPr>
          <w:rFonts w:ascii="Times New Roman" w:hAnsi="Times New Roman"/>
          <w:sz w:val="24"/>
          <w:szCs w:val="24"/>
        </w:rPr>
        <w:t>отображ</w:t>
      </w:r>
      <w:r w:rsidRPr="00F90D27">
        <w:rPr>
          <w:rFonts w:ascii="Times New Roman" w:hAnsi="Times New Roman"/>
          <w:sz w:val="24"/>
          <w:szCs w:val="24"/>
        </w:rPr>
        <w:t>ать:</w:t>
      </w:r>
    </w:p>
    <w:p w:rsidR="0006286A" w:rsidRDefault="0006286A" w:rsidP="0006286A">
      <w:pPr>
        <w:pStyle w:val="ConsNormal"/>
        <w:widowControl/>
        <w:spacing w:after="120"/>
        <w:ind w:firstLine="709"/>
        <w:jc w:val="both"/>
        <w:rPr>
          <w:rFonts w:ascii="Times New Roman" w:hAnsi="Times New Roman"/>
          <w:sz w:val="24"/>
          <w:szCs w:val="24"/>
        </w:rPr>
      </w:pPr>
      <w:r w:rsidRPr="00F90D27">
        <w:rPr>
          <w:rFonts w:ascii="Times New Roman" w:hAnsi="Times New Roman"/>
          <w:sz w:val="24"/>
          <w:szCs w:val="24"/>
        </w:rPr>
        <w:t>- выделенные территории объектов, для которых образуются зоны с особыми условиями использования земельных участков и соседствующие территории, находящиеся в пределах зон с особыми условиями использования земельных участков;</w:t>
      </w:r>
    </w:p>
    <w:p w:rsidR="0006286A" w:rsidRPr="00F90D27" w:rsidRDefault="0006286A" w:rsidP="0006286A">
      <w:pPr>
        <w:pStyle w:val="ConsNormal"/>
        <w:widowControl/>
        <w:spacing w:after="120"/>
        <w:ind w:firstLine="709"/>
        <w:jc w:val="both"/>
        <w:rPr>
          <w:rFonts w:ascii="Times New Roman" w:hAnsi="Times New Roman"/>
          <w:sz w:val="24"/>
          <w:szCs w:val="24"/>
        </w:rPr>
      </w:pPr>
      <w:r>
        <w:rPr>
          <w:rFonts w:ascii="Times New Roman" w:hAnsi="Times New Roman"/>
          <w:sz w:val="24"/>
          <w:szCs w:val="24"/>
        </w:rPr>
        <w:t>- охранные зоны объектов культурного наследия;</w:t>
      </w:r>
    </w:p>
    <w:p w:rsidR="0006286A" w:rsidRPr="00F90D27" w:rsidRDefault="0006286A" w:rsidP="0006286A">
      <w:pPr>
        <w:pStyle w:val="ConsNormal"/>
        <w:widowControl/>
        <w:spacing w:after="120"/>
        <w:ind w:firstLine="709"/>
        <w:jc w:val="both"/>
        <w:rPr>
          <w:rFonts w:ascii="Times New Roman" w:hAnsi="Times New Roman"/>
          <w:sz w:val="24"/>
          <w:szCs w:val="24"/>
        </w:rPr>
      </w:pPr>
      <w:r w:rsidRPr="00F90D27">
        <w:rPr>
          <w:rFonts w:ascii="Times New Roman" w:hAnsi="Times New Roman"/>
          <w:sz w:val="24"/>
          <w:szCs w:val="24"/>
        </w:rPr>
        <w:t>- санитарно-защитные зоны;</w:t>
      </w:r>
    </w:p>
    <w:p w:rsidR="0006286A" w:rsidRPr="00F90D27" w:rsidRDefault="0006286A" w:rsidP="0006286A">
      <w:pPr>
        <w:pStyle w:val="ConsNormal"/>
        <w:widowControl/>
        <w:spacing w:after="120"/>
        <w:ind w:firstLine="709"/>
        <w:jc w:val="both"/>
        <w:rPr>
          <w:rFonts w:ascii="Times New Roman" w:hAnsi="Times New Roman"/>
          <w:sz w:val="24"/>
          <w:szCs w:val="24"/>
        </w:rPr>
      </w:pPr>
      <w:r w:rsidRPr="00F90D27">
        <w:rPr>
          <w:rFonts w:ascii="Times New Roman" w:hAnsi="Times New Roman"/>
          <w:sz w:val="24"/>
          <w:szCs w:val="24"/>
        </w:rPr>
        <w:t>- водоохранные зоны поверхностных водных объектов;</w:t>
      </w:r>
    </w:p>
    <w:p w:rsidR="0006286A" w:rsidRPr="00F90D27" w:rsidRDefault="0006286A" w:rsidP="0006286A">
      <w:pPr>
        <w:pStyle w:val="ConsNormal"/>
        <w:widowControl/>
        <w:spacing w:after="120"/>
        <w:ind w:firstLine="709"/>
        <w:jc w:val="both"/>
        <w:rPr>
          <w:rFonts w:ascii="Times New Roman" w:hAnsi="Times New Roman"/>
          <w:sz w:val="24"/>
          <w:szCs w:val="24"/>
        </w:rPr>
      </w:pPr>
      <w:r w:rsidRPr="00F90D27">
        <w:rPr>
          <w:rFonts w:ascii="Times New Roman" w:hAnsi="Times New Roman"/>
          <w:sz w:val="24"/>
          <w:szCs w:val="24"/>
        </w:rPr>
        <w:t>- придорожные полосы автодорог;</w:t>
      </w:r>
    </w:p>
    <w:p w:rsidR="0006286A" w:rsidRPr="00F90D27" w:rsidRDefault="0006286A" w:rsidP="0006286A">
      <w:pPr>
        <w:pStyle w:val="ConsNormal"/>
        <w:widowControl/>
        <w:spacing w:after="120"/>
        <w:ind w:firstLine="709"/>
        <w:jc w:val="both"/>
        <w:rPr>
          <w:rFonts w:ascii="Times New Roman" w:hAnsi="Times New Roman"/>
          <w:sz w:val="24"/>
          <w:szCs w:val="24"/>
        </w:rPr>
      </w:pPr>
      <w:r w:rsidRPr="00F90D27">
        <w:rPr>
          <w:rFonts w:ascii="Times New Roman" w:hAnsi="Times New Roman"/>
          <w:sz w:val="24"/>
          <w:szCs w:val="24"/>
        </w:rPr>
        <w:t>- зоны охраны линии железной дороги;</w:t>
      </w:r>
    </w:p>
    <w:p w:rsidR="0006286A" w:rsidRPr="00F90D27" w:rsidRDefault="0006286A" w:rsidP="0006286A">
      <w:pPr>
        <w:pStyle w:val="ConsNormal"/>
        <w:widowControl/>
        <w:spacing w:after="120"/>
        <w:ind w:firstLine="709"/>
        <w:jc w:val="both"/>
        <w:rPr>
          <w:rFonts w:ascii="Times New Roman" w:hAnsi="Times New Roman"/>
          <w:sz w:val="24"/>
          <w:szCs w:val="24"/>
        </w:rPr>
      </w:pPr>
      <w:r w:rsidRPr="00F90D27">
        <w:rPr>
          <w:rFonts w:ascii="Times New Roman" w:hAnsi="Times New Roman"/>
          <w:sz w:val="24"/>
          <w:szCs w:val="24"/>
        </w:rPr>
        <w:lastRenderedPageBreak/>
        <w:t>- зоны охраны воздушных линий электропередачи напряжением свыше 1 кВ;</w:t>
      </w:r>
    </w:p>
    <w:p w:rsidR="0006286A" w:rsidRPr="00F90D27" w:rsidRDefault="0006286A" w:rsidP="0006286A">
      <w:pPr>
        <w:pStyle w:val="ConsNormal"/>
        <w:widowControl/>
        <w:spacing w:after="120"/>
        <w:ind w:firstLine="709"/>
        <w:jc w:val="both"/>
        <w:rPr>
          <w:rFonts w:ascii="Times New Roman" w:hAnsi="Times New Roman"/>
          <w:sz w:val="24"/>
          <w:szCs w:val="24"/>
        </w:rPr>
      </w:pPr>
      <w:r w:rsidRPr="00F90D27">
        <w:rPr>
          <w:rFonts w:ascii="Times New Roman" w:hAnsi="Times New Roman"/>
          <w:sz w:val="24"/>
          <w:szCs w:val="24"/>
        </w:rPr>
        <w:t>- зоны охраны объектов природоохранного и природно-заповедного назначения, зоны санитарной охраны курортов;</w:t>
      </w:r>
    </w:p>
    <w:p w:rsidR="0006286A" w:rsidRDefault="0006286A" w:rsidP="0006286A">
      <w:pPr>
        <w:pStyle w:val="ConsNormal"/>
        <w:widowControl/>
        <w:spacing w:after="120"/>
        <w:ind w:firstLine="709"/>
        <w:jc w:val="both"/>
        <w:rPr>
          <w:rFonts w:ascii="Times New Roman" w:hAnsi="Times New Roman"/>
          <w:sz w:val="24"/>
          <w:szCs w:val="24"/>
        </w:rPr>
      </w:pPr>
      <w:r w:rsidRPr="00F90D27">
        <w:rPr>
          <w:rFonts w:ascii="Times New Roman" w:hAnsi="Times New Roman"/>
          <w:sz w:val="24"/>
          <w:szCs w:val="24"/>
        </w:rPr>
        <w:t>- зоны охраны ист</w:t>
      </w:r>
      <w:r>
        <w:rPr>
          <w:rFonts w:ascii="Times New Roman" w:hAnsi="Times New Roman"/>
          <w:sz w:val="24"/>
          <w:szCs w:val="24"/>
        </w:rPr>
        <w:t>очников питьевого водоснабжения;</w:t>
      </w:r>
    </w:p>
    <w:p w:rsidR="0006286A" w:rsidRPr="00F90D27" w:rsidRDefault="0006286A" w:rsidP="0006286A">
      <w:pPr>
        <w:pStyle w:val="ConsNormal"/>
        <w:widowControl/>
        <w:spacing w:after="120"/>
        <w:ind w:firstLine="709"/>
        <w:jc w:val="both"/>
        <w:rPr>
          <w:rFonts w:ascii="Times New Roman" w:hAnsi="Times New Roman"/>
          <w:sz w:val="24"/>
          <w:szCs w:val="24"/>
        </w:rPr>
      </w:pPr>
      <w:r>
        <w:rPr>
          <w:rFonts w:ascii="Times New Roman" w:hAnsi="Times New Roman"/>
          <w:sz w:val="24"/>
          <w:szCs w:val="24"/>
        </w:rPr>
        <w:t>- другие зоны с особыми условиями использования территории, установленные на основании законов и иных нормативных правовых актов Российской Федерации, субъекта Российской Федерации, органов местного самоуправления.</w:t>
      </w:r>
    </w:p>
    <w:p w:rsidR="0006286A" w:rsidRPr="00F90D27" w:rsidRDefault="0006286A" w:rsidP="0006286A">
      <w:pPr>
        <w:autoSpaceDE w:val="0"/>
        <w:autoSpaceDN w:val="0"/>
        <w:adjustRightInd w:val="0"/>
        <w:spacing w:after="120"/>
        <w:ind w:firstLine="709"/>
        <w:jc w:val="both"/>
      </w:pPr>
      <w:r w:rsidRPr="00F90D27">
        <w:t>Статья 10. Общее описание Карты зонирования и других картографических документов</w:t>
      </w:r>
    </w:p>
    <w:p w:rsidR="0006286A" w:rsidRPr="00F90D27" w:rsidRDefault="0006286A" w:rsidP="0006286A">
      <w:pPr>
        <w:autoSpaceDE w:val="0"/>
        <w:autoSpaceDN w:val="0"/>
        <w:adjustRightInd w:val="0"/>
        <w:spacing w:after="120"/>
        <w:ind w:firstLine="709"/>
        <w:jc w:val="both"/>
      </w:pPr>
      <w:r w:rsidRPr="00F90D27">
        <w:t>1. Территориальные зоны на Карте (планах) зонирования указываются путем их выделения цветом и нанесением кода вида разрешенного использования. Проект Карты зонирования для всей территории муниципальные образов</w:t>
      </w:r>
      <w:r>
        <w:t xml:space="preserve">ания выполняется в масштабе 1: </w:t>
      </w:r>
      <w:r w:rsidRPr="00F90D27">
        <w:t>5</w:t>
      </w:r>
      <w:r>
        <w:t>0</w:t>
      </w:r>
      <w:r w:rsidRPr="00F90D27">
        <w:t>000.  Проект Карты зонирования для территории населенн</w:t>
      </w:r>
      <w:r>
        <w:t>ых</w:t>
      </w:r>
      <w:r w:rsidRPr="00F90D27">
        <w:t xml:space="preserve"> пункт</w:t>
      </w:r>
      <w:r>
        <w:t>ов</w:t>
      </w:r>
      <w:r w:rsidRPr="00F90D27">
        <w:t xml:space="preserve"> </w:t>
      </w:r>
      <w:r>
        <w:t>выполняется в масштабе 1: 2</w:t>
      </w:r>
      <w:r w:rsidRPr="00F90D27">
        <w:t>000. Проект плана зонирования, выполняется в масштабе 1: 500.</w:t>
      </w:r>
    </w:p>
    <w:p w:rsidR="0006286A" w:rsidRPr="00F90D27" w:rsidRDefault="0006286A" w:rsidP="0006286A">
      <w:pPr>
        <w:autoSpaceDE w:val="0"/>
        <w:autoSpaceDN w:val="0"/>
        <w:adjustRightInd w:val="0"/>
        <w:spacing w:after="120"/>
        <w:ind w:firstLine="709"/>
        <w:jc w:val="both"/>
      </w:pPr>
      <w:r w:rsidRPr="00F90D27">
        <w:t xml:space="preserve">2. Границы территориальных зон </w:t>
      </w:r>
      <w:r>
        <w:t xml:space="preserve">могут </w:t>
      </w:r>
      <w:r w:rsidRPr="00F90D27">
        <w:t>устанавливат</w:t>
      </w:r>
      <w:r>
        <w:t>ь</w:t>
      </w:r>
      <w:r w:rsidRPr="00F90D27">
        <w:t>ся по:</w:t>
      </w:r>
    </w:p>
    <w:p w:rsidR="0006286A" w:rsidRPr="00F90D27" w:rsidRDefault="0006286A" w:rsidP="0006286A">
      <w:pPr>
        <w:autoSpaceDE w:val="0"/>
        <w:autoSpaceDN w:val="0"/>
        <w:adjustRightInd w:val="0"/>
        <w:spacing w:after="120"/>
        <w:ind w:firstLine="709"/>
        <w:jc w:val="both"/>
      </w:pPr>
      <w:r w:rsidRPr="00F90D27">
        <w:t>-  центральным разделительным линиям магистралей, улиц, проездов;</w:t>
      </w:r>
    </w:p>
    <w:p w:rsidR="0006286A" w:rsidRPr="00F90D27" w:rsidRDefault="0006286A" w:rsidP="0006286A">
      <w:pPr>
        <w:autoSpaceDE w:val="0"/>
        <w:autoSpaceDN w:val="0"/>
        <w:adjustRightInd w:val="0"/>
        <w:spacing w:after="120"/>
        <w:ind w:firstLine="709"/>
        <w:jc w:val="both"/>
      </w:pPr>
      <w:r>
        <w:t>-</w:t>
      </w:r>
      <w:r w:rsidRPr="00F90D27">
        <w:t xml:space="preserve"> красным линиям;</w:t>
      </w:r>
    </w:p>
    <w:p w:rsidR="0006286A" w:rsidRPr="00F90D27" w:rsidRDefault="0006286A" w:rsidP="0006286A">
      <w:pPr>
        <w:autoSpaceDE w:val="0"/>
        <w:autoSpaceDN w:val="0"/>
        <w:adjustRightInd w:val="0"/>
        <w:spacing w:after="120"/>
        <w:ind w:firstLine="709"/>
        <w:jc w:val="both"/>
      </w:pPr>
      <w:r w:rsidRPr="00F90D27">
        <w:t>- границам земельных участков;</w:t>
      </w:r>
    </w:p>
    <w:p w:rsidR="0006286A" w:rsidRPr="00F90D27" w:rsidRDefault="0006286A" w:rsidP="0006286A">
      <w:pPr>
        <w:autoSpaceDE w:val="0"/>
        <w:autoSpaceDN w:val="0"/>
        <w:adjustRightInd w:val="0"/>
        <w:spacing w:after="120"/>
        <w:ind w:firstLine="709"/>
        <w:jc w:val="both"/>
      </w:pPr>
      <w:r w:rsidRPr="00F90D27">
        <w:t>- границам или осям полос отвода линий коммуникаций;</w:t>
      </w:r>
    </w:p>
    <w:p w:rsidR="0006286A" w:rsidRPr="00F90D27" w:rsidRDefault="0006286A" w:rsidP="0006286A">
      <w:pPr>
        <w:autoSpaceDE w:val="0"/>
        <w:autoSpaceDN w:val="0"/>
        <w:adjustRightInd w:val="0"/>
        <w:spacing w:after="120"/>
        <w:ind w:firstLine="709"/>
        <w:jc w:val="both"/>
      </w:pPr>
      <w:r>
        <w:t>- границам населенных пунктов</w:t>
      </w:r>
      <w:r w:rsidRPr="00F90D27">
        <w:t>;</w:t>
      </w:r>
    </w:p>
    <w:p w:rsidR="0006286A" w:rsidRPr="00F90D27" w:rsidRDefault="0006286A" w:rsidP="0006286A">
      <w:pPr>
        <w:autoSpaceDE w:val="0"/>
        <w:autoSpaceDN w:val="0"/>
        <w:adjustRightInd w:val="0"/>
        <w:spacing w:after="120"/>
        <w:ind w:firstLine="709"/>
        <w:jc w:val="both"/>
      </w:pPr>
      <w:r w:rsidRPr="00F90D27">
        <w:t>- естественным границам природных объектов;</w:t>
      </w:r>
    </w:p>
    <w:p w:rsidR="0006286A" w:rsidRPr="00F90D27" w:rsidRDefault="0006286A" w:rsidP="0006286A">
      <w:pPr>
        <w:autoSpaceDE w:val="0"/>
        <w:autoSpaceDN w:val="0"/>
        <w:adjustRightInd w:val="0"/>
        <w:spacing w:after="120"/>
        <w:ind w:firstLine="709"/>
        <w:jc w:val="both"/>
      </w:pPr>
      <w:r w:rsidRPr="00F90D27">
        <w:t>- иным линиям и границам.</w:t>
      </w:r>
    </w:p>
    <w:p w:rsidR="0006286A" w:rsidRPr="00F90D27" w:rsidRDefault="0006286A" w:rsidP="0006286A">
      <w:pPr>
        <w:autoSpaceDE w:val="0"/>
        <w:autoSpaceDN w:val="0"/>
        <w:adjustRightInd w:val="0"/>
        <w:spacing w:after="120"/>
        <w:ind w:firstLine="709"/>
        <w:jc w:val="both"/>
      </w:pPr>
      <w:r w:rsidRPr="00F90D27">
        <w:t>3. Для Карты зонирования может разрабатываться описание границ территориальных зон.</w:t>
      </w:r>
    </w:p>
    <w:p w:rsidR="0006286A" w:rsidRPr="00F90D27" w:rsidRDefault="0006286A" w:rsidP="0006286A">
      <w:pPr>
        <w:autoSpaceDE w:val="0"/>
        <w:autoSpaceDN w:val="0"/>
        <w:adjustRightInd w:val="0"/>
        <w:spacing w:after="120"/>
        <w:ind w:firstLine="709"/>
        <w:jc w:val="both"/>
      </w:pPr>
      <w:r>
        <w:t>4</w:t>
      </w:r>
      <w:r w:rsidRPr="00F90D27">
        <w:t>. Зоны с особыми условиями использования земельных участков указываются путем их выделения цветом и указанием вида зоны. Проект Карты зон с особыми условиями использования земельных участков для всей территории муниципальные образов</w:t>
      </w:r>
      <w:r>
        <w:t xml:space="preserve">ания выполняется в масштабе 1: </w:t>
      </w:r>
      <w:r w:rsidRPr="00F90D27">
        <w:t>5</w:t>
      </w:r>
      <w:r>
        <w:t>0</w:t>
      </w:r>
      <w:r w:rsidRPr="00F90D27">
        <w:t>000. Проект Карты зон с особыми условиями использования земельных участков для территории населенн</w:t>
      </w:r>
      <w:r>
        <w:t>ых</w:t>
      </w:r>
      <w:r w:rsidRPr="00F90D27">
        <w:t xml:space="preserve"> пункт</w:t>
      </w:r>
      <w:r>
        <w:t>ов выполняется в масштабе 1: 2</w:t>
      </w:r>
      <w:r w:rsidRPr="00F90D27">
        <w:t>000.</w:t>
      </w:r>
    </w:p>
    <w:p w:rsidR="0006286A" w:rsidRPr="00F90D27" w:rsidRDefault="0006286A" w:rsidP="0006286A">
      <w:pPr>
        <w:spacing w:after="120"/>
        <w:ind w:firstLine="709"/>
        <w:jc w:val="both"/>
      </w:pPr>
      <w:r w:rsidRPr="00F90D27">
        <w:t>Статья 11. Разработка проекта Карты зонирования и других картографических документов</w:t>
      </w:r>
    </w:p>
    <w:p w:rsidR="0006286A" w:rsidRPr="00F90D27" w:rsidRDefault="0006286A" w:rsidP="0006286A">
      <w:pPr>
        <w:spacing w:after="120"/>
        <w:ind w:firstLine="709"/>
        <w:jc w:val="both"/>
      </w:pPr>
      <w:r w:rsidRPr="00F90D27">
        <w:t xml:space="preserve">1. Разработку проекта Карты зонирования и других картографических документов осуществляет специализированная организация (далее - разработчик) по заказу Администрации муниципального образования  </w:t>
      </w:r>
      <w:r>
        <w:t>«Тупикское»</w:t>
      </w:r>
      <w:r w:rsidRPr="00F90D27">
        <w:t xml:space="preserve">. </w:t>
      </w:r>
    </w:p>
    <w:p w:rsidR="0006286A" w:rsidRPr="00F90D27" w:rsidRDefault="0006286A" w:rsidP="0006286A">
      <w:pPr>
        <w:spacing w:after="120"/>
        <w:ind w:firstLine="709"/>
        <w:jc w:val="both"/>
      </w:pPr>
      <w:r w:rsidRPr="00F90D27">
        <w:t xml:space="preserve">2. Администрация муниципального образования  </w:t>
      </w:r>
      <w:r>
        <w:t>«Тупикское»</w:t>
      </w:r>
      <w:r w:rsidRPr="00F90D27">
        <w:t xml:space="preserve"> рассматривает проект Карты зонирования и других картографических документов и информирует граждан и юридических лиц об их разработке в средствах массовой информации. В течение двух месяцев после опубликования физические и юридические лица могут ознакомиться с содержанием Карты зонирования и других картографических документов и направить в Администрацию муниципального образования  </w:t>
      </w:r>
      <w:r>
        <w:t>«Тупикское»</w:t>
      </w:r>
      <w:r w:rsidRPr="00F90D27">
        <w:t xml:space="preserve"> свои замечания и предложения к проекту Карты зонирования и других картографических документов.</w:t>
      </w:r>
    </w:p>
    <w:p w:rsidR="0006286A" w:rsidRPr="00F90D27" w:rsidRDefault="0006286A" w:rsidP="0006286A">
      <w:pPr>
        <w:spacing w:after="120"/>
        <w:ind w:firstLine="709"/>
        <w:jc w:val="both"/>
      </w:pPr>
      <w:r w:rsidRPr="00F90D27">
        <w:t xml:space="preserve">3. Разработчик уточняет проект Карты зонирования и других картографических документов с учетом внесенных замечаний, предложений, поправок и направляет уточненный проект Карты зонирования и других картографических документов в Администрацию муниципального образования  </w:t>
      </w:r>
      <w:r>
        <w:t>«Тупикское»</w:t>
      </w:r>
      <w:r w:rsidRPr="00F90D27">
        <w:t>.</w:t>
      </w:r>
    </w:p>
    <w:p w:rsidR="0006286A" w:rsidRPr="00F90D27" w:rsidRDefault="0006286A" w:rsidP="0006286A">
      <w:pPr>
        <w:spacing w:after="120"/>
        <w:ind w:firstLine="709"/>
        <w:jc w:val="both"/>
      </w:pPr>
      <w:r>
        <w:t>С</w:t>
      </w:r>
      <w:r w:rsidRPr="00F90D27">
        <w:t>татья 12. Публичное обсуждение проекта Карты зонирования и других картографических документов.</w:t>
      </w:r>
    </w:p>
    <w:p w:rsidR="0006286A" w:rsidRPr="00F90D27" w:rsidRDefault="0006286A" w:rsidP="0006286A">
      <w:pPr>
        <w:spacing w:after="120"/>
        <w:ind w:firstLine="709"/>
        <w:jc w:val="both"/>
      </w:pPr>
      <w:r w:rsidRPr="00F90D27">
        <w:lastRenderedPageBreak/>
        <w:t xml:space="preserve">Публичное обсуждение проекта Карты зонирования и других картографических документов проводится в порядке установленном федеральными законами. </w:t>
      </w:r>
    </w:p>
    <w:p w:rsidR="0006286A" w:rsidRPr="00F90D27" w:rsidRDefault="0006286A" w:rsidP="0006286A">
      <w:pPr>
        <w:spacing w:after="120"/>
        <w:ind w:firstLine="709"/>
        <w:jc w:val="both"/>
      </w:pPr>
      <w:r>
        <w:t>Стать</w:t>
      </w:r>
      <w:r w:rsidRPr="00F90D27">
        <w:t>я 13. Принятие Карты зонирования и других картографических документов</w:t>
      </w:r>
    </w:p>
    <w:p w:rsidR="0006286A" w:rsidRPr="00F90D27" w:rsidRDefault="0006286A" w:rsidP="0006286A">
      <w:pPr>
        <w:spacing w:after="120"/>
        <w:ind w:firstLine="709"/>
        <w:jc w:val="both"/>
      </w:pPr>
      <w:r w:rsidRPr="00F90D27">
        <w:t xml:space="preserve">Разработчик уточняет согласованный проект Карты зонирования и других картографических документов, разрабатывает на основе уточненной Карты зонирования и других картографических документов проект решения «Об утверждении Карты зонирования (других картографических документов) муниципального образования  </w:t>
      </w:r>
      <w:r>
        <w:t>«Тупикское»</w:t>
      </w:r>
      <w:r w:rsidRPr="00F90D27">
        <w:t xml:space="preserve"> в составе Правил землепользования и застройки муниципального образования  </w:t>
      </w:r>
      <w:r>
        <w:t>«Тупикское»</w:t>
      </w:r>
      <w:r w:rsidRPr="00F90D27">
        <w:t xml:space="preserve"> </w:t>
      </w:r>
      <w:r>
        <w:t>Забайкальского края</w:t>
      </w:r>
      <w:r w:rsidRPr="00F90D27">
        <w:t xml:space="preserve">». Глава муниципального образования представляет проект решения с приложением уточненной и согласованной Карты зонирования и других картографических документов в Совет муниципального образования </w:t>
      </w:r>
      <w:r>
        <w:t>«Тупикское»</w:t>
      </w:r>
      <w:r w:rsidRPr="00F90D27">
        <w:t>.</w:t>
      </w:r>
    </w:p>
    <w:p w:rsidR="0006286A" w:rsidRPr="00F90D27" w:rsidRDefault="0006286A" w:rsidP="0006286A">
      <w:pPr>
        <w:spacing w:after="120"/>
        <w:ind w:firstLine="709"/>
        <w:jc w:val="both"/>
      </w:pPr>
      <w:r w:rsidRPr="00F90D27">
        <w:t xml:space="preserve">Решение об утверждении Карты зонирования и других картографических документов принимается в соответствии с регламентом Совета муниципального образования </w:t>
      </w:r>
      <w:r>
        <w:t>«Тупикское»</w:t>
      </w:r>
      <w:r w:rsidRPr="00F90D27">
        <w:t>.</w:t>
      </w:r>
    </w:p>
    <w:p w:rsidR="0006286A" w:rsidRDefault="0006286A" w:rsidP="0006286A">
      <w:pPr>
        <w:spacing w:after="120"/>
        <w:ind w:firstLine="709"/>
        <w:jc w:val="both"/>
      </w:pPr>
      <w:r w:rsidRPr="00F90D27">
        <w:t xml:space="preserve">Принятое решение «Об утверждении Карты зонирования (других картографических документов) муниципального образования  </w:t>
      </w:r>
      <w:r>
        <w:t>«Тупикское»</w:t>
      </w:r>
      <w:r w:rsidRPr="00F90D27">
        <w:t xml:space="preserve"> в составе Правил землепользования и застройки муниципального образования  </w:t>
      </w:r>
      <w:r>
        <w:t>«Тупикское»</w:t>
      </w:r>
      <w:r w:rsidRPr="00F90D27">
        <w:t xml:space="preserve"> </w:t>
      </w:r>
      <w:r>
        <w:t>Забайкальского края</w:t>
      </w:r>
      <w:r w:rsidRPr="00F90D27">
        <w:t>» публикуется вместе с Картой зонирования и</w:t>
      </w:r>
      <w:r>
        <w:t>/или</w:t>
      </w:r>
      <w:r w:rsidRPr="00F90D27">
        <w:t xml:space="preserve"> другими картографическими документами, выполненными в соответствующем масштабе.  </w:t>
      </w:r>
    </w:p>
    <w:p w:rsidR="0006286A" w:rsidRPr="00F90D27" w:rsidRDefault="0006286A" w:rsidP="0006286A">
      <w:pPr>
        <w:spacing w:after="120"/>
        <w:ind w:firstLine="709"/>
        <w:jc w:val="both"/>
      </w:pPr>
      <w:r w:rsidRPr="00F90D27">
        <w:t>Статья 14. Порядок реализации Карты зонирования и других картографических документов</w:t>
      </w:r>
    </w:p>
    <w:p w:rsidR="0006286A" w:rsidRPr="00F90D27" w:rsidRDefault="0006286A" w:rsidP="0006286A">
      <w:pPr>
        <w:spacing w:after="120"/>
        <w:ind w:firstLine="709"/>
        <w:jc w:val="both"/>
      </w:pPr>
      <w:r w:rsidRPr="00F90D27">
        <w:t xml:space="preserve">Реализацию Карты зонирования и других картографических документов обеспечивает Администрация муниципального образования  </w:t>
      </w:r>
      <w:r>
        <w:t>«Тупикское»</w:t>
      </w:r>
      <w:r w:rsidRPr="00F90D27">
        <w:t xml:space="preserve"> в соответствии с решением об ее утверждении. Администрация муниципального образования  </w:t>
      </w:r>
      <w:r>
        <w:t>«Тупикское»</w:t>
      </w:r>
      <w:r w:rsidRPr="00F90D27">
        <w:t xml:space="preserve"> осуществляет мониторинг (наблюдение) за соответствием градостроительной деятельности, осуществляемой в муниципальном образовании  </w:t>
      </w:r>
      <w:r>
        <w:t>«Тупикское»</w:t>
      </w:r>
      <w:r w:rsidRPr="00F90D27">
        <w:t>, согласно принятой Карте зонирования и другим картографическим документам.</w:t>
      </w:r>
    </w:p>
    <w:p w:rsidR="0006286A" w:rsidRPr="00F90D27" w:rsidRDefault="0006286A" w:rsidP="0006286A">
      <w:pPr>
        <w:spacing w:after="120"/>
        <w:ind w:firstLine="709"/>
        <w:jc w:val="both"/>
      </w:pPr>
      <w:r w:rsidRPr="00F90D27">
        <w:t xml:space="preserve">Администрация муниципального образования  </w:t>
      </w:r>
      <w:r>
        <w:t>«Тупикское»</w:t>
      </w:r>
      <w:r w:rsidRPr="00F90D27">
        <w:t xml:space="preserve">  информирует жителей о ходе реализации мониторинга Карты зонирования и других картографических документов.</w:t>
      </w:r>
    </w:p>
    <w:p w:rsidR="0006286A" w:rsidRPr="00F90D27" w:rsidRDefault="0006286A" w:rsidP="0006286A">
      <w:pPr>
        <w:pStyle w:val="ConsNormal"/>
        <w:widowControl/>
        <w:spacing w:after="120"/>
        <w:ind w:firstLine="709"/>
        <w:jc w:val="both"/>
        <w:rPr>
          <w:rFonts w:ascii="Times New Roman" w:hAnsi="Times New Roman"/>
          <w:sz w:val="24"/>
          <w:szCs w:val="24"/>
        </w:rPr>
      </w:pPr>
      <w:r w:rsidRPr="00F90D27">
        <w:rPr>
          <w:rFonts w:ascii="Times New Roman" w:hAnsi="Times New Roman"/>
          <w:sz w:val="24"/>
          <w:szCs w:val="24"/>
        </w:rPr>
        <w:t xml:space="preserve">Мониторинг (наблюдение) и контроль над использованием объектов недвижимости в соответствии с их разрешенным использованием, установленным настоящими Правилами, осуществляют Комиссия по подготовке правил землепользования и застройки, иные уполномоченные настоящими Правилами органы Администрации муниципального образования  </w:t>
      </w:r>
      <w:r>
        <w:rPr>
          <w:rFonts w:ascii="Times New Roman" w:hAnsi="Times New Roman"/>
          <w:sz w:val="24"/>
          <w:szCs w:val="24"/>
        </w:rPr>
        <w:t>«Тупикское»</w:t>
      </w:r>
      <w:r w:rsidRPr="00F90D27">
        <w:rPr>
          <w:rFonts w:ascii="Times New Roman" w:hAnsi="Times New Roman"/>
          <w:sz w:val="24"/>
          <w:szCs w:val="24"/>
        </w:rPr>
        <w:t xml:space="preserve"> и</w:t>
      </w:r>
      <w:r>
        <w:rPr>
          <w:rFonts w:ascii="Times New Roman" w:hAnsi="Times New Roman"/>
          <w:sz w:val="24"/>
          <w:szCs w:val="24"/>
        </w:rPr>
        <w:t>/или</w:t>
      </w:r>
      <w:r w:rsidRPr="00F90D27">
        <w:rPr>
          <w:rFonts w:ascii="Times New Roman" w:hAnsi="Times New Roman"/>
          <w:sz w:val="24"/>
          <w:szCs w:val="24"/>
        </w:rPr>
        <w:t xml:space="preserve"> разработчик в соответствии с договором, заключаемым с Администрацией муниципального образования  </w:t>
      </w:r>
      <w:r>
        <w:rPr>
          <w:rFonts w:ascii="Times New Roman" w:hAnsi="Times New Roman"/>
          <w:sz w:val="24"/>
          <w:szCs w:val="24"/>
        </w:rPr>
        <w:t>«Тупикское»</w:t>
      </w:r>
      <w:r w:rsidRPr="00F90D27">
        <w:rPr>
          <w:rFonts w:ascii="Times New Roman" w:hAnsi="Times New Roman"/>
          <w:sz w:val="24"/>
          <w:szCs w:val="24"/>
        </w:rPr>
        <w:t>.</w:t>
      </w:r>
    </w:p>
    <w:p w:rsidR="0006286A" w:rsidRPr="00F90D27" w:rsidRDefault="0006286A" w:rsidP="0006286A">
      <w:pPr>
        <w:pStyle w:val="ConsNormal"/>
        <w:widowControl/>
        <w:spacing w:after="120"/>
        <w:ind w:firstLine="709"/>
        <w:jc w:val="both"/>
        <w:rPr>
          <w:rFonts w:ascii="Times New Roman" w:hAnsi="Times New Roman"/>
          <w:sz w:val="24"/>
          <w:szCs w:val="24"/>
        </w:rPr>
      </w:pPr>
      <w:r>
        <w:rPr>
          <w:rFonts w:ascii="Times New Roman" w:hAnsi="Times New Roman"/>
          <w:sz w:val="24"/>
          <w:szCs w:val="24"/>
        </w:rPr>
        <w:t>П</w:t>
      </w:r>
      <w:r w:rsidRPr="00F90D27">
        <w:rPr>
          <w:rFonts w:ascii="Times New Roman" w:hAnsi="Times New Roman"/>
          <w:sz w:val="24"/>
          <w:szCs w:val="24"/>
        </w:rPr>
        <w:t>орядок деятельности указанных органов по проведению контроля устанавливается настоящими Правилами и Положениями о них, утвержденными в установленном порядке.</w:t>
      </w:r>
    </w:p>
    <w:p w:rsidR="0006286A" w:rsidRPr="00F90D27" w:rsidRDefault="0006286A" w:rsidP="0006286A">
      <w:pPr>
        <w:spacing w:after="120"/>
        <w:ind w:firstLine="709"/>
        <w:jc w:val="both"/>
      </w:pPr>
      <w:r w:rsidRPr="00F90D27">
        <w:t>Статья 15. Актуализация Карты зонирования и других картографических документов</w:t>
      </w:r>
    </w:p>
    <w:p w:rsidR="0006286A" w:rsidRPr="00F90D27" w:rsidRDefault="0006286A" w:rsidP="0006286A">
      <w:pPr>
        <w:spacing w:after="120"/>
        <w:ind w:firstLine="709"/>
        <w:jc w:val="both"/>
      </w:pPr>
      <w:r w:rsidRPr="00F90D27">
        <w:t xml:space="preserve">Принятая Карта зонирования и другие картографические документы могут актуализироваться по мере осуществления субъектами градостроительной деятельности действий по приведению этой деятельности в соответствие утвержденной Карте зонирования и другим картографическим документам либо в результате внесения изменений и дополнений в Карту зонирования и другие картографические документы. </w:t>
      </w:r>
    </w:p>
    <w:p w:rsidR="0006286A" w:rsidRPr="00F90D27" w:rsidRDefault="0006286A" w:rsidP="0006286A">
      <w:pPr>
        <w:spacing w:after="120"/>
        <w:ind w:firstLine="709"/>
        <w:jc w:val="both"/>
      </w:pPr>
      <w:r w:rsidRPr="00F90D27">
        <w:t xml:space="preserve">Актуализация Карты зонирования и других картографических документов осуществляется по решению Совета  </w:t>
      </w:r>
      <w:r>
        <w:t>«Тупикское»</w:t>
      </w:r>
      <w:r w:rsidRPr="00F90D27">
        <w:t>, в порядке, установленном настоящими Правилами.</w:t>
      </w:r>
    </w:p>
    <w:p w:rsidR="0006286A" w:rsidRPr="00F90D27" w:rsidRDefault="0006286A" w:rsidP="0006286A">
      <w:pPr>
        <w:pStyle w:val="ConsNormal"/>
        <w:widowControl/>
        <w:spacing w:after="120"/>
        <w:ind w:firstLine="709"/>
        <w:jc w:val="both"/>
        <w:rPr>
          <w:rFonts w:ascii="Times New Roman" w:hAnsi="Times New Roman"/>
          <w:sz w:val="24"/>
          <w:szCs w:val="24"/>
        </w:rPr>
      </w:pPr>
      <w:r w:rsidRPr="00F90D27">
        <w:rPr>
          <w:rFonts w:ascii="Times New Roman" w:hAnsi="Times New Roman"/>
          <w:sz w:val="24"/>
          <w:szCs w:val="24"/>
        </w:rPr>
        <w:t xml:space="preserve">Статья 16. Разработка и утверждение планов градостроительного зонирования </w:t>
      </w:r>
    </w:p>
    <w:p w:rsidR="0006286A" w:rsidRPr="00F90D27" w:rsidRDefault="0006286A" w:rsidP="0006286A">
      <w:pPr>
        <w:pStyle w:val="ConsNormal"/>
        <w:widowControl/>
        <w:spacing w:after="120"/>
        <w:ind w:firstLine="709"/>
        <w:jc w:val="both"/>
        <w:rPr>
          <w:rFonts w:ascii="Times New Roman" w:hAnsi="Times New Roman"/>
          <w:sz w:val="24"/>
          <w:szCs w:val="24"/>
        </w:rPr>
      </w:pPr>
      <w:r w:rsidRPr="00F90D27">
        <w:rPr>
          <w:rFonts w:ascii="Times New Roman" w:hAnsi="Times New Roman"/>
          <w:sz w:val="24"/>
          <w:szCs w:val="24"/>
        </w:rPr>
        <w:lastRenderedPageBreak/>
        <w:t>1. Планы зонирования отдельной территории является частью настоящих Правил. Планы разрабатываются и утверждаются по решению органов местного самоуправления в процессе внесении изменений в Карту зонирования в порядке установленными настоящими Правилами.</w:t>
      </w:r>
    </w:p>
    <w:p w:rsidR="0006286A" w:rsidRPr="00F90D27" w:rsidRDefault="0006286A" w:rsidP="0006286A">
      <w:pPr>
        <w:pStyle w:val="ConsNormal"/>
        <w:widowControl/>
        <w:spacing w:after="120"/>
        <w:ind w:firstLine="709"/>
        <w:jc w:val="both"/>
        <w:rPr>
          <w:rFonts w:ascii="Times New Roman" w:hAnsi="Times New Roman"/>
          <w:sz w:val="24"/>
          <w:szCs w:val="24"/>
        </w:rPr>
      </w:pPr>
      <w:r w:rsidRPr="00F90D27">
        <w:rPr>
          <w:rFonts w:ascii="Times New Roman" w:hAnsi="Times New Roman"/>
          <w:sz w:val="24"/>
          <w:szCs w:val="24"/>
        </w:rPr>
        <w:t>Статья 17. Разработка и утверждение градостроительных регламентов</w:t>
      </w:r>
    </w:p>
    <w:p w:rsidR="0006286A" w:rsidRPr="00F90D27" w:rsidRDefault="0006286A" w:rsidP="0006286A">
      <w:pPr>
        <w:pStyle w:val="ConsNormal"/>
        <w:widowControl/>
        <w:spacing w:after="120"/>
        <w:ind w:firstLine="709"/>
        <w:jc w:val="both"/>
        <w:rPr>
          <w:rFonts w:ascii="Times New Roman" w:hAnsi="Times New Roman"/>
          <w:sz w:val="24"/>
          <w:szCs w:val="24"/>
        </w:rPr>
      </w:pPr>
      <w:r w:rsidRPr="00F90D27">
        <w:rPr>
          <w:rFonts w:ascii="Times New Roman" w:hAnsi="Times New Roman"/>
          <w:sz w:val="24"/>
          <w:szCs w:val="24"/>
        </w:rPr>
        <w:t>1. Градостроительные регламенты являются частью настоящих Правил.</w:t>
      </w:r>
    </w:p>
    <w:p w:rsidR="0006286A" w:rsidRPr="009033D0" w:rsidRDefault="0006286A" w:rsidP="0006286A">
      <w:pPr>
        <w:pStyle w:val="ConsNormal"/>
        <w:widowControl/>
        <w:spacing w:after="120"/>
        <w:ind w:firstLine="709"/>
        <w:jc w:val="both"/>
        <w:rPr>
          <w:rFonts w:ascii="Times New Roman" w:hAnsi="Times New Roman"/>
          <w:sz w:val="24"/>
          <w:szCs w:val="24"/>
        </w:rPr>
      </w:pPr>
      <w:r w:rsidRPr="00F90D27">
        <w:rPr>
          <w:rFonts w:ascii="Times New Roman" w:hAnsi="Times New Roman"/>
          <w:sz w:val="24"/>
          <w:szCs w:val="24"/>
        </w:rPr>
        <w:t xml:space="preserve">Градостроительные регламенты разрабатываются по заказу Администрации муниципального образования  </w:t>
      </w:r>
      <w:r>
        <w:rPr>
          <w:rFonts w:ascii="Times New Roman" w:hAnsi="Times New Roman"/>
          <w:sz w:val="24"/>
          <w:szCs w:val="24"/>
        </w:rPr>
        <w:t>«Тупикское»</w:t>
      </w:r>
      <w:r w:rsidRPr="00F90D27">
        <w:rPr>
          <w:rFonts w:ascii="Times New Roman" w:hAnsi="Times New Roman"/>
          <w:sz w:val="24"/>
          <w:szCs w:val="24"/>
        </w:rPr>
        <w:t xml:space="preserve"> разработчиком и утверждаются </w:t>
      </w:r>
      <w:r w:rsidRPr="009033D0">
        <w:rPr>
          <w:rFonts w:ascii="Times New Roman" w:hAnsi="Times New Roman"/>
          <w:sz w:val="24"/>
          <w:szCs w:val="24"/>
        </w:rPr>
        <w:t xml:space="preserve">Советом муниципального образования </w:t>
      </w:r>
      <w:r>
        <w:rPr>
          <w:rFonts w:ascii="Times New Roman" w:hAnsi="Times New Roman"/>
          <w:sz w:val="24"/>
          <w:szCs w:val="24"/>
        </w:rPr>
        <w:t>«Тупикское»</w:t>
      </w:r>
      <w:r w:rsidRPr="009033D0">
        <w:rPr>
          <w:rFonts w:ascii="Times New Roman" w:hAnsi="Times New Roman"/>
          <w:sz w:val="24"/>
          <w:szCs w:val="24"/>
        </w:rPr>
        <w:t xml:space="preserve"> в порядке, установленном настоящими Правилами, регламентом Совета  муниципального образования </w:t>
      </w:r>
      <w:r>
        <w:rPr>
          <w:rFonts w:ascii="Times New Roman" w:hAnsi="Times New Roman"/>
          <w:sz w:val="24"/>
          <w:szCs w:val="24"/>
        </w:rPr>
        <w:t>«Тупикское»</w:t>
      </w:r>
      <w:r w:rsidRPr="009033D0">
        <w:rPr>
          <w:rFonts w:ascii="Times New Roman" w:hAnsi="Times New Roman"/>
          <w:sz w:val="24"/>
          <w:szCs w:val="24"/>
        </w:rPr>
        <w:t xml:space="preserve"> и Уставом муниципального образования  </w:t>
      </w:r>
      <w:r>
        <w:rPr>
          <w:rFonts w:ascii="Times New Roman" w:hAnsi="Times New Roman"/>
          <w:sz w:val="24"/>
          <w:szCs w:val="24"/>
        </w:rPr>
        <w:t>«Тупикское»</w:t>
      </w:r>
      <w:r w:rsidRPr="009033D0">
        <w:rPr>
          <w:rFonts w:ascii="Times New Roman" w:hAnsi="Times New Roman"/>
          <w:sz w:val="24"/>
          <w:szCs w:val="24"/>
        </w:rPr>
        <w:t xml:space="preserve">. </w:t>
      </w:r>
    </w:p>
    <w:p w:rsidR="0006286A" w:rsidRDefault="0006286A" w:rsidP="0006286A">
      <w:pPr>
        <w:autoSpaceDE w:val="0"/>
        <w:autoSpaceDN w:val="0"/>
        <w:adjustRightInd w:val="0"/>
        <w:spacing w:after="120"/>
        <w:ind w:firstLine="709"/>
        <w:jc w:val="both"/>
      </w:pPr>
      <w:r w:rsidRPr="009033D0">
        <w:t>Статья 18. Градостроительные регламенты территориальных зон, выд</w:t>
      </w:r>
      <w:r w:rsidRPr="00F90D27">
        <w:t xml:space="preserve">еленных в Карте зонирования территории муниципального образования  </w:t>
      </w:r>
      <w:r>
        <w:t>«Тупикское».</w:t>
      </w:r>
    </w:p>
    <w:p w:rsidR="0006286A" w:rsidRDefault="0006286A" w:rsidP="0006286A">
      <w:pPr>
        <w:autoSpaceDE w:val="0"/>
        <w:autoSpaceDN w:val="0"/>
        <w:adjustRightInd w:val="0"/>
        <w:spacing w:after="120"/>
        <w:ind w:firstLine="709"/>
        <w:jc w:val="both"/>
      </w:pPr>
      <w:r>
        <w:t xml:space="preserve">1. Территориальные зоны, установленные для </w:t>
      </w:r>
      <w:r w:rsidRPr="00F90D27">
        <w:t xml:space="preserve">муниципального образования  </w:t>
      </w:r>
      <w:r>
        <w:t xml:space="preserve">«Тупикское» включают четыре типа зон: </w:t>
      </w:r>
      <w:r w:rsidRPr="00160B8D">
        <w:t>территориальные зоны</w:t>
      </w:r>
      <w:r>
        <w:t>, исключенные</w:t>
      </w:r>
      <w:r w:rsidRPr="00160B8D">
        <w:t xml:space="preserve"> из возможного градостроительного использования; территориальные зоны природных о</w:t>
      </w:r>
      <w:r>
        <w:t>бъектов, ограниченно используемые</w:t>
      </w:r>
      <w:r w:rsidRPr="00160B8D">
        <w:t xml:space="preserve"> в градостроительных целях; территориальные зоны, предназначенные для градостроительного использования вне населенных пунктов; территориальные зоны населенных пунктов</w:t>
      </w:r>
      <w:r>
        <w:t>.</w:t>
      </w:r>
    </w:p>
    <w:p w:rsidR="0006286A" w:rsidRDefault="0006286A" w:rsidP="0006286A">
      <w:pPr>
        <w:autoSpaceDE w:val="0"/>
        <w:autoSpaceDN w:val="0"/>
        <w:adjustRightInd w:val="0"/>
        <w:spacing w:after="120"/>
        <w:ind w:firstLine="709"/>
        <w:jc w:val="both"/>
      </w:pPr>
      <w:r>
        <w:t xml:space="preserve">2. </w:t>
      </w:r>
      <w:r w:rsidRPr="0009428B">
        <w:t>К первому типу территориальных зон отнесены ныне существующие</w:t>
      </w:r>
      <w:r w:rsidRPr="00872199">
        <w:t xml:space="preserve"> и планируемые</w:t>
      </w:r>
      <w:r w:rsidRPr="0009428B">
        <w:t>: земли особо охраняемых природных территорий, из состава которых исключены земли под любыми существующими градостроительными объектами (включая населенные пункты) и участки земель сельскохозяйственного назначения; земли водного фонда (образованные в границах водоохранных зон поверхностных водных объектов); земли запаса</w:t>
      </w:r>
      <w:r>
        <w:t>. Для данных территорий указывается</w:t>
      </w:r>
      <w:r w:rsidRPr="00F90D27">
        <w:t xml:space="preserve"> буквенн</w:t>
      </w:r>
      <w:r>
        <w:t>ый</w:t>
      </w:r>
      <w:r w:rsidRPr="00F90D27">
        <w:t xml:space="preserve"> символ</w:t>
      </w:r>
      <w:r>
        <w:t xml:space="preserve"> -</w:t>
      </w:r>
      <w:r w:rsidRPr="00F90D27">
        <w:t xml:space="preserve"> кода</w:t>
      </w:r>
      <w:r>
        <w:t xml:space="preserve"> исключения из возможного градостроительного использования (И))</w:t>
      </w:r>
      <w:r w:rsidRPr="0009428B">
        <w:t>.</w:t>
      </w:r>
    </w:p>
    <w:p w:rsidR="0006286A" w:rsidRDefault="0006286A" w:rsidP="0006286A">
      <w:pPr>
        <w:ind w:firstLine="708"/>
        <w:jc w:val="both"/>
      </w:pPr>
      <w:r>
        <w:t xml:space="preserve">3. </w:t>
      </w:r>
      <w:r w:rsidRPr="00ED19DA">
        <w:t>Ко второму типу территориальных зон могут быть отнесены территории природных объектов, на которых возможно размещение градостроительных объектов как временных, так и постоянных, в том числе: зоны размещения курортов и иных аналогичных по назначению объектов на особо охраняемых природных территориях, транспортных и инженерных коммуникаций, необходимых для их функционирования; зоны размещения гидротехнических сооружений и мостовых сооружений в зонах пересечения поверхностных водотоков и</w:t>
      </w:r>
      <w:r>
        <w:t xml:space="preserve"> автомобильных и железных дорог</w:t>
      </w:r>
      <w:r w:rsidRPr="00ED19DA">
        <w:t>; зоны планируемых недропользований</w:t>
      </w:r>
      <w:r>
        <w:t>. Для данных территорий указывается</w:t>
      </w:r>
      <w:r w:rsidRPr="00F90D27">
        <w:t xml:space="preserve"> буквенн</w:t>
      </w:r>
      <w:r>
        <w:t>ый</w:t>
      </w:r>
      <w:r w:rsidRPr="00F90D27">
        <w:t xml:space="preserve"> символ</w:t>
      </w:r>
      <w:r>
        <w:t xml:space="preserve"> -</w:t>
      </w:r>
      <w:r w:rsidRPr="00F90D27">
        <w:t xml:space="preserve"> кода</w:t>
      </w:r>
      <w:r>
        <w:t xml:space="preserve"> ограниченного градостроительного использования (ОИ))</w:t>
      </w:r>
      <w:r w:rsidRPr="0009428B">
        <w:t>.</w:t>
      </w:r>
    </w:p>
    <w:p w:rsidR="0006286A" w:rsidRDefault="0006286A" w:rsidP="0006286A">
      <w:pPr>
        <w:ind w:firstLine="708"/>
        <w:jc w:val="both"/>
      </w:pPr>
      <w:r>
        <w:t xml:space="preserve">4. </w:t>
      </w:r>
      <w:r w:rsidRPr="001E6209">
        <w:t>К третьему типу зон могут быть отнесены территории, расположенные на существующих</w:t>
      </w:r>
      <w:r>
        <w:t xml:space="preserve"> и планируемых</w:t>
      </w:r>
      <w:r w:rsidRPr="001E6209">
        <w:t xml:space="preserve"> землях промышленности (в т.ч. транспорта, энергетики), землях специального назначения; землях сельскохозяйственного назначения.</w:t>
      </w:r>
      <w:r w:rsidRPr="00BE03EA">
        <w:t xml:space="preserve"> </w:t>
      </w:r>
      <w:r>
        <w:t>Для данных территорий указывается</w:t>
      </w:r>
      <w:r w:rsidRPr="00F90D27">
        <w:t xml:space="preserve"> буквенн</w:t>
      </w:r>
      <w:r>
        <w:t>ый</w:t>
      </w:r>
      <w:r w:rsidRPr="00F90D27">
        <w:t xml:space="preserve"> символ</w:t>
      </w:r>
      <w:r>
        <w:t xml:space="preserve"> -</w:t>
      </w:r>
      <w:r w:rsidRPr="00F90D27">
        <w:t xml:space="preserve"> кода</w:t>
      </w:r>
      <w:r>
        <w:t xml:space="preserve"> возможного градостроительного использования:</w:t>
      </w:r>
    </w:p>
    <w:p w:rsidR="0006286A" w:rsidRPr="00F90D27" w:rsidRDefault="0006286A" w:rsidP="0006286A">
      <w:pPr>
        <w:numPr>
          <w:ilvl w:val="0"/>
          <w:numId w:val="9"/>
        </w:numPr>
        <w:tabs>
          <w:tab w:val="clear" w:pos="1065"/>
        </w:tabs>
        <w:autoSpaceDE w:val="0"/>
        <w:autoSpaceDN w:val="0"/>
        <w:adjustRightInd w:val="0"/>
        <w:spacing w:after="120"/>
        <w:ind w:left="0" w:firstLine="709"/>
        <w:jc w:val="both"/>
      </w:pPr>
      <w:r w:rsidRPr="00F90D27">
        <w:t xml:space="preserve">зоны </w:t>
      </w:r>
      <w:r>
        <w:t xml:space="preserve">земель сельскохозяйственного назначения, используемых в градостроительных целях </w:t>
      </w:r>
      <w:r w:rsidRPr="00F90D27">
        <w:t>(</w:t>
      </w:r>
      <w:r>
        <w:t>СЗ</w:t>
      </w:r>
      <w:r w:rsidRPr="00F90D27">
        <w:t>);</w:t>
      </w:r>
    </w:p>
    <w:p w:rsidR="0006286A" w:rsidRPr="00F90D27" w:rsidRDefault="0006286A" w:rsidP="0006286A">
      <w:pPr>
        <w:numPr>
          <w:ilvl w:val="0"/>
          <w:numId w:val="9"/>
        </w:numPr>
        <w:tabs>
          <w:tab w:val="clear" w:pos="1065"/>
        </w:tabs>
        <w:autoSpaceDE w:val="0"/>
        <w:autoSpaceDN w:val="0"/>
        <w:adjustRightInd w:val="0"/>
        <w:spacing w:after="120"/>
        <w:ind w:left="0" w:firstLine="709"/>
        <w:jc w:val="both"/>
      </w:pPr>
      <w:r>
        <w:t>зоны земель промышленности, используемых в градостроительных целях (в т.ч. транспорта и энергетики)</w:t>
      </w:r>
      <w:r w:rsidRPr="00F90D27">
        <w:t xml:space="preserve"> (</w:t>
      </w:r>
      <w:r>
        <w:t>ЗП</w:t>
      </w:r>
      <w:r w:rsidRPr="00F90D27">
        <w:t>);</w:t>
      </w:r>
    </w:p>
    <w:p w:rsidR="0006286A" w:rsidRPr="00F90D27" w:rsidRDefault="0006286A" w:rsidP="0006286A">
      <w:pPr>
        <w:numPr>
          <w:ilvl w:val="0"/>
          <w:numId w:val="9"/>
        </w:numPr>
        <w:tabs>
          <w:tab w:val="clear" w:pos="1065"/>
        </w:tabs>
        <w:autoSpaceDE w:val="0"/>
        <w:autoSpaceDN w:val="0"/>
        <w:adjustRightInd w:val="0"/>
        <w:spacing w:after="120"/>
        <w:ind w:left="0" w:firstLine="709"/>
        <w:jc w:val="both"/>
      </w:pPr>
      <w:r>
        <w:t xml:space="preserve">зоны земель специального назначения, используемых в градостроительных целях </w:t>
      </w:r>
      <w:r w:rsidRPr="00F90D27">
        <w:t xml:space="preserve"> (</w:t>
      </w:r>
      <w:r>
        <w:t>ЗС</w:t>
      </w:r>
      <w:r w:rsidRPr="00F90D27">
        <w:t>)</w:t>
      </w:r>
      <w:r>
        <w:t>.</w:t>
      </w:r>
      <w:r w:rsidRPr="00F90D27">
        <w:t xml:space="preserve"> </w:t>
      </w:r>
    </w:p>
    <w:p w:rsidR="0006286A" w:rsidRPr="00F90D27" w:rsidRDefault="0006286A" w:rsidP="0006286A">
      <w:pPr>
        <w:autoSpaceDE w:val="0"/>
        <w:autoSpaceDN w:val="0"/>
        <w:adjustRightInd w:val="0"/>
        <w:spacing w:after="120"/>
        <w:ind w:firstLine="709"/>
        <w:jc w:val="both"/>
      </w:pPr>
      <w:r>
        <w:t xml:space="preserve">5. К четвертому типу </w:t>
      </w:r>
      <w:r w:rsidRPr="00F90D27">
        <w:t xml:space="preserve">территориальных зон, установленных для </w:t>
      </w:r>
      <w:r>
        <w:t xml:space="preserve">территорий населенных пунктов </w:t>
      </w:r>
      <w:r w:rsidRPr="00F90D27">
        <w:t xml:space="preserve">муниципального образования  </w:t>
      </w:r>
      <w:r>
        <w:t>«Тупикское»</w:t>
      </w:r>
      <w:r w:rsidRPr="00F90D27">
        <w:t xml:space="preserve">, </w:t>
      </w:r>
      <w:r>
        <w:t>относятся</w:t>
      </w:r>
      <w:r w:rsidRPr="00F90D27">
        <w:t xml:space="preserve"> (с указанием буквенного символа</w:t>
      </w:r>
      <w:r>
        <w:t xml:space="preserve"> -</w:t>
      </w:r>
      <w:r w:rsidRPr="00F90D27">
        <w:t xml:space="preserve"> кода вида разрешенного использования):</w:t>
      </w:r>
    </w:p>
    <w:p w:rsidR="0006286A" w:rsidRPr="00F90D27" w:rsidRDefault="0006286A" w:rsidP="0006286A">
      <w:pPr>
        <w:numPr>
          <w:ilvl w:val="0"/>
          <w:numId w:val="9"/>
        </w:numPr>
        <w:tabs>
          <w:tab w:val="clear" w:pos="1065"/>
        </w:tabs>
        <w:autoSpaceDE w:val="0"/>
        <w:autoSpaceDN w:val="0"/>
        <w:adjustRightInd w:val="0"/>
        <w:spacing w:after="120"/>
        <w:ind w:left="0" w:firstLine="709"/>
        <w:jc w:val="both"/>
      </w:pPr>
      <w:r w:rsidRPr="00F90D27">
        <w:t>жилые зоны (Ж);</w:t>
      </w:r>
    </w:p>
    <w:p w:rsidR="0006286A" w:rsidRPr="00F90D27" w:rsidRDefault="0006286A" w:rsidP="0006286A">
      <w:pPr>
        <w:numPr>
          <w:ilvl w:val="0"/>
          <w:numId w:val="9"/>
        </w:numPr>
        <w:tabs>
          <w:tab w:val="clear" w:pos="1065"/>
        </w:tabs>
        <w:autoSpaceDE w:val="0"/>
        <w:autoSpaceDN w:val="0"/>
        <w:adjustRightInd w:val="0"/>
        <w:spacing w:after="120"/>
        <w:ind w:left="0" w:firstLine="709"/>
        <w:jc w:val="both"/>
      </w:pPr>
      <w:r w:rsidRPr="00F90D27">
        <w:t>общественно-деловые  зоны (О);</w:t>
      </w:r>
    </w:p>
    <w:p w:rsidR="0006286A" w:rsidRPr="00F90D27" w:rsidRDefault="0006286A" w:rsidP="0006286A">
      <w:pPr>
        <w:numPr>
          <w:ilvl w:val="0"/>
          <w:numId w:val="9"/>
        </w:numPr>
        <w:tabs>
          <w:tab w:val="clear" w:pos="1065"/>
        </w:tabs>
        <w:autoSpaceDE w:val="0"/>
        <w:autoSpaceDN w:val="0"/>
        <w:adjustRightInd w:val="0"/>
        <w:spacing w:after="120"/>
        <w:ind w:left="0" w:firstLine="709"/>
        <w:jc w:val="both"/>
      </w:pPr>
      <w:r w:rsidRPr="00F90D27">
        <w:t>производственные зоны (П)</w:t>
      </w:r>
      <w:r>
        <w:t>;</w:t>
      </w:r>
      <w:r w:rsidRPr="00F90D27">
        <w:t xml:space="preserve"> </w:t>
      </w:r>
    </w:p>
    <w:p w:rsidR="0006286A" w:rsidRPr="00F90D27" w:rsidRDefault="0006286A" w:rsidP="0006286A">
      <w:pPr>
        <w:numPr>
          <w:ilvl w:val="0"/>
          <w:numId w:val="9"/>
        </w:numPr>
        <w:tabs>
          <w:tab w:val="clear" w:pos="1065"/>
        </w:tabs>
        <w:autoSpaceDE w:val="0"/>
        <w:autoSpaceDN w:val="0"/>
        <w:adjustRightInd w:val="0"/>
        <w:spacing w:after="120"/>
        <w:ind w:left="0" w:firstLine="709"/>
        <w:jc w:val="both"/>
      </w:pPr>
      <w:r w:rsidRPr="00F90D27">
        <w:lastRenderedPageBreak/>
        <w:t>зоны инженерной и транспортной инфраструктур (И);</w:t>
      </w:r>
    </w:p>
    <w:p w:rsidR="0006286A" w:rsidRPr="00F90D27" w:rsidRDefault="0006286A" w:rsidP="0006286A">
      <w:pPr>
        <w:numPr>
          <w:ilvl w:val="0"/>
          <w:numId w:val="9"/>
        </w:numPr>
        <w:tabs>
          <w:tab w:val="clear" w:pos="1065"/>
        </w:tabs>
        <w:autoSpaceDE w:val="0"/>
        <w:autoSpaceDN w:val="0"/>
        <w:adjustRightInd w:val="0"/>
        <w:spacing w:after="120"/>
        <w:ind w:left="0" w:firstLine="709"/>
        <w:jc w:val="both"/>
      </w:pPr>
      <w:r w:rsidRPr="00F90D27">
        <w:t>рекреационные (Р);</w:t>
      </w:r>
    </w:p>
    <w:p w:rsidR="0006286A" w:rsidRPr="00F90D27" w:rsidRDefault="0006286A" w:rsidP="0006286A">
      <w:pPr>
        <w:numPr>
          <w:ilvl w:val="0"/>
          <w:numId w:val="9"/>
        </w:numPr>
        <w:tabs>
          <w:tab w:val="clear" w:pos="1065"/>
        </w:tabs>
        <w:autoSpaceDE w:val="0"/>
        <w:autoSpaceDN w:val="0"/>
        <w:adjustRightInd w:val="0"/>
        <w:spacing w:after="120"/>
        <w:ind w:left="0" w:firstLine="709"/>
        <w:jc w:val="both"/>
      </w:pPr>
      <w:r w:rsidRPr="00F90D27">
        <w:t>зоны сельскохозяйственного использования (СХ);</w:t>
      </w:r>
    </w:p>
    <w:p w:rsidR="0006286A" w:rsidRPr="00F90D27" w:rsidRDefault="0006286A" w:rsidP="0006286A">
      <w:pPr>
        <w:numPr>
          <w:ilvl w:val="0"/>
          <w:numId w:val="9"/>
        </w:numPr>
        <w:tabs>
          <w:tab w:val="clear" w:pos="1065"/>
        </w:tabs>
        <w:autoSpaceDE w:val="0"/>
        <w:autoSpaceDN w:val="0"/>
        <w:adjustRightInd w:val="0"/>
        <w:spacing w:after="120"/>
        <w:ind w:left="0" w:firstLine="709"/>
        <w:jc w:val="both"/>
      </w:pPr>
      <w:r w:rsidRPr="00F90D27">
        <w:t>специального назначения (С);</w:t>
      </w:r>
    </w:p>
    <w:p w:rsidR="0006286A" w:rsidRPr="00F90D27" w:rsidRDefault="0006286A" w:rsidP="0006286A">
      <w:pPr>
        <w:numPr>
          <w:ilvl w:val="0"/>
          <w:numId w:val="9"/>
        </w:numPr>
        <w:tabs>
          <w:tab w:val="clear" w:pos="1065"/>
        </w:tabs>
        <w:autoSpaceDE w:val="0"/>
        <w:autoSpaceDN w:val="0"/>
        <w:adjustRightInd w:val="0"/>
        <w:spacing w:after="120"/>
        <w:ind w:left="0" w:firstLine="709"/>
        <w:jc w:val="both"/>
      </w:pPr>
      <w:r w:rsidRPr="00F90D27">
        <w:t>военных объектов</w:t>
      </w:r>
      <w:r>
        <w:t xml:space="preserve"> и иных режимных территорий (В).</w:t>
      </w:r>
    </w:p>
    <w:p w:rsidR="0006286A" w:rsidRPr="00F90D27" w:rsidRDefault="0006286A" w:rsidP="0006286A">
      <w:pPr>
        <w:autoSpaceDE w:val="0"/>
        <w:autoSpaceDN w:val="0"/>
        <w:adjustRightInd w:val="0"/>
        <w:spacing w:after="120"/>
        <w:ind w:firstLine="708"/>
        <w:jc w:val="both"/>
      </w:pPr>
      <w:r>
        <w:t>6</w:t>
      </w:r>
      <w:r w:rsidRPr="00F90D27">
        <w:t>. Градостроительные регламенты территориальных зон, составляются для каждой зоны</w:t>
      </w:r>
      <w:r>
        <w:t>,</w:t>
      </w:r>
      <w:r w:rsidRPr="00F90D27">
        <w:t xml:space="preserve"> и включают виды разрешенного использования зон в соответствии с установленной настоящими Правилами классификацией, предельные размеры земельных участков и предельные параметры разрешенного строительства</w:t>
      </w:r>
      <w:r>
        <w:t>, если иное не предусмотрено законодательством</w:t>
      </w:r>
      <w:r w:rsidRPr="00F90D27">
        <w:t>.</w:t>
      </w:r>
    </w:p>
    <w:p w:rsidR="0006286A" w:rsidRPr="00F90D27" w:rsidRDefault="0006286A" w:rsidP="0006286A">
      <w:pPr>
        <w:autoSpaceDE w:val="0"/>
        <w:autoSpaceDN w:val="0"/>
        <w:adjustRightInd w:val="0"/>
        <w:spacing w:after="120"/>
        <w:ind w:firstLine="709"/>
        <w:jc w:val="both"/>
      </w:pPr>
      <w:r>
        <w:t>7</w:t>
      </w:r>
      <w:r w:rsidRPr="00F90D27">
        <w:t>. Владельцы недвижимости имеют право выбирать виды разрешенного использования недвижимости для соответствующих территориальных зон, и обращаться в органы местного самоуправления по вопросу изменения вида разрешенного использования.</w:t>
      </w:r>
    </w:p>
    <w:p w:rsidR="0006286A" w:rsidRPr="00F90D27" w:rsidRDefault="0006286A" w:rsidP="0006286A">
      <w:pPr>
        <w:pStyle w:val="ConsNormal"/>
        <w:widowControl/>
        <w:spacing w:after="120"/>
        <w:ind w:firstLine="709"/>
        <w:jc w:val="both"/>
        <w:rPr>
          <w:rFonts w:ascii="Times New Roman" w:hAnsi="Times New Roman"/>
          <w:sz w:val="24"/>
          <w:szCs w:val="24"/>
        </w:rPr>
      </w:pPr>
      <w:r w:rsidRPr="00F90D27">
        <w:rPr>
          <w:rFonts w:ascii="Times New Roman" w:hAnsi="Times New Roman"/>
          <w:sz w:val="24"/>
          <w:szCs w:val="24"/>
        </w:rPr>
        <w:t>Статья 19. Учет документов градостроительного зонирования</w:t>
      </w:r>
    </w:p>
    <w:p w:rsidR="0006286A" w:rsidRPr="00F90D27" w:rsidRDefault="0006286A" w:rsidP="0006286A">
      <w:pPr>
        <w:pStyle w:val="ConsNormal"/>
        <w:widowControl/>
        <w:spacing w:after="120"/>
        <w:ind w:firstLine="709"/>
        <w:jc w:val="both"/>
        <w:rPr>
          <w:rFonts w:ascii="Times New Roman" w:hAnsi="Times New Roman"/>
          <w:sz w:val="24"/>
          <w:szCs w:val="24"/>
        </w:rPr>
      </w:pPr>
      <w:r w:rsidRPr="00F90D27">
        <w:rPr>
          <w:rFonts w:ascii="Times New Roman" w:hAnsi="Times New Roman"/>
          <w:sz w:val="24"/>
          <w:szCs w:val="24"/>
        </w:rPr>
        <w:t>1. Утвержденные в установленном порядке настоящие Правила, а также все внесенные в них изменения и дополнения подлежат учету в информационной системе обеспечения градостроительной деятельности муници</w:t>
      </w:r>
      <w:r>
        <w:rPr>
          <w:rFonts w:ascii="Times New Roman" w:hAnsi="Times New Roman"/>
          <w:sz w:val="24"/>
          <w:szCs w:val="24"/>
        </w:rPr>
        <w:t>пального района</w:t>
      </w:r>
      <w:r w:rsidRPr="00F90D27">
        <w:rPr>
          <w:rFonts w:ascii="Times New Roman" w:hAnsi="Times New Roman"/>
          <w:sz w:val="24"/>
          <w:szCs w:val="24"/>
        </w:rPr>
        <w:t xml:space="preserve"> </w:t>
      </w:r>
      <w:r>
        <w:rPr>
          <w:rFonts w:ascii="Times New Roman" w:hAnsi="Times New Roman"/>
          <w:sz w:val="24"/>
          <w:szCs w:val="24"/>
        </w:rPr>
        <w:t>«Тунгиро-Олекминский»</w:t>
      </w:r>
      <w:r w:rsidRPr="00F90D27">
        <w:rPr>
          <w:rFonts w:ascii="Times New Roman" w:hAnsi="Times New Roman"/>
          <w:sz w:val="24"/>
          <w:szCs w:val="24"/>
        </w:rPr>
        <w:t>.</w:t>
      </w:r>
    </w:p>
    <w:p w:rsidR="0006286A" w:rsidRDefault="0006286A" w:rsidP="0006286A">
      <w:pPr>
        <w:pStyle w:val="3"/>
        <w:spacing w:after="120"/>
        <w:ind w:firstLine="709"/>
        <w:rPr>
          <w:rFonts w:ascii="Times New Roman" w:hAnsi="Times New Roman"/>
          <w:szCs w:val="24"/>
        </w:rPr>
      </w:pPr>
      <w:r w:rsidRPr="00F90D27">
        <w:rPr>
          <w:rFonts w:ascii="Times New Roman" w:hAnsi="Times New Roman"/>
          <w:szCs w:val="24"/>
        </w:rPr>
        <w:t>Глава 3. Градостроительные регламенты территориальных зон (с указанием видов разрешенного использования).</w:t>
      </w:r>
    </w:p>
    <w:p w:rsidR="0006286A" w:rsidRDefault="0006286A" w:rsidP="0006286A">
      <w:pPr>
        <w:jc w:val="both"/>
      </w:pPr>
      <w:r>
        <w:tab/>
        <w:t xml:space="preserve">Статья 20. Для территориальных зон первого, второго и третьего типов градостроительные регламенты не устанавливаются. Требования к осуществлению градостроительной деятельности в зонах второго и третьего типов регламентируются нормативными правовыми актами Российской Федерации. </w:t>
      </w:r>
    </w:p>
    <w:p w:rsidR="0006286A" w:rsidRPr="00221D53" w:rsidRDefault="0006286A" w:rsidP="0006286A">
      <w:pPr>
        <w:jc w:val="both"/>
      </w:pPr>
      <w:r>
        <w:tab/>
        <w:t>Для территориальных зон четвертого типа градостроительные регламенты (с указанием видов разрешенного использования) устанавливаются статьями 21-27 настоящих Правил.</w:t>
      </w:r>
    </w:p>
    <w:p w:rsidR="0006286A" w:rsidRPr="00F90D27" w:rsidRDefault="0006286A" w:rsidP="0006286A">
      <w:pPr>
        <w:pStyle w:val="a4"/>
        <w:spacing w:after="120"/>
        <w:ind w:firstLine="709"/>
        <w:jc w:val="both"/>
        <w:rPr>
          <w:b w:val="0"/>
        </w:rPr>
      </w:pPr>
      <w:r w:rsidRPr="00F90D27">
        <w:rPr>
          <w:b w:val="0"/>
        </w:rPr>
        <w:t>Статья 2</w:t>
      </w:r>
      <w:r>
        <w:rPr>
          <w:b w:val="0"/>
        </w:rPr>
        <w:t>1</w:t>
      </w:r>
      <w:r w:rsidRPr="00F90D27">
        <w:rPr>
          <w:b w:val="0"/>
        </w:rPr>
        <w:t>. Жилые зоны и виды разрешенного использования земельных участков</w:t>
      </w:r>
    </w:p>
    <w:p w:rsidR="0006286A" w:rsidRPr="00F90D27" w:rsidRDefault="0006286A" w:rsidP="0006286A">
      <w:pPr>
        <w:pStyle w:val="a4"/>
        <w:spacing w:after="120"/>
        <w:ind w:firstLine="709"/>
        <w:jc w:val="both"/>
        <w:rPr>
          <w:b w:val="0"/>
        </w:rPr>
      </w:pPr>
      <w:r w:rsidRPr="00F90D27">
        <w:rPr>
          <w:b w:val="0"/>
        </w:rPr>
        <w:t>В жилых зонах допускается размещение отдельно стоящих, встроенных или пристроенных объектов социального и культурно-бытового обслуживания населения, объектов здравоохранения, дошкольных образовательных учреждений, образовательных учреждений начального и среднего образования, культовых зданий, стоянок автомобильного транспорта и гаражей, иных связанных с проживанием и не оказывающих негативного воздействия на окружающую среду объектов.</w:t>
      </w:r>
    </w:p>
    <w:p w:rsidR="0006286A" w:rsidRPr="00472A20" w:rsidRDefault="0006286A" w:rsidP="0006286A">
      <w:pPr>
        <w:spacing w:after="120"/>
        <w:ind w:firstLine="709"/>
        <w:jc w:val="both"/>
      </w:pPr>
      <w:r w:rsidRPr="00F90D27">
        <w:t xml:space="preserve">К жилым зонам относятся: </w:t>
      </w:r>
    </w:p>
    <w:p w:rsidR="0006286A" w:rsidRPr="00F90D27" w:rsidRDefault="0006286A" w:rsidP="0006286A">
      <w:pPr>
        <w:pStyle w:val="31"/>
        <w:spacing w:after="120" w:line="240" w:lineRule="auto"/>
        <w:ind w:firstLine="709"/>
      </w:pPr>
      <w:r w:rsidRPr="00F90D27">
        <w:rPr>
          <w:b/>
        </w:rPr>
        <w:t xml:space="preserve">Зона </w:t>
      </w:r>
      <w:r>
        <w:rPr>
          <w:b/>
        </w:rPr>
        <w:t xml:space="preserve">индивидуальной </w:t>
      </w:r>
      <w:r w:rsidRPr="00F90D27">
        <w:rPr>
          <w:b/>
        </w:rPr>
        <w:t>малоэтажной жилой застройки (Ж4)</w:t>
      </w:r>
      <w:r w:rsidRPr="00F90D27">
        <w:t xml:space="preserve"> - используется преимущественно для размещения блокированных и индивидуальных жилых домов с придомовыми участками </w:t>
      </w:r>
      <w:r w:rsidRPr="00F90D27">
        <w:rPr>
          <w:bCs/>
        </w:rPr>
        <w:t>для ведения личного хозяйства, не требующего организации санитарно-защитных зон</w:t>
      </w:r>
      <w:r>
        <w:rPr>
          <w:bCs/>
        </w:rPr>
        <w:t xml:space="preserve"> в границах  населенных пунктов</w:t>
      </w:r>
      <w:r w:rsidRPr="00F90D27">
        <w:t>;</w:t>
      </w:r>
    </w:p>
    <w:tbl>
      <w:tblPr>
        <w:tblW w:w="475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2867"/>
        <w:gridCol w:w="5541"/>
        <w:gridCol w:w="1330"/>
      </w:tblGrid>
      <w:tr w:rsidR="0006286A" w:rsidRPr="00F90D27" w:rsidTr="0006286A">
        <w:trPr>
          <w:trHeight w:val="150"/>
        </w:trPr>
        <w:tc>
          <w:tcPr>
            <w:tcW w:w="5000" w:type="pct"/>
            <w:gridSpan w:val="3"/>
          </w:tcPr>
          <w:p w:rsidR="0006286A" w:rsidRPr="004C5726" w:rsidRDefault="0006286A" w:rsidP="0006286A">
            <w:pPr>
              <w:shd w:val="clear" w:color="auto" w:fill="FFFFFF"/>
              <w:ind w:firstLine="709"/>
              <w:jc w:val="both"/>
              <w:rPr>
                <w:b/>
                <w:bCs/>
                <w:snapToGrid w:val="0"/>
              </w:rPr>
            </w:pPr>
            <w:r w:rsidRPr="004C5726">
              <w:rPr>
                <w:b/>
                <w:bCs/>
                <w:snapToGrid w:val="0"/>
              </w:rPr>
              <w:t xml:space="preserve">Таблица </w:t>
            </w:r>
            <w:r>
              <w:rPr>
                <w:b/>
                <w:bCs/>
                <w:snapToGrid w:val="0"/>
              </w:rPr>
              <w:t>2</w:t>
            </w:r>
          </w:p>
          <w:p w:rsidR="0006286A" w:rsidRPr="004C5726" w:rsidRDefault="0006286A" w:rsidP="0006286A">
            <w:pPr>
              <w:shd w:val="clear" w:color="auto" w:fill="FFFFFF"/>
              <w:ind w:firstLine="709"/>
              <w:jc w:val="both"/>
              <w:rPr>
                <w:snapToGrid w:val="0"/>
              </w:rPr>
            </w:pPr>
            <w:r w:rsidRPr="004C5726">
              <w:rPr>
                <w:snapToGrid w:val="0"/>
              </w:rPr>
              <w:t xml:space="preserve">О - основные виды использования, не требующие  получения зонального разрешения, </w:t>
            </w:r>
          </w:p>
          <w:p w:rsidR="0006286A" w:rsidRPr="004C5726" w:rsidRDefault="0006286A" w:rsidP="0006286A">
            <w:pPr>
              <w:shd w:val="clear" w:color="auto" w:fill="FFFFFF"/>
              <w:ind w:firstLine="709"/>
              <w:jc w:val="both"/>
              <w:rPr>
                <w:snapToGrid w:val="0"/>
              </w:rPr>
            </w:pPr>
            <w:r w:rsidRPr="004C5726">
              <w:rPr>
                <w:snapToGrid w:val="0"/>
              </w:rPr>
              <w:t xml:space="preserve">С – условно разрешенные виды использования, требующие получения зонального разрешения, </w:t>
            </w:r>
          </w:p>
          <w:p w:rsidR="0006286A" w:rsidRPr="004C5726" w:rsidRDefault="0006286A" w:rsidP="0006286A">
            <w:pPr>
              <w:shd w:val="clear" w:color="auto" w:fill="FFFFFF"/>
              <w:ind w:firstLine="709"/>
              <w:jc w:val="both"/>
              <w:rPr>
                <w:color w:val="000000"/>
              </w:rPr>
            </w:pPr>
            <w:r w:rsidRPr="004C5726">
              <w:rPr>
                <w:snapToGrid w:val="0"/>
              </w:rPr>
              <w:t>-  - виды использования, на которые не может быть получено зональное разрешение.</w:t>
            </w:r>
          </w:p>
        </w:tc>
      </w:tr>
      <w:tr w:rsidR="0006286A" w:rsidRPr="00F90D27" w:rsidTr="0006286A">
        <w:trPr>
          <w:trHeight w:val="285"/>
        </w:trPr>
        <w:tc>
          <w:tcPr>
            <w:tcW w:w="5000" w:type="pct"/>
            <w:gridSpan w:val="3"/>
          </w:tcPr>
          <w:p w:rsidR="0006286A" w:rsidRPr="004C5726" w:rsidRDefault="0006286A" w:rsidP="0006286A">
            <w:pPr>
              <w:ind w:firstLine="709"/>
              <w:jc w:val="center"/>
              <w:rPr>
                <w:color w:val="000000"/>
              </w:rPr>
            </w:pPr>
            <w:r w:rsidRPr="004C5726">
              <w:rPr>
                <w:b/>
                <w:bCs/>
              </w:rPr>
              <w:t>Виды разрешенного использования</w:t>
            </w:r>
          </w:p>
        </w:tc>
      </w:tr>
      <w:tr w:rsidR="0006286A" w:rsidRPr="00F90D27" w:rsidTr="0006286A">
        <w:trPr>
          <w:trHeight w:val="285"/>
        </w:trPr>
        <w:tc>
          <w:tcPr>
            <w:tcW w:w="1472" w:type="pct"/>
            <w:vMerge w:val="restart"/>
          </w:tcPr>
          <w:p w:rsidR="0006286A" w:rsidRPr="004C5726" w:rsidRDefault="0006286A" w:rsidP="0006286A">
            <w:pPr>
              <w:jc w:val="center"/>
              <w:rPr>
                <w:color w:val="000000"/>
              </w:rPr>
            </w:pPr>
            <w:r w:rsidRPr="004C5726">
              <w:rPr>
                <w:b/>
                <w:bCs/>
              </w:rPr>
              <w:t xml:space="preserve">Постоянное проживание </w:t>
            </w:r>
          </w:p>
        </w:tc>
        <w:tc>
          <w:tcPr>
            <w:tcW w:w="2845" w:type="pct"/>
          </w:tcPr>
          <w:p w:rsidR="0006286A" w:rsidRPr="004C5726" w:rsidRDefault="0006286A" w:rsidP="0006286A">
            <w:pPr>
              <w:rPr>
                <w:color w:val="000000"/>
              </w:rPr>
            </w:pPr>
            <w:r w:rsidRPr="004C5726">
              <w:rPr>
                <w:b/>
                <w:bCs/>
              </w:rPr>
              <w:t>Отдельно стоящие жилые дома на одну семью</w:t>
            </w:r>
          </w:p>
        </w:tc>
        <w:tc>
          <w:tcPr>
            <w:tcW w:w="683" w:type="pct"/>
          </w:tcPr>
          <w:p w:rsidR="0006286A" w:rsidRPr="004C5726" w:rsidRDefault="0006286A" w:rsidP="0006286A">
            <w:pPr>
              <w:jc w:val="center"/>
              <w:rPr>
                <w:color w:val="000000"/>
              </w:rPr>
            </w:pPr>
            <w:r w:rsidRPr="004C5726">
              <w:rPr>
                <w:b/>
                <w:bCs/>
              </w:rPr>
              <w:t>О</w:t>
            </w:r>
          </w:p>
        </w:tc>
      </w:tr>
      <w:tr w:rsidR="0006286A" w:rsidRPr="00F90D27" w:rsidTr="0006286A">
        <w:trPr>
          <w:trHeight w:val="285"/>
        </w:trPr>
        <w:tc>
          <w:tcPr>
            <w:tcW w:w="0" w:type="auto"/>
            <w:vMerge/>
          </w:tcPr>
          <w:p w:rsidR="0006286A" w:rsidRPr="004C5726" w:rsidRDefault="0006286A" w:rsidP="0006286A">
            <w:pPr>
              <w:rPr>
                <w:color w:val="000000"/>
              </w:rPr>
            </w:pPr>
          </w:p>
        </w:tc>
        <w:tc>
          <w:tcPr>
            <w:tcW w:w="2845" w:type="pct"/>
          </w:tcPr>
          <w:p w:rsidR="0006286A" w:rsidRPr="004C5726" w:rsidRDefault="0006286A" w:rsidP="0006286A">
            <w:pPr>
              <w:rPr>
                <w:color w:val="000000"/>
              </w:rPr>
            </w:pPr>
            <w:r w:rsidRPr="004C5726">
              <w:rPr>
                <w:b/>
                <w:bCs/>
              </w:rPr>
              <w:t>Сблокированные жилые дома на одну семью</w:t>
            </w:r>
          </w:p>
        </w:tc>
        <w:tc>
          <w:tcPr>
            <w:tcW w:w="683" w:type="pct"/>
          </w:tcPr>
          <w:p w:rsidR="0006286A" w:rsidRPr="004C5726" w:rsidRDefault="0006286A" w:rsidP="0006286A">
            <w:pPr>
              <w:jc w:val="center"/>
              <w:rPr>
                <w:color w:val="000000"/>
              </w:rPr>
            </w:pPr>
            <w:r>
              <w:rPr>
                <w:b/>
                <w:bCs/>
              </w:rPr>
              <w:t>О</w:t>
            </w:r>
          </w:p>
        </w:tc>
      </w:tr>
      <w:tr w:rsidR="0006286A" w:rsidRPr="00F90D27" w:rsidTr="0006286A">
        <w:trPr>
          <w:trHeight w:val="285"/>
        </w:trPr>
        <w:tc>
          <w:tcPr>
            <w:tcW w:w="0" w:type="auto"/>
            <w:vMerge/>
          </w:tcPr>
          <w:p w:rsidR="0006286A" w:rsidRPr="004C5726" w:rsidRDefault="0006286A" w:rsidP="0006286A">
            <w:pPr>
              <w:rPr>
                <w:color w:val="000000"/>
              </w:rPr>
            </w:pPr>
          </w:p>
        </w:tc>
        <w:tc>
          <w:tcPr>
            <w:tcW w:w="2845" w:type="pct"/>
          </w:tcPr>
          <w:p w:rsidR="0006286A" w:rsidRPr="004C5726" w:rsidRDefault="0006286A" w:rsidP="0006286A">
            <w:pPr>
              <w:rPr>
                <w:color w:val="000000"/>
              </w:rPr>
            </w:pPr>
            <w:r w:rsidRPr="004C5726">
              <w:rPr>
                <w:b/>
                <w:bCs/>
              </w:rPr>
              <w:t>Многоквартирные жилые дома</w:t>
            </w:r>
          </w:p>
        </w:tc>
        <w:tc>
          <w:tcPr>
            <w:tcW w:w="683" w:type="pct"/>
          </w:tcPr>
          <w:p w:rsidR="0006286A" w:rsidRPr="00B05E6B" w:rsidRDefault="00B05E6B" w:rsidP="0006286A">
            <w:pPr>
              <w:jc w:val="center"/>
              <w:rPr>
                <w:color w:val="FF0000"/>
              </w:rPr>
            </w:pPr>
            <w:r w:rsidRPr="005C2017">
              <w:rPr>
                <w:b/>
                <w:bCs/>
              </w:rPr>
              <w:t>О</w:t>
            </w:r>
          </w:p>
        </w:tc>
      </w:tr>
      <w:tr w:rsidR="0006286A" w:rsidRPr="00F90D27" w:rsidTr="0006286A">
        <w:trPr>
          <w:trHeight w:val="285"/>
        </w:trPr>
        <w:tc>
          <w:tcPr>
            <w:tcW w:w="1472" w:type="pct"/>
            <w:vMerge w:val="restart"/>
          </w:tcPr>
          <w:p w:rsidR="0006286A" w:rsidRPr="004C5726" w:rsidRDefault="0006286A" w:rsidP="0006286A">
            <w:pPr>
              <w:jc w:val="center"/>
              <w:rPr>
                <w:color w:val="000000"/>
              </w:rPr>
            </w:pPr>
            <w:r w:rsidRPr="004C5726">
              <w:rPr>
                <w:b/>
                <w:bCs/>
              </w:rPr>
              <w:t xml:space="preserve">Временное проживание </w:t>
            </w:r>
          </w:p>
        </w:tc>
        <w:tc>
          <w:tcPr>
            <w:tcW w:w="2845" w:type="pct"/>
          </w:tcPr>
          <w:p w:rsidR="0006286A" w:rsidRPr="004C5726" w:rsidRDefault="0006286A" w:rsidP="0006286A">
            <w:pPr>
              <w:rPr>
                <w:color w:val="000000"/>
              </w:rPr>
            </w:pPr>
            <w:r w:rsidRPr="004C5726">
              <w:rPr>
                <w:b/>
                <w:bCs/>
              </w:rPr>
              <w:t xml:space="preserve">Гостиницы, мотели, кемпинги, </w:t>
            </w:r>
            <w:bookmarkStart w:id="0" w:name="_GoBack"/>
            <w:bookmarkEnd w:id="0"/>
            <w:r w:rsidRPr="004C5726">
              <w:rPr>
                <w:b/>
                <w:bCs/>
              </w:rPr>
              <w:t>дома приезжих</w:t>
            </w:r>
          </w:p>
        </w:tc>
        <w:tc>
          <w:tcPr>
            <w:tcW w:w="683" w:type="pct"/>
          </w:tcPr>
          <w:p w:rsidR="0006286A" w:rsidRPr="004C5726" w:rsidRDefault="0006286A" w:rsidP="0006286A">
            <w:pPr>
              <w:jc w:val="center"/>
              <w:rPr>
                <w:color w:val="000000"/>
              </w:rPr>
            </w:pPr>
            <w:r w:rsidRPr="004C5726">
              <w:rPr>
                <w:b/>
                <w:bCs/>
              </w:rPr>
              <w:t>О</w:t>
            </w:r>
          </w:p>
        </w:tc>
      </w:tr>
      <w:tr w:rsidR="0006286A" w:rsidRPr="00F90D27" w:rsidTr="0006286A">
        <w:trPr>
          <w:trHeight w:val="285"/>
        </w:trPr>
        <w:tc>
          <w:tcPr>
            <w:tcW w:w="0" w:type="auto"/>
            <w:vMerge/>
          </w:tcPr>
          <w:p w:rsidR="0006286A" w:rsidRPr="004C5726" w:rsidRDefault="0006286A" w:rsidP="0006286A">
            <w:pPr>
              <w:rPr>
                <w:color w:val="000000"/>
              </w:rPr>
            </w:pPr>
          </w:p>
        </w:tc>
        <w:tc>
          <w:tcPr>
            <w:tcW w:w="2845" w:type="pct"/>
          </w:tcPr>
          <w:p w:rsidR="0006286A" w:rsidRPr="004C5726" w:rsidRDefault="0006286A" w:rsidP="0006286A">
            <w:pPr>
              <w:rPr>
                <w:color w:val="000000"/>
              </w:rPr>
            </w:pPr>
            <w:r w:rsidRPr="004C5726">
              <w:rPr>
                <w:b/>
                <w:bCs/>
              </w:rPr>
              <w:t>Общежития</w:t>
            </w:r>
          </w:p>
        </w:tc>
        <w:tc>
          <w:tcPr>
            <w:tcW w:w="683" w:type="pct"/>
          </w:tcPr>
          <w:p w:rsidR="0006286A" w:rsidRPr="004C5726" w:rsidRDefault="0006286A" w:rsidP="0006286A">
            <w:pPr>
              <w:jc w:val="center"/>
              <w:rPr>
                <w:color w:val="000000"/>
              </w:rPr>
            </w:pPr>
            <w:r w:rsidRPr="004C5726">
              <w:rPr>
                <w:b/>
                <w:bCs/>
              </w:rPr>
              <w:t>-</w:t>
            </w:r>
          </w:p>
        </w:tc>
      </w:tr>
      <w:tr w:rsidR="0006286A" w:rsidRPr="00F90D27" w:rsidTr="0006286A">
        <w:trPr>
          <w:trHeight w:val="540"/>
        </w:trPr>
        <w:tc>
          <w:tcPr>
            <w:tcW w:w="0" w:type="auto"/>
            <w:vMerge/>
          </w:tcPr>
          <w:p w:rsidR="0006286A" w:rsidRPr="004C5726" w:rsidRDefault="0006286A" w:rsidP="0006286A">
            <w:pPr>
              <w:rPr>
                <w:color w:val="000000"/>
              </w:rPr>
            </w:pPr>
          </w:p>
        </w:tc>
        <w:tc>
          <w:tcPr>
            <w:tcW w:w="2845" w:type="pct"/>
          </w:tcPr>
          <w:p w:rsidR="0006286A" w:rsidRPr="004C5726" w:rsidRDefault="0006286A" w:rsidP="0006286A">
            <w:pPr>
              <w:rPr>
                <w:color w:val="000000"/>
              </w:rPr>
            </w:pPr>
            <w:r w:rsidRPr="004C5726">
              <w:rPr>
                <w:b/>
                <w:bCs/>
              </w:rPr>
              <w:t>Дома ребенка, детские дома, дома для престарелых</w:t>
            </w:r>
            <w:r w:rsidRPr="00F90D27">
              <w:t xml:space="preserve"> </w:t>
            </w:r>
          </w:p>
        </w:tc>
        <w:tc>
          <w:tcPr>
            <w:tcW w:w="683" w:type="pct"/>
          </w:tcPr>
          <w:p w:rsidR="0006286A" w:rsidRPr="004C5726" w:rsidRDefault="0006286A" w:rsidP="0006286A">
            <w:pPr>
              <w:jc w:val="center"/>
              <w:rPr>
                <w:color w:val="000000"/>
              </w:rPr>
            </w:pPr>
            <w:r w:rsidRPr="004C5726">
              <w:rPr>
                <w:b/>
                <w:bCs/>
              </w:rPr>
              <w:t>О</w:t>
            </w:r>
          </w:p>
        </w:tc>
      </w:tr>
      <w:tr w:rsidR="0006286A" w:rsidRPr="00F90D27" w:rsidTr="0006286A">
        <w:trPr>
          <w:trHeight w:val="825"/>
        </w:trPr>
        <w:tc>
          <w:tcPr>
            <w:tcW w:w="1472" w:type="pct"/>
            <w:vMerge w:val="restart"/>
          </w:tcPr>
          <w:p w:rsidR="0006286A" w:rsidRPr="004C5726" w:rsidRDefault="0006286A" w:rsidP="0006286A">
            <w:pPr>
              <w:jc w:val="center"/>
              <w:rPr>
                <w:color w:val="000000"/>
              </w:rPr>
            </w:pPr>
            <w:r w:rsidRPr="004C5726">
              <w:rPr>
                <w:b/>
                <w:bCs/>
              </w:rPr>
              <w:t xml:space="preserve">Торговля </w:t>
            </w:r>
          </w:p>
        </w:tc>
        <w:tc>
          <w:tcPr>
            <w:tcW w:w="2845" w:type="pct"/>
          </w:tcPr>
          <w:p w:rsidR="0006286A" w:rsidRPr="004C5726" w:rsidRDefault="0006286A" w:rsidP="0006286A">
            <w:pPr>
              <w:rPr>
                <w:color w:val="000000"/>
              </w:rPr>
            </w:pPr>
            <w:r w:rsidRPr="004C5726">
              <w:rPr>
                <w:b/>
                <w:bCs/>
              </w:rPr>
              <w:t xml:space="preserve">Универсамы, универмаги, торговые центры и магазины в капитальных зданиях, рассчитанные на большой поток посетителей (более </w:t>
            </w:r>
            <w:smartTag w:uri="urn:schemas-microsoft-com:office:smarttags" w:element="metricconverter">
              <w:smartTagPr>
                <w:attr w:name="ProductID" w:val="650 м2"/>
              </w:smartTagPr>
              <w:r w:rsidRPr="004C5726">
                <w:rPr>
                  <w:b/>
                  <w:bCs/>
                </w:rPr>
                <w:t>650 м</w:t>
              </w:r>
              <w:r w:rsidRPr="004C5726">
                <w:rPr>
                  <w:b/>
                  <w:bCs/>
                  <w:vertAlign w:val="superscript"/>
                </w:rPr>
                <w:t>2</w:t>
              </w:r>
            </w:smartTag>
            <w:r w:rsidRPr="004C5726">
              <w:rPr>
                <w:b/>
                <w:bCs/>
              </w:rPr>
              <w:t xml:space="preserve"> торговой площади) </w:t>
            </w:r>
          </w:p>
        </w:tc>
        <w:tc>
          <w:tcPr>
            <w:tcW w:w="683" w:type="pct"/>
          </w:tcPr>
          <w:p w:rsidR="0006286A" w:rsidRPr="004C5726" w:rsidRDefault="0006286A" w:rsidP="0006286A">
            <w:pPr>
              <w:jc w:val="center"/>
              <w:rPr>
                <w:color w:val="000000"/>
              </w:rPr>
            </w:pPr>
            <w:r w:rsidRPr="004C5726">
              <w:rPr>
                <w:b/>
                <w:bCs/>
              </w:rPr>
              <w:t>-</w:t>
            </w:r>
          </w:p>
        </w:tc>
      </w:tr>
      <w:tr w:rsidR="0006286A" w:rsidRPr="00F90D27" w:rsidTr="0006286A">
        <w:trPr>
          <w:trHeight w:val="270"/>
        </w:trPr>
        <w:tc>
          <w:tcPr>
            <w:tcW w:w="0" w:type="auto"/>
            <w:vMerge/>
          </w:tcPr>
          <w:p w:rsidR="0006286A" w:rsidRPr="004C5726" w:rsidRDefault="0006286A" w:rsidP="0006286A">
            <w:pPr>
              <w:rPr>
                <w:color w:val="000000"/>
              </w:rPr>
            </w:pPr>
          </w:p>
        </w:tc>
        <w:tc>
          <w:tcPr>
            <w:tcW w:w="2845" w:type="pct"/>
          </w:tcPr>
          <w:p w:rsidR="0006286A" w:rsidRPr="004C5726" w:rsidRDefault="0006286A" w:rsidP="0006286A">
            <w:pPr>
              <w:rPr>
                <w:color w:val="000000"/>
              </w:rPr>
            </w:pPr>
            <w:r w:rsidRPr="004C5726">
              <w:rPr>
                <w:b/>
                <w:bCs/>
              </w:rPr>
              <w:t xml:space="preserve">То же, на малый поток посетителей (менее </w:t>
            </w:r>
            <w:smartTag w:uri="urn:schemas-microsoft-com:office:smarttags" w:element="metricconverter">
              <w:smartTagPr>
                <w:attr w:name="ProductID" w:val="650 м2"/>
              </w:smartTagPr>
              <w:r w:rsidRPr="004C5726">
                <w:rPr>
                  <w:b/>
                  <w:bCs/>
                </w:rPr>
                <w:t>650 м</w:t>
              </w:r>
              <w:r w:rsidRPr="004C5726">
                <w:rPr>
                  <w:b/>
                  <w:bCs/>
                  <w:vertAlign w:val="superscript"/>
                </w:rPr>
                <w:t>2</w:t>
              </w:r>
            </w:smartTag>
            <w:r w:rsidRPr="004C5726">
              <w:rPr>
                <w:b/>
                <w:bCs/>
              </w:rPr>
              <w:t xml:space="preserve"> торговой площади)</w:t>
            </w:r>
          </w:p>
        </w:tc>
        <w:tc>
          <w:tcPr>
            <w:tcW w:w="683" w:type="pct"/>
          </w:tcPr>
          <w:p w:rsidR="0006286A" w:rsidRPr="004C5726" w:rsidRDefault="0006286A" w:rsidP="0006286A">
            <w:pPr>
              <w:jc w:val="center"/>
              <w:rPr>
                <w:color w:val="000000"/>
              </w:rPr>
            </w:pPr>
            <w:r w:rsidRPr="004C5726">
              <w:rPr>
                <w:b/>
                <w:bCs/>
              </w:rPr>
              <w:t>О</w:t>
            </w:r>
          </w:p>
        </w:tc>
      </w:tr>
      <w:tr w:rsidR="0006286A" w:rsidRPr="00F90D27" w:rsidTr="0006286A">
        <w:trPr>
          <w:trHeight w:val="435"/>
        </w:trPr>
        <w:tc>
          <w:tcPr>
            <w:tcW w:w="0" w:type="auto"/>
            <w:vMerge/>
          </w:tcPr>
          <w:p w:rsidR="0006286A" w:rsidRPr="004C5726" w:rsidRDefault="0006286A" w:rsidP="0006286A">
            <w:pPr>
              <w:rPr>
                <w:color w:val="000000"/>
              </w:rPr>
            </w:pPr>
          </w:p>
        </w:tc>
        <w:tc>
          <w:tcPr>
            <w:tcW w:w="2845" w:type="pct"/>
          </w:tcPr>
          <w:p w:rsidR="0006286A" w:rsidRPr="004C5726" w:rsidRDefault="0006286A" w:rsidP="0006286A">
            <w:pPr>
              <w:rPr>
                <w:color w:val="000000"/>
              </w:rPr>
            </w:pPr>
            <w:r w:rsidRPr="004C5726">
              <w:rPr>
                <w:b/>
                <w:bCs/>
              </w:rPr>
              <w:t>Торгово-складские (продовольственные, овощные и т. д.) оптовые базы, в капитальных зданиях.</w:t>
            </w:r>
          </w:p>
        </w:tc>
        <w:tc>
          <w:tcPr>
            <w:tcW w:w="683" w:type="pct"/>
          </w:tcPr>
          <w:p w:rsidR="0006286A" w:rsidRPr="004C5726" w:rsidRDefault="0006286A" w:rsidP="0006286A">
            <w:pPr>
              <w:jc w:val="center"/>
              <w:rPr>
                <w:color w:val="000000"/>
              </w:rPr>
            </w:pPr>
            <w:r w:rsidRPr="004C5726">
              <w:rPr>
                <w:b/>
                <w:bCs/>
              </w:rPr>
              <w:t>-</w:t>
            </w:r>
          </w:p>
        </w:tc>
      </w:tr>
      <w:tr w:rsidR="0006286A" w:rsidRPr="00F90D27" w:rsidTr="0006286A">
        <w:trPr>
          <w:trHeight w:val="45"/>
        </w:trPr>
        <w:tc>
          <w:tcPr>
            <w:tcW w:w="0" w:type="auto"/>
            <w:vMerge/>
          </w:tcPr>
          <w:p w:rsidR="0006286A" w:rsidRPr="004C5726" w:rsidRDefault="0006286A" w:rsidP="0006286A">
            <w:pPr>
              <w:rPr>
                <w:color w:val="000000"/>
              </w:rPr>
            </w:pPr>
          </w:p>
        </w:tc>
        <w:tc>
          <w:tcPr>
            <w:tcW w:w="2845" w:type="pct"/>
          </w:tcPr>
          <w:p w:rsidR="0006286A" w:rsidRPr="004C5726" w:rsidRDefault="0006286A" w:rsidP="0006286A">
            <w:pPr>
              <w:rPr>
                <w:color w:val="000000"/>
              </w:rPr>
            </w:pPr>
            <w:r w:rsidRPr="004C5726">
              <w:rPr>
                <w:b/>
                <w:bCs/>
              </w:rPr>
              <w:t>Специально оборудованные рынки и торговые зоны продовольственных, промтоварных, сельхозпродуктов</w:t>
            </w:r>
          </w:p>
        </w:tc>
        <w:tc>
          <w:tcPr>
            <w:tcW w:w="683" w:type="pct"/>
          </w:tcPr>
          <w:p w:rsidR="0006286A" w:rsidRPr="004C5726" w:rsidRDefault="0006286A" w:rsidP="0006286A">
            <w:pPr>
              <w:jc w:val="center"/>
              <w:rPr>
                <w:color w:val="000000"/>
              </w:rPr>
            </w:pPr>
            <w:r w:rsidRPr="004C5726">
              <w:rPr>
                <w:b/>
                <w:bCs/>
              </w:rPr>
              <w:t>-</w:t>
            </w:r>
          </w:p>
        </w:tc>
      </w:tr>
      <w:tr w:rsidR="0006286A" w:rsidRPr="00F90D27" w:rsidTr="0006286A">
        <w:trPr>
          <w:trHeight w:val="315"/>
        </w:trPr>
        <w:tc>
          <w:tcPr>
            <w:tcW w:w="0" w:type="auto"/>
            <w:vMerge/>
          </w:tcPr>
          <w:p w:rsidR="0006286A" w:rsidRPr="004C5726" w:rsidRDefault="0006286A" w:rsidP="0006286A">
            <w:pPr>
              <w:rPr>
                <w:color w:val="000000"/>
              </w:rPr>
            </w:pPr>
          </w:p>
        </w:tc>
        <w:tc>
          <w:tcPr>
            <w:tcW w:w="2845" w:type="pct"/>
          </w:tcPr>
          <w:p w:rsidR="0006286A" w:rsidRPr="004C5726" w:rsidRDefault="0006286A" w:rsidP="0006286A">
            <w:pPr>
              <w:rPr>
                <w:color w:val="000000"/>
              </w:rPr>
            </w:pPr>
            <w:r w:rsidRPr="004C5726">
              <w:rPr>
                <w:b/>
                <w:bCs/>
              </w:rPr>
              <w:t>Рынки, торговые зоны во временных сооружениях</w:t>
            </w:r>
          </w:p>
        </w:tc>
        <w:tc>
          <w:tcPr>
            <w:tcW w:w="683" w:type="pct"/>
          </w:tcPr>
          <w:p w:rsidR="0006286A" w:rsidRPr="004C5726" w:rsidRDefault="0006286A" w:rsidP="0006286A">
            <w:pPr>
              <w:jc w:val="center"/>
              <w:rPr>
                <w:color w:val="000000"/>
              </w:rPr>
            </w:pPr>
            <w:r w:rsidRPr="004C5726">
              <w:rPr>
                <w:b/>
                <w:bCs/>
              </w:rPr>
              <w:t>С</w:t>
            </w:r>
          </w:p>
        </w:tc>
      </w:tr>
      <w:tr w:rsidR="0006286A" w:rsidRPr="00F90D27" w:rsidTr="0006286A">
        <w:trPr>
          <w:trHeight w:val="270"/>
        </w:trPr>
        <w:tc>
          <w:tcPr>
            <w:tcW w:w="0" w:type="auto"/>
            <w:vMerge/>
          </w:tcPr>
          <w:p w:rsidR="0006286A" w:rsidRPr="004C5726" w:rsidRDefault="0006286A" w:rsidP="0006286A">
            <w:pPr>
              <w:rPr>
                <w:color w:val="000000"/>
              </w:rPr>
            </w:pPr>
          </w:p>
        </w:tc>
        <w:tc>
          <w:tcPr>
            <w:tcW w:w="2845" w:type="pct"/>
          </w:tcPr>
          <w:p w:rsidR="0006286A" w:rsidRPr="004C5726" w:rsidRDefault="0006286A" w:rsidP="0006286A">
            <w:pPr>
              <w:rPr>
                <w:color w:val="000000"/>
              </w:rPr>
            </w:pPr>
            <w:r w:rsidRPr="004C5726">
              <w:rPr>
                <w:b/>
                <w:bCs/>
              </w:rPr>
              <w:t>Объекты мелкорозничной торговли во временных сооружениях и вне их, рассчитанные на малый поток посетителей: киоски, павильоны, палатки</w:t>
            </w:r>
          </w:p>
        </w:tc>
        <w:tc>
          <w:tcPr>
            <w:tcW w:w="683" w:type="pct"/>
          </w:tcPr>
          <w:p w:rsidR="0006286A" w:rsidRPr="004C5726" w:rsidRDefault="0006286A" w:rsidP="0006286A">
            <w:pPr>
              <w:jc w:val="center"/>
              <w:rPr>
                <w:color w:val="000000"/>
              </w:rPr>
            </w:pPr>
            <w:r w:rsidRPr="004C5726">
              <w:rPr>
                <w:b/>
                <w:bCs/>
              </w:rPr>
              <w:t>О</w:t>
            </w:r>
          </w:p>
        </w:tc>
      </w:tr>
      <w:tr w:rsidR="0006286A" w:rsidRPr="00F90D27" w:rsidTr="0006286A">
        <w:trPr>
          <w:trHeight w:val="15"/>
        </w:trPr>
        <w:tc>
          <w:tcPr>
            <w:tcW w:w="1472" w:type="pct"/>
            <w:vMerge w:val="restart"/>
          </w:tcPr>
          <w:p w:rsidR="0006286A" w:rsidRPr="004C5726" w:rsidRDefault="0006286A" w:rsidP="0006286A">
            <w:pPr>
              <w:jc w:val="center"/>
              <w:rPr>
                <w:color w:val="000000"/>
              </w:rPr>
            </w:pPr>
            <w:r w:rsidRPr="004C5726">
              <w:rPr>
                <w:b/>
                <w:bCs/>
              </w:rPr>
              <w:t>Общественное питание в здании</w:t>
            </w:r>
          </w:p>
        </w:tc>
        <w:tc>
          <w:tcPr>
            <w:tcW w:w="2845" w:type="pct"/>
          </w:tcPr>
          <w:p w:rsidR="0006286A" w:rsidRPr="004C5726" w:rsidRDefault="0006286A" w:rsidP="0006286A">
            <w:pPr>
              <w:rPr>
                <w:color w:val="000000"/>
              </w:rPr>
            </w:pPr>
            <w:r w:rsidRPr="004C5726">
              <w:rPr>
                <w:b/>
                <w:bCs/>
              </w:rPr>
              <w:t xml:space="preserve">Предприятия питания, рассчитанные на большой поток посетителей (площадь более </w:t>
            </w:r>
            <w:smartTag w:uri="urn:schemas-microsoft-com:office:smarttags" w:element="metricconverter">
              <w:smartTagPr>
                <w:attr w:name="ProductID" w:val="400 м2"/>
              </w:smartTagPr>
              <w:r w:rsidRPr="004C5726">
                <w:rPr>
                  <w:b/>
                  <w:bCs/>
                </w:rPr>
                <w:t>400 м</w:t>
              </w:r>
              <w:r w:rsidRPr="004C5726">
                <w:rPr>
                  <w:b/>
                  <w:bCs/>
                  <w:vertAlign w:val="superscript"/>
                </w:rPr>
                <w:t>2</w:t>
              </w:r>
            </w:smartTag>
            <w:r w:rsidRPr="004C5726">
              <w:rPr>
                <w:b/>
                <w:bCs/>
              </w:rPr>
              <w:t>): рестораны, кафе, столовые</w:t>
            </w:r>
          </w:p>
        </w:tc>
        <w:tc>
          <w:tcPr>
            <w:tcW w:w="683" w:type="pct"/>
          </w:tcPr>
          <w:p w:rsidR="0006286A" w:rsidRPr="004C5726" w:rsidRDefault="0006286A" w:rsidP="0006286A">
            <w:pPr>
              <w:jc w:val="center"/>
              <w:rPr>
                <w:color w:val="000000"/>
              </w:rPr>
            </w:pPr>
            <w:r w:rsidRPr="004C5726">
              <w:rPr>
                <w:b/>
                <w:bCs/>
              </w:rPr>
              <w:t>-</w:t>
            </w:r>
          </w:p>
        </w:tc>
      </w:tr>
      <w:tr w:rsidR="0006286A" w:rsidRPr="00F90D27" w:rsidTr="0006286A">
        <w:trPr>
          <w:trHeight w:val="15"/>
        </w:trPr>
        <w:tc>
          <w:tcPr>
            <w:tcW w:w="0" w:type="auto"/>
            <w:vMerge/>
          </w:tcPr>
          <w:p w:rsidR="0006286A" w:rsidRPr="004C5726" w:rsidRDefault="0006286A" w:rsidP="0006286A">
            <w:pPr>
              <w:rPr>
                <w:color w:val="000000"/>
              </w:rPr>
            </w:pPr>
          </w:p>
        </w:tc>
        <w:tc>
          <w:tcPr>
            <w:tcW w:w="2845" w:type="pct"/>
          </w:tcPr>
          <w:p w:rsidR="0006286A" w:rsidRPr="004C5726" w:rsidRDefault="0006286A" w:rsidP="0006286A">
            <w:pPr>
              <w:rPr>
                <w:color w:val="000000"/>
              </w:rPr>
            </w:pPr>
            <w:r w:rsidRPr="004C5726">
              <w:rPr>
                <w:b/>
                <w:bCs/>
              </w:rPr>
              <w:t xml:space="preserve">То же, рассчитанные на малый поток посетителей (площадь менее </w:t>
            </w:r>
            <w:smartTag w:uri="urn:schemas-microsoft-com:office:smarttags" w:element="metricconverter">
              <w:smartTagPr>
                <w:attr w:name="ProductID" w:val="400 м2"/>
              </w:smartTagPr>
              <w:r w:rsidRPr="004C5726">
                <w:rPr>
                  <w:b/>
                  <w:bCs/>
                </w:rPr>
                <w:t>400 м</w:t>
              </w:r>
              <w:r w:rsidRPr="004C5726">
                <w:rPr>
                  <w:b/>
                  <w:bCs/>
                  <w:vertAlign w:val="superscript"/>
                </w:rPr>
                <w:t>2</w:t>
              </w:r>
            </w:smartTag>
            <w:r w:rsidRPr="004C5726">
              <w:rPr>
                <w:b/>
                <w:bCs/>
              </w:rPr>
              <w:t>)</w:t>
            </w:r>
          </w:p>
        </w:tc>
        <w:tc>
          <w:tcPr>
            <w:tcW w:w="683" w:type="pct"/>
          </w:tcPr>
          <w:p w:rsidR="0006286A" w:rsidRPr="004C5726" w:rsidRDefault="0006286A" w:rsidP="0006286A">
            <w:pPr>
              <w:jc w:val="center"/>
              <w:rPr>
                <w:color w:val="000000"/>
              </w:rPr>
            </w:pPr>
            <w:r w:rsidRPr="004C5726">
              <w:rPr>
                <w:b/>
                <w:bCs/>
              </w:rPr>
              <w:t>О</w:t>
            </w:r>
          </w:p>
        </w:tc>
      </w:tr>
      <w:tr w:rsidR="0006286A" w:rsidRPr="00F90D27" w:rsidTr="0006286A">
        <w:trPr>
          <w:trHeight w:val="300"/>
        </w:trPr>
        <w:tc>
          <w:tcPr>
            <w:tcW w:w="1472" w:type="pct"/>
            <w:vMerge w:val="restart"/>
          </w:tcPr>
          <w:p w:rsidR="0006286A" w:rsidRPr="004C5726" w:rsidRDefault="0006286A" w:rsidP="0006286A">
            <w:pPr>
              <w:jc w:val="center"/>
              <w:rPr>
                <w:color w:val="000000"/>
              </w:rPr>
            </w:pPr>
            <w:r w:rsidRPr="004C5726">
              <w:rPr>
                <w:b/>
                <w:bCs/>
              </w:rPr>
              <w:t>Отправление культа</w:t>
            </w:r>
          </w:p>
        </w:tc>
        <w:tc>
          <w:tcPr>
            <w:tcW w:w="2845" w:type="pct"/>
          </w:tcPr>
          <w:p w:rsidR="0006286A" w:rsidRPr="004C5726" w:rsidRDefault="0006286A" w:rsidP="0006286A">
            <w:pPr>
              <w:rPr>
                <w:color w:val="000000"/>
              </w:rPr>
            </w:pPr>
            <w:r w:rsidRPr="004C5726">
              <w:rPr>
                <w:b/>
                <w:bCs/>
              </w:rPr>
              <w:t>Храмы, часовни, религиозные объединения</w:t>
            </w:r>
          </w:p>
        </w:tc>
        <w:tc>
          <w:tcPr>
            <w:tcW w:w="683" w:type="pct"/>
          </w:tcPr>
          <w:p w:rsidR="0006286A" w:rsidRPr="004C5726" w:rsidRDefault="0006286A" w:rsidP="0006286A">
            <w:pPr>
              <w:jc w:val="center"/>
              <w:rPr>
                <w:color w:val="000000"/>
              </w:rPr>
            </w:pPr>
            <w:r w:rsidRPr="004C5726">
              <w:rPr>
                <w:b/>
                <w:bCs/>
              </w:rPr>
              <w:t>О</w:t>
            </w:r>
          </w:p>
        </w:tc>
      </w:tr>
      <w:tr w:rsidR="0006286A" w:rsidRPr="00F90D27" w:rsidTr="0006286A">
        <w:trPr>
          <w:trHeight w:val="15"/>
        </w:trPr>
        <w:tc>
          <w:tcPr>
            <w:tcW w:w="0" w:type="auto"/>
            <w:vMerge/>
          </w:tcPr>
          <w:p w:rsidR="0006286A" w:rsidRPr="004C5726" w:rsidRDefault="0006286A" w:rsidP="0006286A">
            <w:pPr>
              <w:rPr>
                <w:color w:val="000000"/>
              </w:rPr>
            </w:pPr>
          </w:p>
        </w:tc>
        <w:tc>
          <w:tcPr>
            <w:tcW w:w="2845" w:type="pct"/>
          </w:tcPr>
          <w:p w:rsidR="0006286A" w:rsidRPr="004C5726" w:rsidRDefault="0006286A" w:rsidP="0006286A">
            <w:pPr>
              <w:rPr>
                <w:color w:val="000000"/>
              </w:rPr>
            </w:pPr>
            <w:r w:rsidRPr="004C5726">
              <w:rPr>
                <w:b/>
                <w:bCs/>
              </w:rPr>
              <w:t>Монастыри</w:t>
            </w:r>
          </w:p>
        </w:tc>
        <w:tc>
          <w:tcPr>
            <w:tcW w:w="683" w:type="pct"/>
          </w:tcPr>
          <w:p w:rsidR="0006286A" w:rsidRPr="004C5726" w:rsidRDefault="0006286A" w:rsidP="0006286A">
            <w:pPr>
              <w:jc w:val="center"/>
              <w:rPr>
                <w:color w:val="000000"/>
              </w:rPr>
            </w:pPr>
            <w:r w:rsidRPr="004C5726">
              <w:rPr>
                <w:b/>
                <w:bCs/>
              </w:rPr>
              <w:t>-</w:t>
            </w:r>
          </w:p>
        </w:tc>
      </w:tr>
      <w:tr w:rsidR="0006286A" w:rsidRPr="00F90D27" w:rsidTr="0006286A">
        <w:trPr>
          <w:trHeight w:val="270"/>
        </w:trPr>
        <w:tc>
          <w:tcPr>
            <w:tcW w:w="1472" w:type="pct"/>
            <w:vMerge w:val="restart"/>
          </w:tcPr>
          <w:p w:rsidR="0006286A" w:rsidRPr="004C5726" w:rsidRDefault="0006286A" w:rsidP="0006286A">
            <w:pPr>
              <w:jc w:val="center"/>
              <w:rPr>
                <w:color w:val="000000"/>
              </w:rPr>
            </w:pPr>
            <w:r w:rsidRPr="004C5726">
              <w:rPr>
                <w:b/>
                <w:bCs/>
              </w:rPr>
              <w:t>Воспитание, образование, подготовка кадров</w:t>
            </w:r>
          </w:p>
        </w:tc>
        <w:tc>
          <w:tcPr>
            <w:tcW w:w="2845" w:type="pct"/>
          </w:tcPr>
          <w:p w:rsidR="0006286A" w:rsidRPr="004C5726" w:rsidRDefault="0006286A" w:rsidP="0006286A">
            <w:pPr>
              <w:rPr>
                <w:color w:val="000000"/>
              </w:rPr>
            </w:pPr>
            <w:r w:rsidRPr="004C5726">
              <w:rPr>
                <w:b/>
                <w:bCs/>
              </w:rPr>
              <w:t>Детские дошкольные учреждения</w:t>
            </w:r>
          </w:p>
        </w:tc>
        <w:tc>
          <w:tcPr>
            <w:tcW w:w="683" w:type="pct"/>
          </w:tcPr>
          <w:p w:rsidR="0006286A" w:rsidRPr="004C5726" w:rsidRDefault="0006286A" w:rsidP="0006286A">
            <w:pPr>
              <w:jc w:val="center"/>
              <w:rPr>
                <w:color w:val="000000"/>
              </w:rPr>
            </w:pPr>
            <w:r w:rsidRPr="004C5726">
              <w:rPr>
                <w:b/>
                <w:bCs/>
              </w:rPr>
              <w:t>О</w:t>
            </w:r>
          </w:p>
        </w:tc>
      </w:tr>
      <w:tr w:rsidR="0006286A" w:rsidRPr="00F90D27" w:rsidTr="0006286A">
        <w:trPr>
          <w:trHeight w:val="15"/>
        </w:trPr>
        <w:tc>
          <w:tcPr>
            <w:tcW w:w="0" w:type="auto"/>
            <w:vMerge/>
          </w:tcPr>
          <w:p w:rsidR="0006286A" w:rsidRPr="004C5726" w:rsidRDefault="0006286A" w:rsidP="0006286A">
            <w:pPr>
              <w:rPr>
                <w:color w:val="000000"/>
              </w:rPr>
            </w:pPr>
          </w:p>
        </w:tc>
        <w:tc>
          <w:tcPr>
            <w:tcW w:w="2845" w:type="pct"/>
          </w:tcPr>
          <w:p w:rsidR="0006286A" w:rsidRPr="004C5726" w:rsidRDefault="0006286A" w:rsidP="0006286A">
            <w:pPr>
              <w:rPr>
                <w:color w:val="000000"/>
              </w:rPr>
            </w:pPr>
            <w:r w:rsidRPr="004C5726">
              <w:rPr>
                <w:b/>
                <w:bCs/>
              </w:rPr>
              <w:t>Школы, школы-интернаты, специализированные</w:t>
            </w:r>
          </w:p>
        </w:tc>
        <w:tc>
          <w:tcPr>
            <w:tcW w:w="683" w:type="pct"/>
          </w:tcPr>
          <w:p w:rsidR="0006286A" w:rsidRPr="004C5726" w:rsidRDefault="0006286A" w:rsidP="0006286A">
            <w:pPr>
              <w:jc w:val="center"/>
              <w:rPr>
                <w:color w:val="000000"/>
              </w:rPr>
            </w:pPr>
            <w:r w:rsidRPr="004C5726">
              <w:rPr>
                <w:b/>
                <w:bCs/>
              </w:rPr>
              <w:t>О</w:t>
            </w:r>
          </w:p>
        </w:tc>
      </w:tr>
      <w:tr w:rsidR="0006286A" w:rsidRPr="00F90D27" w:rsidTr="0006286A">
        <w:trPr>
          <w:trHeight w:val="270"/>
        </w:trPr>
        <w:tc>
          <w:tcPr>
            <w:tcW w:w="0" w:type="auto"/>
            <w:vMerge/>
          </w:tcPr>
          <w:p w:rsidR="0006286A" w:rsidRPr="004C5726" w:rsidRDefault="0006286A" w:rsidP="0006286A">
            <w:pPr>
              <w:rPr>
                <w:color w:val="000000"/>
              </w:rPr>
            </w:pPr>
          </w:p>
        </w:tc>
        <w:tc>
          <w:tcPr>
            <w:tcW w:w="2845" w:type="pct"/>
          </w:tcPr>
          <w:p w:rsidR="0006286A" w:rsidRPr="004C5726" w:rsidRDefault="0006286A" w:rsidP="0006286A">
            <w:pPr>
              <w:rPr>
                <w:color w:val="000000"/>
              </w:rPr>
            </w:pPr>
            <w:r w:rsidRPr="004C5726">
              <w:rPr>
                <w:b/>
                <w:bCs/>
              </w:rPr>
              <w:t>Учреждения среднего и высшего профессионального образования, их филиалы</w:t>
            </w:r>
          </w:p>
        </w:tc>
        <w:tc>
          <w:tcPr>
            <w:tcW w:w="683" w:type="pct"/>
          </w:tcPr>
          <w:p w:rsidR="0006286A" w:rsidRPr="004C5726" w:rsidRDefault="0006286A" w:rsidP="0006286A">
            <w:pPr>
              <w:jc w:val="center"/>
              <w:rPr>
                <w:color w:val="000000"/>
              </w:rPr>
            </w:pPr>
            <w:r w:rsidRPr="004C5726">
              <w:rPr>
                <w:b/>
                <w:bCs/>
              </w:rPr>
              <w:t>-</w:t>
            </w:r>
          </w:p>
        </w:tc>
      </w:tr>
      <w:tr w:rsidR="0006286A" w:rsidRPr="00F90D27" w:rsidTr="0006286A">
        <w:trPr>
          <w:trHeight w:val="270"/>
        </w:trPr>
        <w:tc>
          <w:tcPr>
            <w:tcW w:w="1472" w:type="pct"/>
            <w:vMerge w:val="restart"/>
          </w:tcPr>
          <w:p w:rsidR="0006286A" w:rsidRPr="004C5726" w:rsidRDefault="0006286A" w:rsidP="0006286A">
            <w:pPr>
              <w:jc w:val="center"/>
              <w:rPr>
                <w:color w:val="000000"/>
              </w:rPr>
            </w:pPr>
            <w:r w:rsidRPr="004C5726">
              <w:rPr>
                <w:b/>
                <w:bCs/>
              </w:rPr>
              <w:t>Культура, искусство, информатика</w:t>
            </w:r>
          </w:p>
        </w:tc>
        <w:tc>
          <w:tcPr>
            <w:tcW w:w="2845" w:type="pct"/>
          </w:tcPr>
          <w:p w:rsidR="0006286A" w:rsidRPr="004C5726" w:rsidRDefault="0006286A" w:rsidP="0006286A">
            <w:pPr>
              <w:rPr>
                <w:color w:val="000000"/>
              </w:rPr>
            </w:pPr>
            <w:r w:rsidRPr="004C5726">
              <w:rPr>
                <w:b/>
                <w:bCs/>
              </w:rPr>
              <w:t>Музеи, выставочные залы</w:t>
            </w:r>
          </w:p>
        </w:tc>
        <w:tc>
          <w:tcPr>
            <w:tcW w:w="683" w:type="pct"/>
          </w:tcPr>
          <w:p w:rsidR="0006286A" w:rsidRPr="004C5726" w:rsidRDefault="0006286A" w:rsidP="0006286A">
            <w:pPr>
              <w:jc w:val="center"/>
              <w:rPr>
                <w:color w:val="000000"/>
              </w:rPr>
            </w:pPr>
            <w:r w:rsidRPr="004C5726">
              <w:rPr>
                <w:b/>
                <w:bCs/>
              </w:rPr>
              <w:t>О</w:t>
            </w:r>
          </w:p>
        </w:tc>
      </w:tr>
      <w:tr w:rsidR="0006286A" w:rsidRPr="00F90D27" w:rsidTr="0006286A">
        <w:trPr>
          <w:trHeight w:val="270"/>
        </w:trPr>
        <w:tc>
          <w:tcPr>
            <w:tcW w:w="0" w:type="auto"/>
            <w:vMerge/>
          </w:tcPr>
          <w:p w:rsidR="0006286A" w:rsidRPr="004C5726" w:rsidRDefault="0006286A" w:rsidP="0006286A">
            <w:pPr>
              <w:rPr>
                <w:color w:val="000000"/>
              </w:rPr>
            </w:pPr>
          </w:p>
        </w:tc>
        <w:tc>
          <w:tcPr>
            <w:tcW w:w="2845" w:type="pct"/>
          </w:tcPr>
          <w:p w:rsidR="0006286A" w:rsidRPr="004C5726" w:rsidRDefault="0006286A" w:rsidP="0006286A">
            <w:pPr>
              <w:rPr>
                <w:color w:val="000000"/>
              </w:rPr>
            </w:pPr>
            <w:r w:rsidRPr="004C5726">
              <w:rPr>
                <w:b/>
                <w:bCs/>
              </w:rPr>
              <w:t>Кинотеатры, клубы, дискотеки более 300 мест</w:t>
            </w:r>
          </w:p>
        </w:tc>
        <w:tc>
          <w:tcPr>
            <w:tcW w:w="683" w:type="pct"/>
          </w:tcPr>
          <w:p w:rsidR="0006286A" w:rsidRPr="004C5726" w:rsidRDefault="0006286A" w:rsidP="0006286A">
            <w:pPr>
              <w:jc w:val="center"/>
              <w:rPr>
                <w:color w:val="000000"/>
              </w:rPr>
            </w:pPr>
            <w:r w:rsidRPr="004C5726">
              <w:rPr>
                <w:b/>
                <w:bCs/>
              </w:rPr>
              <w:t>-</w:t>
            </w:r>
          </w:p>
        </w:tc>
      </w:tr>
      <w:tr w:rsidR="0006286A" w:rsidRPr="00F90D27" w:rsidTr="0006286A">
        <w:trPr>
          <w:trHeight w:val="270"/>
        </w:trPr>
        <w:tc>
          <w:tcPr>
            <w:tcW w:w="0" w:type="auto"/>
            <w:vMerge/>
          </w:tcPr>
          <w:p w:rsidR="0006286A" w:rsidRPr="004C5726" w:rsidRDefault="0006286A" w:rsidP="0006286A">
            <w:pPr>
              <w:rPr>
                <w:color w:val="000000"/>
              </w:rPr>
            </w:pPr>
          </w:p>
        </w:tc>
        <w:tc>
          <w:tcPr>
            <w:tcW w:w="2845" w:type="pct"/>
          </w:tcPr>
          <w:p w:rsidR="0006286A" w:rsidRPr="004C5726" w:rsidRDefault="0006286A" w:rsidP="0006286A">
            <w:pPr>
              <w:rPr>
                <w:color w:val="000000"/>
              </w:rPr>
            </w:pPr>
            <w:r>
              <w:rPr>
                <w:b/>
                <w:bCs/>
              </w:rPr>
              <w:t xml:space="preserve">Кинотеатры, клубы, дискотеки </w:t>
            </w:r>
            <w:r w:rsidRPr="004C5726">
              <w:rPr>
                <w:b/>
                <w:bCs/>
              </w:rPr>
              <w:t>менее 300 мест</w:t>
            </w:r>
          </w:p>
        </w:tc>
        <w:tc>
          <w:tcPr>
            <w:tcW w:w="683" w:type="pct"/>
          </w:tcPr>
          <w:p w:rsidR="0006286A" w:rsidRPr="004C5726" w:rsidRDefault="0006286A" w:rsidP="0006286A">
            <w:pPr>
              <w:jc w:val="center"/>
              <w:rPr>
                <w:color w:val="000000"/>
              </w:rPr>
            </w:pPr>
            <w:r w:rsidRPr="004C5726">
              <w:rPr>
                <w:b/>
                <w:bCs/>
              </w:rPr>
              <w:t>О</w:t>
            </w:r>
          </w:p>
        </w:tc>
      </w:tr>
      <w:tr w:rsidR="0006286A" w:rsidRPr="00F90D27" w:rsidTr="0006286A">
        <w:trPr>
          <w:trHeight w:val="270"/>
        </w:trPr>
        <w:tc>
          <w:tcPr>
            <w:tcW w:w="0" w:type="auto"/>
            <w:vMerge/>
          </w:tcPr>
          <w:p w:rsidR="0006286A" w:rsidRPr="004C5726" w:rsidRDefault="0006286A" w:rsidP="0006286A">
            <w:pPr>
              <w:rPr>
                <w:color w:val="000000"/>
              </w:rPr>
            </w:pPr>
          </w:p>
        </w:tc>
        <w:tc>
          <w:tcPr>
            <w:tcW w:w="2845" w:type="pct"/>
          </w:tcPr>
          <w:p w:rsidR="0006286A" w:rsidRPr="004C5726" w:rsidRDefault="0006286A" w:rsidP="0006286A">
            <w:pPr>
              <w:rPr>
                <w:color w:val="000000"/>
              </w:rPr>
            </w:pPr>
            <w:r w:rsidRPr="004C5726">
              <w:rPr>
                <w:b/>
                <w:bCs/>
              </w:rPr>
              <w:t>Библиотеки, архивы, информационные центры</w:t>
            </w:r>
          </w:p>
        </w:tc>
        <w:tc>
          <w:tcPr>
            <w:tcW w:w="683" w:type="pct"/>
          </w:tcPr>
          <w:p w:rsidR="0006286A" w:rsidRPr="004C5726" w:rsidRDefault="0006286A" w:rsidP="0006286A">
            <w:pPr>
              <w:jc w:val="center"/>
              <w:rPr>
                <w:color w:val="000000"/>
              </w:rPr>
            </w:pPr>
            <w:r w:rsidRPr="004C5726">
              <w:rPr>
                <w:b/>
                <w:bCs/>
              </w:rPr>
              <w:t>О</w:t>
            </w:r>
          </w:p>
        </w:tc>
      </w:tr>
      <w:tr w:rsidR="0006286A" w:rsidRPr="00F90D27" w:rsidTr="0006286A">
        <w:trPr>
          <w:trHeight w:val="270"/>
        </w:trPr>
        <w:tc>
          <w:tcPr>
            <w:tcW w:w="1472" w:type="pct"/>
          </w:tcPr>
          <w:p w:rsidR="0006286A" w:rsidRPr="004C5726" w:rsidRDefault="0006286A" w:rsidP="0006286A">
            <w:pPr>
              <w:jc w:val="center"/>
              <w:rPr>
                <w:color w:val="000000"/>
              </w:rPr>
            </w:pPr>
            <w:r w:rsidRPr="004C5726">
              <w:rPr>
                <w:b/>
                <w:bCs/>
              </w:rPr>
              <w:t xml:space="preserve">Физическая культура, спорт в здании </w:t>
            </w:r>
          </w:p>
        </w:tc>
        <w:tc>
          <w:tcPr>
            <w:tcW w:w="2845" w:type="pct"/>
          </w:tcPr>
          <w:p w:rsidR="0006286A" w:rsidRPr="004C5726" w:rsidRDefault="0006286A" w:rsidP="0006286A">
            <w:pPr>
              <w:rPr>
                <w:color w:val="000000"/>
              </w:rPr>
            </w:pPr>
            <w:r w:rsidRPr="004C5726">
              <w:rPr>
                <w:b/>
                <w:bCs/>
              </w:rPr>
              <w:t>Физкультурно-оздоровительные комплексы, спортивные сооружения</w:t>
            </w:r>
          </w:p>
        </w:tc>
        <w:tc>
          <w:tcPr>
            <w:tcW w:w="683" w:type="pct"/>
          </w:tcPr>
          <w:p w:rsidR="0006286A" w:rsidRPr="004C5726" w:rsidRDefault="0006286A" w:rsidP="0006286A">
            <w:pPr>
              <w:jc w:val="center"/>
              <w:rPr>
                <w:color w:val="000000"/>
              </w:rPr>
            </w:pPr>
            <w:r w:rsidRPr="004C5726">
              <w:rPr>
                <w:b/>
                <w:bCs/>
              </w:rPr>
              <w:t>-</w:t>
            </w:r>
          </w:p>
        </w:tc>
      </w:tr>
      <w:tr w:rsidR="0006286A" w:rsidRPr="00F90D27" w:rsidTr="0006286A">
        <w:trPr>
          <w:trHeight w:val="270"/>
        </w:trPr>
        <w:tc>
          <w:tcPr>
            <w:tcW w:w="1472" w:type="pct"/>
            <w:vMerge w:val="restart"/>
          </w:tcPr>
          <w:p w:rsidR="0006286A" w:rsidRPr="004C5726" w:rsidRDefault="0006286A" w:rsidP="0006286A">
            <w:pPr>
              <w:jc w:val="center"/>
              <w:rPr>
                <w:color w:val="000000"/>
              </w:rPr>
            </w:pPr>
            <w:r w:rsidRPr="004C5726">
              <w:rPr>
                <w:b/>
                <w:bCs/>
              </w:rPr>
              <w:t>Спорт, отдых, вне здания</w:t>
            </w:r>
          </w:p>
        </w:tc>
        <w:tc>
          <w:tcPr>
            <w:tcW w:w="2845" w:type="pct"/>
          </w:tcPr>
          <w:p w:rsidR="0006286A" w:rsidRPr="004C5726" w:rsidRDefault="0006286A" w:rsidP="0006286A">
            <w:pPr>
              <w:rPr>
                <w:color w:val="000000"/>
              </w:rPr>
            </w:pPr>
            <w:r w:rsidRPr="004C5726">
              <w:rPr>
                <w:b/>
                <w:bCs/>
              </w:rPr>
              <w:t>Спортплощадки, теннисные корты</w:t>
            </w:r>
          </w:p>
        </w:tc>
        <w:tc>
          <w:tcPr>
            <w:tcW w:w="683" w:type="pct"/>
          </w:tcPr>
          <w:p w:rsidR="0006286A" w:rsidRPr="004C5726" w:rsidRDefault="0006286A" w:rsidP="0006286A">
            <w:pPr>
              <w:jc w:val="center"/>
              <w:rPr>
                <w:color w:val="000000"/>
              </w:rPr>
            </w:pPr>
            <w:r w:rsidRPr="004C5726">
              <w:rPr>
                <w:b/>
                <w:bCs/>
              </w:rPr>
              <w:t>О</w:t>
            </w:r>
          </w:p>
        </w:tc>
      </w:tr>
      <w:tr w:rsidR="0006286A" w:rsidRPr="00F90D27" w:rsidTr="0006286A">
        <w:trPr>
          <w:trHeight w:val="270"/>
        </w:trPr>
        <w:tc>
          <w:tcPr>
            <w:tcW w:w="0" w:type="auto"/>
            <w:vMerge/>
          </w:tcPr>
          <w:p w:rsidR="0006286A" w:rsidRPr="004C5726" w:rsidRDefault="0006286A" w:rsidP="0006286A">
            <w:pPr>
              <w:rPr>
                <w:color w:val="000000"/>
              </w:rPr>
            </w:pPr>
          </w:p>
        </w:tc>
        <w:tc>
          <w:tcPr>
            <w:tcW w:w="2845" w:type="pct"/>
          </w:tcPr>
          <w:p w:rsidR="0006286A" w:rsidRPr="004C5726" w:rsidRDefault="0006286A" w:rsidP="0006286A">
            <w:pPr>
              <w:rPr>
                <w:color w:val="000000"/>
              </w:rPr>
            </w:pPr>
            <w:r w:rsidRPr="004C5726">
              <w:rPr>
                <w:b/>
                <w:bCs/>
              </w:rPr>
              <w:t>Стадионы</w:t>
            </w:r>
          </w:p>
        </w:tc>
        <w:tc>
          <w:tcPr>
            <w:tcW w:w="683" w:type="pct"/>
          </w:tcPr>
          <w:p w:rsidR="0006286A" w:rsidRPr="004C5726" w:rsidRDefault="0006286A" w:rsidP="0006286A">
            <w:pPr>
              <w:jc w:val="center"/>
              <w:rPr>
                <w:color w:val="000000"/>
              </w:rPr>
            </w:pPr>
            <w:r w:rsidRPr="004C5726">
              <w:rPr>
                <w:b/>
                <w:bCs/>
              </w:rPr>
              <w:t>-</w:t>
            </w:r>
          </w:p>
        </w:tc>
      </w:tr>
      <w:tr w:rsidR="0006286A" w:rsidRPr="00F90D27" w:rsidTr="0006286A">
        <w:trPr>
          <w:trHeight w:val="270"/>
        </w:trPr>
        <w:tc>
          <w:tcPr>
            <w:tcW w:w="0" w:type="auto"/>
            <w:vMerge/>
          </w:tcPr>
          <w:p w:rsidR="0006286A" w:rsidRPr="004C5726" w:rsidRDefault="0006286A" w:rsidP="0006286A">
            <w:pPr>
              <w:rPr>
                <w:color w:val="000000"/>
              </w:rPr>
            </w:pPr>
          </w:p>
        </w:tc>
        <w:tc>
          <w:tcPr>
            <w:tcW w:w="2845" w:type="pct"/>
          </w:tcPr>
          <w:p w:rsidR="0006286A" w:rsidRPr="004C5726" w:rsidRDefault="0006286A" w:rsidP="0006286A">
            <w:pPr>
              <w:rPr>
                <w:color w:val="000000"/>
              </w:rPr>
            </w:pPr>
            <w:r w:rsidRPr="004C5726">
              <w:rPr>
                <w:b/>
                <w:bCs/>
              </w:rPr>
              <w:t>Объекты для верховой езды, ипподромы</w:t>
            </w:r>
          </w:p>
        </w:tc>
        <w:tc>
          <w:tcPr>
            <w:tcW w:w="683" w:type="pct"/>
          </w:tcPr>
          <w:p w:rsidR="0006286A" w:rsidRPr="004C5726" w:rsidRDefault="0006286A" w:rsidP="0006286A">
            <w:pPr>
              <w:jc w:val="center"/>
              <w:rPr>
                <w:color w:val="000000"/>
              </w:rPr>
            </w:pPr>
            <w:r w:rsidRPr="004C5726">
              <w:rPr>
                <w:b/>
                <w:bCs/>
              </w:rPr>
              <w:t>-</w:t>
            </w:r>
          </w:p>
        </w:tc>
      </w:tr>
      <w:tr w:rsidR="0006286A" w:rsidRPr="00F90D27" w:rsidTr="0006286A">
        <w:trPr>
          <w:trHeight w:val="285"/>
        </w:trPr>
        <w:tc>
          <w:tcPr>
            <w:tcW w:w="0" w:type="auto"/>
            <w:vMerge/>
          </w:tcPr>
          <w:p w:rsidR="0006286A" w:rsidRPr="004C5726" w:rsidRDefault="0006286A" w:rsidP="0006286A">
            <w:pPr>
              <w:rPr>
                <w:color w:val="000000"/>
              </w:rPr>
            </w:pPr>
          </w:p>
        </w:tc>
        <w:tc>
          <w:tcPr>
            <w:tcW w:w="2845" w:type="pct"/>
          </w:tcPr>
          <w:p w:rsidR="0006286A" w:rsidRPr="004C5726" w:rsidRDefault="0006286A" w:rsidP="0006286A">
            <w:pPr>
              <w:rPr>
                <w:color w:val="000000"/>
              </w:rPr>
            </w:pPr>
            <w:r w:rsidRPr="004C5726">
              <w:rPr>
                <w:b/>
                <w:bCs/>
              </w:rPr>
              <w:t>Аттракционы</w:t>
            </w:r>
          </w:p>
        </w:tc>
        <w:tc>
          <w:tcPr>
            <w:tcW w:w="683" w:type="pct"/>
          </w:tcPr>
          <w:p w:rsidR="0006286A" w:rsidRPr="004C5726" w:rsidRDefault="0006286A" w:rsidP="0006286A">
            <w:pPr>
              <w:jc w:val="center"/>
              <w:rPr>
                <w:color w:val="000000"/>
              </w:rPr>
            </w:pPr>
            <w:r w:rsidRPr="004C5726">
              <w:rPr>
                <w:b/>
                <w:bCs/>
              </w:rPr>
              <w:t>С</w:t>
            </w:r>
          </w:p>
        </w:tc>
      </w:tr>
      <w:tr w:rsidR="0006286A" w:rsidRPr="00F90D27" w:rsidTr="0006286A">
        <w:trPr>
          <w:trHeight w:val="270"/>
        </w:trPr>
        <w:tc>
          <w:tcPr>
            <w:tcW w:w="1472" w:type="pct"/>
          </w:tcPr>
          <w:p w:rsidR="0006286A" w:rsidRPr="004C5726" w:rsidRDefault="0006286A" w:rsidP="0006286A">
            <w:pPr>
              <w:jc w:val="center"/>
              <w:rPr>
                <w:color w:val="000000"/>
              </w:rPr>
            </w:pPr>
            <w:r w:rsidRPr="004C5726">
              <w:rPr>
                <w:b/>
                <w:bCs/>
              </w:rPr>
              <w:t>Учреждения отдыха</w:t>
            </w:r>
          </w:p>
        </w:tc>
        <w:tc>
          <w:tcPr>
            <w:tcW w:w="2845" w:type="pct"/>
          </w:tcPr>
          <w:p w:rsidR="0006286A" w:rsidRPr="004C5726" w:rsidRDefault="0006286A" w:rsidP="0006286A">
            <w:pPr>
              <w:rPr>
                <w:color w:val="000000"/>
              </w:rPr>
            </w:pPr>
            <w:r w:rsidRPr="004C5726">
              <w:rPr>
                <w:b/>
                <w:bCs/>
              </w:rPr>
              <w:t>Санатории, дома отдыха, детские лагеря отдыха, дома рыбака, охотника, турбазы и т. д.</w:t>
            </w:r>
          </w:p>
        </w:tc>
        <w:tc>
          <w:tcPr>
            <w:tcW w:w="683" w:type="pct"/>
          </w:tcPr>
          <w:p w:rsidR="0006286A" w:rsidRPr="004C5726" w:rsidRDefault="0006286A" w:rsidP="0006286A">
            <w:pPr>
              <w:jc w:val="center"/>
              <w:rPr>
                <w:color w:val="000000"/>
              </w:rPr>
            </w:pPr>
            <w:r w:rsidRPr="004C5726">
              <w:rPr>
                <w:b/>
                <w:bCs/>
              </w:rPr>
              <w:t>-</w:t>
            </w:r>
          </w:p>
        </w:tc>
      </w:tr>
      <w:tr w:rsidR="0006286A" w:rsidRPr="00F90D27" w:rsidTr="0006286A">
        <w:trPr>
          <w:trHeight w:val="270"/>
        </w:trPr>
        <w:tc>
          <w:tcPr>
            <w:tcW w:w="1472" w:type="pct"/>
            <w:vMerge w:val="restart"/>
          </w:tcPr>
          <w:p w:rsidR="0006286A" w:rsidRPr="004C5726" w:rsidRDefault="0006286A" w:rsidP="0006286A">
            <w:pPr>
              <w:jc w:val="center"/>
              <w:rPr>
                <w:color w:val="000000"/>
              </w:rPr>
            </w:pPr>
            <w:r w:rsidRPr="004C5726">
              <w:rPr>
                <w:b/>
                <w:bCs/>
              </w:rPr>
              <w:t>Здравоохранение, соцобеспечение</w:t>
            </w:r>
          </w:p>
        </w:tc>
        <w:tc>
          <w:tcPr>
            <w:tcW w:w="2845" w:type="pct"/>
          </w:tcPr>
          <w:p w:rsidR="0006286A" w:rsidRPr="004C5726" w:rsidRDefault="0006286A" w:rsidP="0006286A">
            <w:pPr>
              <w:rPr>
                <w:color w:val="000000"/>
              </w:rPr>
            </w:pPr>
            <w:r w:rsidRPr="004C5726">
              <w:rPr>
                <w:b/>
                <w:bCs/>
              </w:rPr>
              <w:t>Больницы, клиники общего профиля</w:t>
            </w:r>
          </w:p>
        </w:tc>
        <w:tc>
          <w:tcPr>
            <w:tcW w:w="683" w:type="pct"/>
          </w:tcPr>
          <w:p w:rsidR="0006286A" w:rsidRPr="004C5726" w:rsidRDefault="0006286A" w:rsidP="0006286A">
            <w:pPr>
              <w:jc w:val="center"/>
              <w:rPr>
                <w:color w:val="000000"/>
              </w:rPr>
            </w:pPr>
            <w:r w:rsidRPr="004C5726">
              <w:rPr>
                <w:color w:val="000000"/>
              </w:rPr>
              <w:t>-</w:t>
            </w:r>
          </w:p>
        </w:tc>
      </w:tr>
      <w:tr w:rsidR="0006286A" w:rsidRPr="00F90D27" w:rsidTr="0006286A">
        <w:trPr>
          <w:trHeight w:val="270"/>
        </w:trPr>
        <w:tc>
          <w:tcPr>
            <w:tcW w:w="0" w:type="auto"/>
            <w:vMerge/>
          </w:tcPr>
          <w:p w:rsidR="0006286A" w:rsidRPr="004C5726" w:rsidRDefault="0006286A" w:rsidP="0006286A">
            <w:pPr>
              <w:rPr>
                <w:color w:val="000000"/>
              </w:rPr>
            </w:pPr>
          </w:p>
        </w:tc>
        <w:tc>
          <w:tcPr>
            <w:tcW w:w="2845" w:type="pct"/>
          </w:tcPr>
          <w:p w:rsidR="0006286A" w:rsidRPr="004C5726" w:rsidRDefault="0006286A" w:rsidP="0006286A">
            <w:pPr>
              <w:rPr>
                <w:color w:val="000000"/>
              </w:rPr>
            </w:pPr>
            <w:r w:rsidRPr="004C5726">
              <w:rPr>
                <w:b/>
                <w:bCs/>
              </w:rPr>
              <w:t>Психоневрологические больницы</w:t>
            </w:r>
          </w:p>
        </w:tc>
        <w:tc>
          <w:tcPr>
            <w:tcW w:w="683" w:type="pct"/>
          </w:tcPr>
          <w:p w:rsidR="0006286A" w:rsidRPr="004C5726" w:rsidRDefault="0006286A" w:rsidP="0006286A">
            <w:pPr>
              <w:jc w:val="center"/>
              <w:rPr>
                <w:color w:val="000000"/>
              </w:rPr>
            </w:pPr>
            <w:r w:rsidRPr="004C5726">
              <w:rPr>
                <w:color w:val="000000"/>
              </w:rPr>
              <w:t>-</w:t>
            </w:r>
          </w:p>
        </w:tc>
      </w:tr>
      <w:tr w:rsidR="0006286A" w:rsidRPr="00F90D27" w:rsidTr="0006286A">
        <w:trPr>
          <w:trHeight w:val="270"/>
        </w:trPr>
        <w:tc>
          <w:tcPr>
            <w:tcW w:w="0" w:type="auto"/>
            <w:vMerge/>
          </w:tcPr>
          <w:p w:rsidR="0006286A" w:rsidRPr="004C5726" w:rsidRDefault="0006286A" w:rsidP="0006286A">
            <w:pPr>
              <w:rPr>
                <w:color w:val="000000"/>
              </w:rPr>
            </w:pPr>
          </w:p>
        </w:tc>
        <w:tc>
          <w:tcPr>
            <w:tcW w:w="2845" w:type="pct"/>
          </w:tcPr>
          <w:p w:rsidR="0006286A" w:rsidRPr="004C5726" w:rsidRDefault="0006286A" w:rsidP="0006286A">
            <w:pPr>
              <w:rPr>
                <w:color w:val="000000"/>
              </w:rPr>
            </w:pPr>
            <w:r w:rsidRPr="004C5726">
              <w:rPr>
                <w:b/>
                <w:bCs/>
              </w:rPr>
              <w:t xml:space="preserve">Инфекционные, онкологические больницы </w:t>
            </w:r>
          </w:p>
        </w:tc>
        <w:tc>
          <w:tcPr>
            <w:tcW w:w="683" w:type="pct"/>
          </w:tcPr>
          <w:p w:rsidR="0006286A" w:rsidRPr="004C5726" w:rsidRDefault="0006286A" w:rsidP="0006286A">
            <w:pPr>
              <w:jc w:val="center"/>
              <w:rPr>
                <w:color w:val="000000"/>
              </w:rPr>
            </w:pPr>
            <w:r w:rsidRPr="004C5726">
              <w:rPr>
                <w:color w:val="000000"/>
              </w:rPr>
              <w:t>-</w:t>
            </w:r>
          </w:p>
        </w:tc>
      </w:tr>
      <w:tr w:rsidR="0006286A" w:rsidRPr="00F90D27" w:rsidTr="0006286A">
        <w:trPr>
          <w:trHeight w:val="270"/>
        </w:trPr>
        <w:tc>
          <w:tcPr>
            <w:tcW w:w="0" w:type="auto"/>
            <w:vMerge/>
          </w:tcPr>
          <w:p w:rsidR="0006286A" w:rsidRPr="004C5726" w:rsidRDefault="0006286A" w:rsidP="0006286A">
            <w:pPr>
              <w:rPr>
                <w:color w:val="000000"/>
              </w:rPr>
            </w:pPr>
          </w:p>
        </w:tc>
        <w:tc>
          <w:tcPr>
            <w:tcW w:w="2845" w:type="pct"/>
          </w:tcPr>
          <w:p w:rsidR="0006286A" w:rsidRPr="004C5726" w:rsidRDefault="0006286A" w:rsidP="0006286A">
            <w:pPr>
              <w:rPr>
                <w:color w:val="000000"/>
              </w:rPr>
            </w:pPr>
            <w:r w:rsidRPr="004C5726">
              <w:rPr>
                <w:b/>
                <w:bCs/>
              </w:rPr>
              <w:t>Амбулатории, поликлиники</w:t>
            </w:r>
          </w:p>
        </w:tc>
        <w:tc>
          <w:tcPr>
            <w:tcW w:w="683" w:type="pct"/>
          </w:tcPr>
          <w:p w:rsidR="0006286A" w:rsidRPr="004C5726" w:rsidRDefault="0006286A" w:rsidP="0006286A">
            <w:pPr>
              <w:jc w:val="center"/>
              <w:rPr>
                <w:color w:val="000000"/>
              </w:rPr>
            </w:pPr>
            <w:r w:rsidRPr="004C5726">
              <w:rPr>
                <w:b/>
                <w:bCs/>
              </w:rPr>
              <w:t>О</w:t>
            </w:r>
          </w:p>
        </w:tc>
      </w:tr>
      <w:tr w:rsidR="0006286A" w:rsidRPr="00F90D27" w:rsidTr="0006286A">
        <w:trPr>
          <w:trHeight w:val="270"/>
        </w:trPr>
        <w:tc>
          <w:tcPr>
            <w:tcW w:w="0" w:type="auto"/>
            <w:vMerge/>
          </w:tcPr>
          <w:p w:rsidR="0006286A" w:rsidRPr="004C5726" w:rsidRDefault="0006286A" w:rsidP="0006286A">
            <w:pPr>
              <w:rPr>
                <w:color w:val="000000"/>
              </w:rPr>
            </w:pPr>
          </w:p>
        </w:tc>
        <w:tc>
          <w:tcPr>
            <w:tcW w:w="2845" w:type="pct"/>
          </w:tcPr>
          <w:p w:rsidR="0006286A" w:rsidRPr="004C5726" w:rsidRDefault="0006286A" w:rsidP="0006286A">
            <w:pPr>
              <w:rPr>
                <w:color w:val="000000"/>
              </w:rPr>
            </w:pPr>
            <w:r w:rsidRPr="004C5726">
              <w:rPr>
                <w:b/>
                <w:bCs/>
              </w:rPr>
              <w:t>Пункты первой мед. помощи, врачебные кабинеты</w:t>
            </w:r>
          </w:p>
        </w:tc>
        <w:tc>
          <w:tcPr>
            <w:tcW w:w="683" w:type="pct"/>
          </w:tcPr>
          <w:p w:rsidR="0006286A" w:rsidRPr="004C5726" w:rsidRDefault="0006286A" w:rsidP="0006286A">
            <w:pPr>
              <w:jc w:val="center"/>
              <w:rPr>
                <w:color w:val="000000"/>
              </w:rPr>
            </w:pPr>
            <w:r w:rsidRPr="004C5726">
              <w:rPr>
                <w:b/>
                <w:bCs/>
              </w:rPr>
              <w:t>О</w:t>
            </w:r>
          </w:p>
        </w:tc>
      </w:tr>
      <w:tr w:rsidR="0006286A" w:rsidRPr="00F90D27" w:rsidTr="0006286A">
        <w:trPr>
          <w:trHeight w:val="270"/>
        </w:trPr>
        <w:tc>
          <w:tcPr>
            <w:tcW w:w="0" w:type="auto"/>
            <w:vMerge/>
          </w:tcPr>
          <w:p w:rsidR="0006286A" w:rsidRPr="004C5726" w:rsidRDefault="0006286A" w:rsidP="0006286A">
            <w:pPr>
              <w:rPr>
                <w:color w:val="000000"/>
              </w:rPr>
            </w:pPr>
          </w:p>
        </w:tc>
        <w:tc>
          <w:tcPr>
            <w:tcW w:w="2845" w:type="pct"/>
          </w:tcPr>
          <w:p w:rsidR="0006286A" w:rsidRPr="004C5726" w:rsidRDefault="0006286A" w:rsidP="0006286A">
            <w:pPr>
              <w:rPr>
                <w:color w:val="000000"/>
              </w:rPr>
            </w:pPr>
            <w:r w:rsidRPr="004C5726">
              <w:rPr>
                <w:b/>
                <w:bCs/>
              </w:rPr>
              <w:t>Ветеринарные поликлиники</w:t>
            </w:r>
          </w:p>
        </w:tc>
        <w:tc>
          <w:tcPr>
            <w:tcW w:w="683" w:type="pct"/>
          </w:tcPr>
          <w:p w:rsidR="0006286A" w:rsidRPr="004C5726" w:rsidRDefault="0006286A" w:rsidP="0006286A">
            <w:pPr>
              <w:jc w:val="center"/>
              <w:rPr>
                <w:color w:val="000000"/>
              </w:rPr>
            </w:pPr>
            <w:r w:rsidRPr="004C5726">
              <w:rPr>
                <w:b/>
                <w:bCs/>
              </w:rPr>
              <w:t>С</w:t>
            </w:r>
          </w:p>
        </w:tc>
      </w:tr>
      <w:tr w:rsidR="0006286A" w:rsidRPr="00F90D27" w:rsidTr="0006286A">
        <w:trPr>
          <w:trHeight w:val="270"/>
        </w:trPr>
        <w:tc>
          <w:tcPr>
            <w:tcW w:w="0" w:type="auto"/>
            <w:vMerge/>
          </w:tcPr>
          <w:p w:rsidR="0006286A" w:rsidRPr="004C5726" w:rsidRDefault="0006286A" w:rsidP="0006286A">
            <w:pPr>
              <w:rPr>
                <w:color w:val="000000"/>
              </w:rPr>
            </w:pPr>
          </w:p>
        </w:tc>
        <w:tc>
          <w:tcPr>
            <w:tcW w:w="2845" w:type="pct"/>
          </w:tcPr>
          <w:p w:rsidR="0006286A" w:rsidRPr="004C5726" w:rsidRDefault="0006286A" w:rsidP="0006286A">
            <w:pPr>
              <w:rPr>
                <w:color w:val="000000"/>
              </w:rPr>
            </w:pPr>
            <w:r w:rsidRPr="004C5726">
              <w:rPr>
                <w:b/>
                <w:bCs/>
              </w:rPr>
              <w:t>Аптеки</w:t>
            </w:r>
          </w:p>
        </w:tc>
        <w:tc>
          <w:tcPr>
            <w:tcW w:w="683" w:type="pct"/>
          </w:tcPr>
          <w:p w:rsidR="0006286A" w:rsidRPr="004C5726" w:rsidRDefault="0006286A" w:rsidP="0006286A">
            <w:pPr>
              <w:jc w:val="center"/>
              <w:rPr>
                <w:color w:val="000000"/>
              </w:rPr>
            </w:pPr>
            <w:r w:rsidRPr="004C5726">
              <w:rPr>
                <w:b/>
                <w:bCs/>
              </w:rPr>
              <w:t>О</w:t>
            </w:r>
          </w:p>
        </w:tc>
      </w:tr>
      <w:tr w:rsidR="0006286A" w:rsidRPr="00F90D27" w:rsidTr="0006286A">
        <w:trPr>
          <w:trHeight w:val="270"/>
        </w:trPr>
        <w:tc>
          <w:tcPr>
            <w:tcW w:w="1472" w:type="pct"/>
            <w:vMerge w:val="restart"/>
          </w:tcPr>
          <w:p w:rsidR="0006286A" w:rsidRPr="004C5726" w:rsidRDefault="0006286A" w:rsidP="0006286A">
            <w:pPr>
              <w:pStyle w:val="6"/>
              <w:spacing w:before="0" w:after="0"/>
              <w:jc w:val="center"/>
              <w:rPr>
                <w:sz w:val="24"/>
                <w:szCs w:val="24"/>
              </w:rPr>
            </w:pPr>
            <w:r w:rsidRPr="004C5726">
              <w:rPr>
                <w:sz w:val="24"/>
                <w:szCs w:val="24"/>
              </w:rPr>
              <w:t>Бытовое обслуживание населения</w:t>
            </w:r>
          </w:p>
        </w:tc>
        <w:tc>
          <w:tcPr>
            <w:tcW w:w="2845" w:type="pct"/>
          </w:tcPr>
          <w:p w:rsidR="0006286A" w:rsidRPr="004C5726" w:rsidRDefault="0006286A" w:rsidP="0006286A">
            <w:pPr>
              <w:rPr>
                <w:color w:val="000000"/>
              </w:rPr>
            </w:pPr>
            <w:r w:rsidRPr="004C5726">
              <w:rPr>
                <w:b/>
                <w:bCs/>
              </w:rPr>
              <w:t>Дома быта, ателье, пункты проката, химчистки, ремонт обуви (в том числе во временных объектах), ремонт квартир и жилых домов по заказам населения, фотоателье, парикмахерские, ритуальные услуги</w:t>
            </w:r>
          </w:p>
        </w:tc>
        <w:tc>
          <w:tcPr>
            <w:tcW w:w="683" w:type="pct"/>
          </w:tcPr>
          <w:p w:rsidR="0006286A" w:rsidRPr="004C5726" w:rsidRDefault="0006286A" w:rsidP="0006286A">
            <w:pPr>
              <w:jc w:val="center"/>
              <w:rPr>
                <w:color w:val="000000"/>
              </w:rPr>
            </w:pPr>
            <w:r w:rsidRPr="004C5726">
              <w:rPr>
                <w:b/>
                <w:bCs/>
              </w:rPr>
              <w:t>С</w:t>
            </w:r>
          </w:p>
        </w:tc>
      </w:tr>
      <w:tr w:rsidR="0006286A" w:rsidRPr="00F90D27" w:rsidTr="0006286A">
        <w:trPr>
          <w:trHeight w:val="270"/>
        </w:trPr>
        <w:tc>
          <w:tcPr>
            <w:tcW w:w="0" w:type="auto"/>
            <w:vMerge/>
          </w:tcPr>
          <w:p w:rsidR="0006286A" w:rsidRPr="004C5726" w:rsidRDefault="0006286A" w:rsidP="0006286A">
            <w:pPr>
              <w:rPr>
                <w:b/>
                <w:bCs/>
              </w:rPr>
            </w:pPr>
          </w:p>
        </w:tc>
        <w:tc>
          <w:tcPr>
            <w:tcW w:w="2845" w:type="pct"/>
          </w:tcPr>
          <w:p w:rsidR="0006286A" w:rsidRPr="004C5726" w:rsidRDefault="0006286A" w:rsidP="0006286A">
            <w:pPr>
              <w:rPr>
                <w:color w:val="000000"/>
              </w:rPr>
            </w:pPr>
            <w:r w:rsidRPr="004C5726">
              <w:rPr>
                <w:b/>
                <w:bCs/>
              </w:rPr>
              <w:t>Предприятия по ремонту бытовой техники, мебели</w:t>
            </w:r>
          </w:p>
        </w:tc>
        <w:tc>
          <w:tcPr>
            <w:tcW w:w="683" w:type="pct"/>
          </w:tcPr>
          <w:p w:rsidR="0006286A" w:rsidRPr="004C5726" w:rsidRDefault="0006286A" w:rsidP="0006286A">
            <w:pPr>
              <w:jc w:val="center"/>
              <w:rPr>
                <w:color w:val="000000"/>
              </w:rPr>
            </w:pPr>
            <w:r w:rsidRPr="004C5726">
              <w:rPr>
                <w:b/>
                <w:bCs/>
              </w:rPr>
              <w:t>С</w:t>
            </w:r>
          </w:p>
        </w:tc>
      </w:tr>
      <w:tr w:rsidR="0006286A" w:rsidRPr="00F90D27" w:rsidTr="0006286A">
        <w:trPr>
          <w:trHeight w:val="270"/>
        </w:trPr>
        <w:tc>
          <w:tcPr>
            <w:tcW w:w="1472" w:type="pct"/>
            <w:vMerge w:val="restart"/>
          </w:tcPr>
          <w:p w:rsidR="0006286A" w:rsidRPr="004C5726" w:rsidRDefault="0006286A" w:rsidP="0006286A">
            <w:pPr>
              <w:jc w:val="center"/>
              <w:rPr>
                <w:color w:val="000000"/>
              </w:rPr>
            </w:pPr>
            <w:r w:rsidRPr="004C5726">
              <w:rPr>
                <w:b/>
                <w:bCs/>
              </w:rPr>
              <w:t>Коммунальные объекты, связь, милиция</w:t>
            </w:r>
          </w:p>
        </w:tc>
        <w:tc>
          <w:tcPr>
            <w:tcW w:w="2845" w:type="pct"/>
          </w:tcPr>
          <w:p w:rsidR="0006286A" w:rsidRPr="004C5726" w:rsidRDefault="0006286A" w:rsidP="0006286A">
            <w:pPr>
              <w:rPr>
                <w:color w:val="000000"/>
              </w:rPr>
            </w:pPr>
            <w:r w:rsidRPr="004C5726">
              <w:rPr>
                <w:b/>
                <w:bCs/>
              </w:rPr>
              <w:t>Бани, минипрачечные</w:t>
            </w:r>
          </w:p>
        </w:tc>
        <w:tc>
          <w:tcPr>
            <w:tcW w:w="683" w:type="pct"/>
          </w:tcPr>
          <w:p w:rsidR="0006286A" w:rsidRPr="004C5726" w:rsidRDefault="0006286A" w:rsidP="0006286A">
            <w:pPr>
              <w:jc w:val="center"/>
              <w:rPr>
                <w:color w:val="000000"/>
              </w:rPr>
            </w:pPr>
            <w:r w:rsidRPr="004C5726">
              <w:rPr>
                <w:b/>
                <w:bCs/>
              </w:rPr>
              <w:t>О</w:t>
            </w:r>
          </w:p>
        </w:tc>
      </w:tr>
      <w:tr w:rsidR="0006286A" w:rsidRPr="00F90D27" w:rsidTr="0006286A">
        <w:trPr>
          <w:trHeight w:val="270"/>
        </w:trPr>
        <w:tc>
          <w:tcPr>
            <w:tcW w:w="0" w:type="auto"/>
            <w:vMerge/>
          </w:tcPr>
          <w:p w:rsidR="0006286A" w:rsidRPr="004C5726" w:rsidRDefault="0006286A" w:rsidP="0006286A">
            <w:pPr>
              <w:rPr>
                <w:color w:val="000000"/>
              </w:rPr>
            </w:pPr>
          </w:p>
        </w:tc>
        <w:tc>
          <w:tcPr>
            <w:tcW w:w="2845" w:type="pct"/>
          </w:tcPr>
          <w:p w:rsidR="0006286A" w:rsidRPr="004C5726" w:rsidRDefault="0006286A" w:rsidP="0006286A">
            <w:pPr>
              <w:rPr>
                <w:color w:val="000000"/>
              </w:rPr>
            </w:pPr>
            <w:r w:rsidRPr="004C5726">
              <w:rPr>
                <w:b/>
                <w:bCs/>
              </w:rPr>
              <w:t>Отделения связи, опорные пункты милиции</w:t>
            </w:r>
          </w:p>
        </w:tc>
        <w:tc>
          <w:tcPr>
            <w:tcW w:w="683" w:type="pct"/>
          </w:tcPr>
          <w:p w:rsidR="0006286A" w:rsidRPr="004C5726" w:rsidRDefault="0006286A" w:rsidP="0006286A">
            <w:pPr>
              <w:jc w:val="center"/>
              <w:rPr>
                <w:color w:val="000000"/>
              </w:rPr>
            </w:pPr>
            <w:r>
              <w:rPr>
                <w:b/>
                <w:bCs/>
              </w:rPr>
              <w:t>О</w:t>
            </w:r>
          </w:p>
        </w:tc>
      </w:tr>
      <w:tr w:rsidR="0006286A" w:rsidRPr="00F90D27" w:rsidTr="0006286A">
        <w:trPr>
          <w:trHeight w:val="270"/>
        </w:trPr>
        <w:tc>
          <w:tcPr>
            <w:tcW w:w="0" w:type="auto"/>
            <w:vMerge/>
          </w:tcPr>
          <w:p w:rsidR="0006286A" w:rsidRPr="004C5726" w:rsidRDefault="0006286A" w:rsidP="0006286A">
            <w:pPr>
              <w:rPr>
                <w:color w:val="000000"/>
              </w:rPr>
            </w:pPr>
          </w:p>
        </w:tc>
        <w:tc>
          <w:tcPr>
            <w:tcW w:w="2845" w:type="pct"/>
          </w:tcPr>
          <w:p w:rsidR="0006286A" w:rsidRPr="004C5726" w:rsidRDefault="0006286A" w:rsidP="0006286A">
            <w:pPr>
              <w:rPr>
                <w:color w:val="000000"/>
              </w:rPr>
            </w:pPr>
            <w:r w:rsidRPr="004C5726">
              <w:rPr>
                <w:b/>
                <w:bCs/>
              </w:rPr>
              <w:t>Пожарные депо, станции скорой помощи, отделения милиции, военкоматы, призывные пункты</w:t>
            </w:r>
          </w:p>
        </w:tc>
        <w:tc>
          <w:tcPr>
            <w:tcW w:w="683" w:type="pct"/>
          </w:tcPr>
          <w:p w:rsidR="0006286A" w:rsidRPr="004C5726" w:rsidRDefault="0006286A" w:rsidP="0006286A">
            <w:pPr>
              <w:jc w:val="center"/>
              <w:rPr>
                <w:b/>
                <w:color w:val="000000"/>
              </w:rPr>
            </w:pPr>
            <w:r>
              <w:rPr>
                <w:b/>
                <w:color w:val="000000"/>
              </w:rPr>
              <w:t>О</w:t>
            </w:r>
          </w:p>
        </w:tc>
      </w:tr>
      <w:tr w:rsidR="0006286A" w:rsidRPr="00F90D27" w:rsidTr="0006286A">
        <w:trPr>
          <w:trHeight w:val="270"/>
        </w:trPr>
        <w:tc>
          <w:tcPr>
            <w:tcW w:w="0" w:type="auto"/>
            <w:vMerge/>
          </w:tcPr>
          <w:p w:rsidR="0006286A" w:rsidRPr="004C5726" w:rsidRDefault="0006286A" w:rsidP="0006286A">
            <w:pPr>
              <w:rPr>
                <w:color w:val="000000"/>
              </w:rPr>
            </w:pPr>
          </w:p>
        </w:tc>
        <w:tc>
          <w:tcPr>
            <w:tcW w:w="2845" w:type="pct"/>
          </w:tcPr>
          <w:p w:rsidR="0006286A" w:rsidRPr="004C5726" w:rsidRDefault="0006286A" w:rsidP="0006286A">
            <w:pPr>
              <w:rPr>
                <w:color w:val="000000"/>
              </w:rPr>
            </w:pPr>
            <w:r w:rsidRPr="004C5726">
              <w:rPr>
                <w:b/>
                <w:bCs/>
              </w:rPr>
              <w:t>Общественные туалеты</w:t>
            </w:r>
          </w:p>
        </w:tc>
        <w:tc>
          <w:tcPr>
            <w:tcW w:w="683" w:type="pct"/>
          </w:tcPr>
          <w:p w:rsidR="0006286A" w:rsidRPr="004C5726" w:rsidRDefault="0006286A" w:rsidP="0006286A">
            <w:pPr>
              <w:jc w:val="center"/>
              <w:rPr>
                <w:color w:val="000000"/>
              </w:rPr>
            </w:pPr>
            <w:r w:rsidRPr="004C5726">
              <w:rPr>
                <w:b/>
                <w:bCs/>
              </w:rPr>
              <w:t>С</w:t>
            </w:r>
          </w:p>
        </w:tc>
      </w:tr>
      <w:tr w:rsidR="0006286A" w:rsidRPr="00F90D27" w:rsidTr="0006286A">
        <w:trPr>
          <w:trHeight w:val="270"/>
        </w:trPr>
        <w:tc>
          <w:tcPr>
            <w:tcW w:w="1472" w:type="pct"/>
            <w:vMerge w:val="restart"/>
          </w:tcPr>
          <w:p w:rsidR="0006286A" w:rsidRPr="004C5726" w:rsidRDefault="0006286A" w:rsidP="0006286A">
            <w:pPr>
              <w:jc w:val="center"/>
              <w:rPr>
                <w:color w:val="000000"/>
              </w:rPr>
            </w:pPr>
            <w:r w:rsidRPr="004C5726">
              <w:rPr>
                <w:b/>
                <w:bCs/>
              </w:rPr>
              <w:t xml:space="preserve">Управление, финансы, страхование </w:t>
            </w:r>
          </w:p>
        </w:tc>
        <w:tc>
          <w:tcPr>
            <w:tcW w:w="2845" w:type="pct"/>
          </w:tcPr>
          <w:p w:rsidR="0006286A" w:rsidRPr="004C5726" w:rsidRDefault="0006286A" w:rsidP="0006286A">
            <w:pPr>
              <w:rPr>
                <w:color w:val="000000"/>
              </w:rPr>
            </w:pPr>
            <w:r w:rsidRPr="004C5726">
              <w:rPr>
                <w:b/>
                <w:bCs/>
              </w:rPr>
              <w:t>Банки, биржи, страховые компании</w:t>
            </w:r>
          </w:p>
        </w:tc>
        <w:tc>
          <w:tcPr>
            <w:tcW w:w="683" w:type="pct"/>
          </w:tcPr>
          <w:p w:rsidR="0006286A" w:rsidRPr="004C5726" w:rsidRDefault="0006286A" w:rsidP="0006286A">
            <w:pPr>
              <w:jc w:val="center"/>
              <w:rPr>
                <w:color w:val="000000"/>
              </w:rPr>
            </w:pPr>
            <w:r w:rsidRPr="004C5726">
              <w:rPr>
                <w:b/>
                <w:bCs/>
              </w:rPr>
              <w:t>-</w:t>
            </w:r>
          </w:p>
        </w:tc>
      </w:tr>
      <w:tr w:rsidR="0006286A" w:rsidRPr="00F90D27" w:rsidTr="0006286A">
        <w:trPr>
          <w:trHeight w:val="270"/>
        </w:trPr>
        <w:tc>
          <w:tcPr>
            <w:tcW w:w="0" w:type="auto"/>
            <w:vMerge/>
          </w:tcPr>
          <w:p w:rsidR="0006286A" w:rsidRPr="004C5726" w:rsidRDefault="0006286A" w:rsidP="0006286A">
            <w:pPr>
              <w:rPr>
                <w:color w:val="000000"/>
              </w:rPr>
            </w:pPr>
          </w:p>
        </w:tc>
        <w:tc>
          <w:tcPr>
            <w:tcW w:w="2845" w:type="pct"/>
          </w:tcPr>
          <w:p w:rsidR="0006286A" w:rsidRPr="004C5726" w:rsidRDefault="0006286A" w:rsidP="0006286A">
            <w:pPr>
              <w:rPr>
                <w:color w:val="000000"/>
              </w:rPr>
            </w:pPr>
            <w:r w:rsidRPr="004C5726">
              <w:rPr>
                <w:b/>
                <w:bCs/>
              </w:rPr>
              <w:t>Административные здания</w:t>
            </w:r>
          </w:p>
        </w:tc>
        <w:tc>
          <w:tcPr>
            <w:tcW w:w="683" w:type="pct"/>
          </w:tcPr>
          <w:p w:rsidR="0006286A" w:rsidRPr="004C5726" w:rsidRDefault="0006286A" w:rsidP="0006286A">
            <w:pPr>
              <w:jc w:val="center"/>
              <w:rPr>
                <w:color w:val="000000"/>
              </w:rPr>
            </w:pPr>
            <w:r w:rsidRPr="004C5726">
              <w:rPr>
                <w:b/>
                <w:bCs/>
              </w:rPr>
              <w:t>-</w:t>
            </w:r>
          </w:p>
        </w:tc>
      </w:tr>
      <w:tr w:rsidR="0006286A" w:rsidRPr="00F90D27" w:rsidTr="0006286A">
        <w:trPr>
          <w:trHeight w:val="270"/>
        </w:trPr>
        <w:tc>
          <w:tcPr>
            <w:tcW w:w="1472" w:type="pct"/>
          </w:tcPr>
          <w:p w:rsidR="0006286A" w:rsidRPr="004C5726" w:rsidRDefault="0006286A" w:rsidP="0006286A">
            <w:pPr>
              <w:jc w:val="center"/>
              <w:rPr>
                <w:color w:val="000000"/>
              </w:rPr>
            </w:pPr>
            <w:r w:rsidRPr="004C5726">
              <w:rPr>
                <w:b/>
                <w:bCs/>
              </w:rPr>
              <w:t xml:space="preserve">Наука и научное обслуживание </w:t>
            </w:r>
          </w:p>
        </w:tc>
        <w:tc>
          <w:tcPr>
            <w:tcW w:w="2845" w:type="pct"/>
          </w:tcPr>
          <w:p w:rsidR="0006286A" w:rsidRPr="004C5726" w:rsidRDefault="0006286A" w:rsidP="0006286A">
            <w:pPr>
              <w:rPr>
                <w:color w:val="000000"/>
              </w:rPr>
            </w:pPr>
            <w:r w:rsidRPr="004C5726">
              <w:rPr>
                <w:b/>
                <w:bCs/>
              </w:rPr>
              <w:t>Научные организации, учреждения, проектные организации, офисы</w:t>
            </w:r>
          </w:p>
        </w:tc>
        <w:tc>
          <w:tcPr>
            <w:tcW w:w="683" w:type="pct"/>
          </w:tcPr>
          <w:p w:rsidR="0006286A" w:rsidRPr="004C5726" w:rsidRDefault="0006286A" w:rsidP="0006286A">
            <w:pPr>
              <w:jc w:val="center"/>
              <w:rPr>
                <w:color w:val="000000"/>
              </w:rPr>
            </w:pPr>
            <w:r w:rsidRPr="004C5726">
              <w:rPr>
                <w:b/>
                <w:bCs/>
              </w:rPr>
              <w:t>-</w:t>
            </w:r>
          </w:p>
        </w:tc>
      </w:tr>
      <w:tr w:rsidR="0006286A" w:rsidRPr="00F90D27" w:rsidTr="0006286A">
        <w:trPr>
          <w:trHeight w:val="270"/>
        </w:trPr>
        <w:tc>
          <w:tcPr>
            <w:tcW w:w="1472" w:type="pct"/>
          </w:tcPr>
          <w:p w:rsidR="0006286A" w:rsidRPr="004C5726" w:rsidRDefault="0006286A" w:rsidP="0006286A">
            <w:pPr>
              <w:jc w:val="center"/>
              <w:rPr>
                <w:color w:val="000000"/>
              </w:rPr>
            </w:pPr>
            <w:r w:rsidRPr="004C5726">
              <w:rPr>
                <w:b/>
                <w:bCs/>
              </w:rPr>
              <w:t>Промышленное производство</w:t>
            </w:r>
          </w:p>
        </w:tc>
        <w:tc>
          <w:tcPr>
            <w:tcW w:w="2845" w:type="pct"/>
          </w:tcPr>
          <w:p w:rsidR="0006286A" w:rsidRPr="004C5726" w:rsidRDefault="0006286A" w:rsidP="0006286A">
            <w:pPr>
              <w:rPr>
                <w:color w:val="000000"/>
              </w:rPr>
            </w:pPr>
            <w:r w:rsidRPr="004C5726">
              <w:rPr>
                <w:b/>
                <w:bCs/>
              </w:rPr>
              <w:t>Промышленные предприятия</w:t>
            </w:r>
          </w:p>
        </w:tc>
        <w:tc>
          <w:tcPr>
            <w:tcW w:w="683" w:type="pct"/>
          </w:tcPr>
          <w:p w:rsidR="0006286A" w:rsidRPr="004C5726" w:rsidRDefault="0006286A" w:rsidP="0006286A">
            <w:pPr>
              <w:jc w:val="center"/>
              <w:rPr>
                <w:color w:val="000000"/>
              </w:rPr>
            </w:pPr>
            <w:r w:rsidRPr="004C5726">
              <w:rPr>
                <w:b/>
                <w:bCs/>
              </w:rPr>
              <w:t>-</w:t>
            </w:r>
          </w:p>
        </w:tc>
      </w:tr>
      <w:tr w:rsidR="0006286A" w:rsidRPr="00F90D27" w:rsidTr="0006286A">
        <w:trPr>
          <w:trHeight w:val="270"/>
        </w:trPr>
        <w:tc>
          <w:tcPr>
            <w:tcW w:w="1472" w:type="pct"/>
            <w:vMerge w:val="restart"/>
          </w:tcPr>
          <w:p w:rsidR="0006286A" w:rsidRPr="004C5726" w:rsidRDefault="0006286A" w:rsidP="0006286A">
            <w:pPr>
              <w:jc w:val="center"/>
              <w:rPr>
                <w:color w:val="000000"/>
              </w:rPr>
            </w:pPr>
            <w:r>
              <w:rPr>
                <w:b/>
                <w:bCs/>
              </w:rPr>
              <w:t>Поселенческое</w:t>
            </w:r>
            <w:r w:rsidRPr="004C5726">
              <w:rPr>
                <w:b/>
                <w:bCs/>
              </w:rPr>
              <w:t xml:space="preserve"> хозяйство</w:t>
            </w:r>
          </w:p>
        </w:tc>
        <w:tc>
          <w:tcPr>
            <w:tcW w:w="2845" w:type="pct"/>
          </w:tcPr>
          <w:p w:rsidR="0006286A" w:rsidRPr="004C5726" w:rsidRDefault="0006286A" w:rsidP="0006286A">
            <w:pPr>
              <w:rPr>
                <w:color w:val="000000"/>
              </w:rPr>
            </w:pPr>
            <w:r w:rsidRPr="004C5726">
              <w:rPr>
                <w:b/>
                <w:bCs/>
              </w:rPr>
              <w:t>Все виды животноводческой деятельности</w:t>
            </w:r>
          </w:p>
        </w:tc>
        <w:tc>
          <w:tcPr>
            <w:tcW w:w="683" w:type="pct"/>
          </w:tcPr>
          <w:p w:rsidR="0006286A" w:rsidRPr="004C5726" w:rsidRDefault="0006286A" w:rsidP="0006286A">
            <w:pPr>
              <w:jc w:val="center"/>
              <w:rPr>
                <w:color w:val="000000"/>
              </w:rPr>
            </w:pPr>
            <w:r w:rsidRPr="004C5726">
              <w:rPr>
                <w:b/>
                <w:bCs/>
              </w:rPr>
              <w:t>О</w:t>
            </w:r>
          </w:p>
        </w:tc>
      </w:tr>
      <w:tr w:rsidR="0006286A" w:rsidRPr="00F90D27" w:rsidTr="0006286A">
        <w:trPr>
          <w:trHeight w:val="270"/>
        </w:trPr>
        <w:tc>
          <w:tcPr>
            <w:tcW w:w="0" w:type="auto"/>
            <w:vMerge/>
          </w:tcPr>
          <w:p w:rsidR="0006286A" w:rsidRPr="004C5726" w:rsidRDefault="0006286A" w:rsidP="0006286A">
            <w:pPr>
              <w:rPr>
                <w:color w:val="000000"/>
              </w:rPr>
            </w:pPr>
          </w:p>
        </w:tc>
        <w:tc>
          <w:tcPr>
            <w:tcW w:w="2845" w:type="pct"/>
          </w:tcPr>
          <w:p w:rsidR="0006286A" w:rsidRPr="004C5726" w:rsidRDefault="0006286A" w:rsidP="0006286A">
            <w:pPr>
              <w:rPr>
                <w:color w:val="000000"/>
              </w:rPr>
            </w:pPr>
            <w:r w:rsidRPr="004C5726">
              <w:rPr>
                <w:b/>
                <w:bCs/>
              </w:rPr>
              <w:t>Все виды растениеводства</w:t>
            </w:r>
          </w:p>
        </w:tc>
        <w:tc>
          <w:tcPr>
            <w:tcW w:w="683" w:type="pct"/>
          </w:tcPr>
          <w:p w:rsidR="0006286A" w:rsidRPr="004C5726" w:rsidRDefault="0006286A" w:rsidP="0006286A">
            <w:pPr>
              <w:jc w:val="center"/>
              <w:rPr>
                <w:color w:val="000000"/>
              </w:rPr>
            </w:pPr>
            <w:r w:rsidRPr="004C5726">
              <w:rPr>
                <w:b/>
                <w:bCs/>
              </w:rPr>
              <w:t>О</w:t>
            </w:r>
          </w:p>
        </w:tc>
      </w:tr>
      <w:tr w:rsidR="0006286A" w:rsidRPr="00F90D27" w:rsidTr="0006286A">
        <w:trPr>
          <w:trHeight w:val="270"/>
        </w:trPr>
        <w:tc>
          <w:tcPr>
            <w:tcW w:w="0" w:type="auto"/>
            <w:vMerge/>
          </w:tcPr>
          <w:p w:rsidR="0006286A" w:rsidRPr="004C5726" w:rsidRDefault="0006286A" w:rsidP="0006286A">
            <w:pPr>
              <w:rPr>
                <w:color w:val="000000"/>
              </w:rPr>
            </w:pPr>
          </w:p>
        </w:tc>
        <w:tc>
          <w:tcPr>
            <w:tcW w:w="2845" w:type="pct"/>
          </w:tcPr>
          <w:p w:rsidR="0006286A" w:rsidRPr="004C5726" w:rsidRDefault="0006286A" w:rsidP="0006286A">
            <w:pPr>
              <w:rPr>
                <w:color w:val="000000"/>
              </w:rPr>
            </w:pPr>
            <w:r w:rsidRPr="004C5726">
              <w:rPr>
                <w:b/>
                <w:bCs/>
              </w:rPr>
              <w:t>Подсобные хозяйства</w:t>
            </w:r>
          </w:p>
        </w:tc>
        <w:tc>
          <w:tcPr>
            <w:tcW w:w="683" w:type="pct"/>
          </w:tcPr>
          <w:p w:rsidR="0006286A" w:rsidRPr="004C5726" w:rsidRDefault="0006286A" w:rsidP="0006286A">
            <w:pPr>
              <w:jc w:val="center"/>
              <w:rPr>
                <w:color w:val="000000"/>
              </w:rPr>
            </w:pPr>
            <w:r w:rsidRPr="004C5726">
              <w:rPr>
                <w:b/>
                <w:bCs/>
              </w:rPr>
              <w:t>О</w:t>
            </w:r>
          </w:p>
        </w:tc>
      </w:tr>
      <w:tr w:rsidR="0006286A" w:rsidRPr="00F90D27" w:rsidTr="0006286A">
        <w:trPr>
          <w:trHeight w:val="270"/>
        </w:trPr>
        <w:tc>
          <w:tcPr>
            <w:tcW w:w="1472" w:type="pct"/>
            <w:vMerge w:val="restart"/>
          </w:tcPr>
          <w:p w:rsidR="0006286A" w:rsidRPr="004C5726" w:rsidRDefault="0006286A" w:rsidP="0006286A">
            <w:pPr>
              <w:jc w:val="center"/>
              <w:rPr>
                <w:color w:val="000000"/>
              </w:rPr>
            </w:pPr>
            <w:r w:rsidRPr="004C5726">
              <w:rPr>
                <w:b/>
                <w:bCs/>
              </w:rPr>
              <w:t xml:space="preserve">Склады </w:t>
            </w:r>
          </w:p>
        </w:tc>
        <w:tc>
          <w:tcPr>
            <w:tcW w:w="2845" w:type="pct"/>
          </w:tcPr>
          <w:p w:rsidR="0006286A" w:rsidRPr="004C5726" w:rsidRDefault="0006286A" w:rsidP="0006286A">
            <w:pPr>
              <w:rPr>
                <w:color w:val="000000"/>
              </w:rPr>
            </w:pPr>
            <w:r w:rsidRPr="004C5726">
              <w:rPr>
                <w:b/>
                <w:bCs/>
              </w:rPr>
              <w:t>В полностью закрытых строениях</w:t>
            </w:r>
          </w:p>
        </w:tc>
        <w:tc>
          <w:tcPr>
            <w:tcW w:w="683" w:type="pct"/>
          </w:tcPr>
          <w:p w:rsidR="0006286A" w:rsidRPr="004C5726" w:rsidRDefault="0006286A" w:rsidP="0006286A">
            <w:pPr>
              <w:jc w:val="center"/>
              <w:rPr>
                <w:color w:val="000000"/>
              </w:rPr>
            </w:pPr>
            <w:r w:rsidRPr="004C5726">
              <w:rPr>
                <w:b/>
                <w:bCs/>
              </w:rPr>
              <w:t>-</w:t>
            </w:r>
          </w:p>
        </w:tc>
      </w:tr>
      <w:tr w:rsidR="0006286A" w:rsidRPr="00F90D27" w:rsidTr="0006286A">
        <w:trPr>
          <w:trHeight w:val="270"/>
        </w:trPr>
        <w:tc>
          <w:tcPr>
            <w:tcW w:w="0" w:type="auto"/>
            <w:vMerge/>
          </w:tcPr>
          <w:p w:rsidR="0006286A" w:rsidRPr="004C5726" w:rsidRDefault="0006286A" w:rsidP="0006286A">
            <w:pPr>
              <w:rPr>
                <w:color w:val="000000"/>
              </w:rPr>
            </w:pPr>
          </w:p>
        </w:tc>
        <w:tc>
          <w:tcPr>
            <w:tcW w:w="2845" w:type="pct"/>
          </w:tcPr>
          <w:p w:rsidR="0006286A" w:rsidRPr="004C5726" w:rsidRDefault="0006286A" w:rsidP="0006286A">
            <w:pPr>
              <w:rPr>
                <w:color w:val="000000"/>
              </w:rPr>
            </w:pPr>
            <w:r w:rsidRPr="004C5726">
              <w:rPr>
                <w:b/>
                <w:bCs/>
              </w:rPr>
              <w:t>С использованием участка вне здания</w:t>
            </w:r>
          </w:p>
        </w:tc>
        <w:tc>
          <w:tcPr>
            <w:tcW w:w="683" w:type="pct"/>
          </w:tcPr>
          <w:p w:rsidR="0006286A" w:rsidRPr="004C5726" w:rsidRDefault="0006286A" w:rsidP="0006286A">
            <w:pPr>
              <w:jc w:val="center"/>
              <w:rPr>
                <w:color w:val="000000"/>
              </w:rPr>
            </w:pPr>
            <w:r w:rsidRPr="004C5726">
              <w:rPr>
                <w:b/>
                <w:bCs/>
              </w:rPr>
              <w:t>-</w:t>
            </w:r>
          </w:p>
        </w:tc>
      </w:tr>
      <w:tr w:rsidR="0006286A" w:rsidRPr="00F90D27" w:rsidTr="0006286A">
        <w:trPr>
          <w:trHeight w:val="270"/>
        </w:trPr>
        <w:tc>
          <w:tcPr>
            <w:tcW w:w="0" w:type="auto"/>
            <w:vMerge/>
          </w:tcPr>
          <w:p w:rsidR="0006286A" w:rsidRPr="004C5726" w:rsidRDefault="0006286A" w:rsidP="0006286A">
            <w:pPr>
              <w:rPr>
                <w:color w:val="000000"/>
              </w:rPr>
            </w:pPr>
          </w:p>
        </w:tc>
        <w:tc>
          <w:tcPr>
            <w:tcW w:w="2845" w:type="pct"/>
          </w:tcPr>
          <w:p w:rsidR="0006286A" w:rsidRPr="004C5726" w:rsidRDefault="0006286A" w:rsidP="0006286A">
            <w:pPr>
              <w:rPr>
                <w:color w:val="000000"/>
              </w:rPr>
            </w:pPr>
            <w:r w:rsidRPr="004C5726">
              <w:rPr>
                <w:b/>
                <w:bCs/>
              </w:rPr>
              <w:t>Свалки бытовых отходов</w:t>
            </w:r>
          </w:p>
        </w:tc>
        <w:tc>
          <w:tcPr>
            <w:tcW w:w="683" w:type="pct"/>
          </w:tcPr>
          <w:p w:rsidR="0006286A" w:rsidRPr="004C5726" w:rsidRDefault="0006286A" w:rsidP="0006286A">
            <w:pPr>
              <w:jc w:val="center"/>
              <w:rPr>
                <w:color w:val="000000"/>
              </w:rPr>
            </w:pPr>
            <w:r w:rsidRPr="004C5726">
              <w:rPr>
                <w:b/>
                <w:bCs/>
              </w:rPr>
              <w:t>-</w:t>
            </w:r>
          </w:p>
        </w:tc>
      </w:tr>
      <w:tr w:rsidR="0006286A" w:rsidRPr="00F90D27" w:rsidTr="0006286A">
        <w:trPr>
          <w:trHeight w:val="270"/>
        </w:trPr>
        <w:tc>
          <w:tcPr>
            <w:tcW w:w="1472" w:type="pct"/>
            <w:vMerge w:val="restart"/>
          </w:tcPr>
          <w:p w:rsidR="0006286A" w:rsidRPr="004C5726" w:rsidRDefault="0006286A" w:rsidP="0006286A">
            <w:pPr>
              <w:jc w:val="center"/>
              <w:rPr>
                <w:color w:val="000000"/>
              </w:rPr>
            </w:pPr>
            <w:r w:rsidRPr="004C5726">
              <w:rPr>
                <w:b/>
                <w:bCs/>
              </w:rPr>
              <w:t>Обслуживание и хранение автотранспорта</w:t>
            </w:r>
          </w:p>
        </w:tc>
        <w:tc>
          <w:tcPr>
            <w:tcW w:w="2845" w:type="pct"/>
          </w:tcPr>
          <w:p w:rsidR="0006286A" w:rsidRPr="004C5726" w:rsidRDefault="0006286A" w:rsidP="0006286A">
            <w:pPr>
              <w:rPr>
                <w:color w:val="000000"/>
              </w:rPr>
            </w:pPr>
            <w:r w:rsidRPr="004C5726">
              <w:rPr>
                <w:b/>
                <w:bCs/>
              </w:rPr>
              <w:t>Гаражи, отдельностоящие</w:t>
            </w:r>
          </w:p>
        </w:tc>
        <w:tc>
          <w:tcPr>
            <w:tcW w:w="683" w:type="pct"/>
          </w:tcPr>
          <w:p w:rsidR="0006286A" w:rsidRPr="004C5726" w:rsidRDefault="0006286A" w:rsidP="0006286A">
            <w:pPr>
              <w:jc w:val="center"/>
              <w:rPr>
                <w:color w:val="000000"/>
              </w:rPr>
            </w:pPr>
            <w:r w:rsidRPr="004C5726">
              <w:rPr>
                <w:b/>
                <w:bCs/>
              </w:rPr>
              <w:t>О</w:t>
            </w:r>
          </w:p>
        </w:tc>
      </w:tr>
      <w:tr w:rsidR="0006286A" w:rsidRPr="00F90D27" w:rsidTr="0006286A">
        <w:trPr>
          <w:trHeight w:val="270"/>
        </w:trPr>
        <w:tc>
          <w:tcPr>
            <w:tcW w:w="0" w:type="auto"/>
            <w:vMerge/>
          </w:tcPr>
          <w:p w:rsidR="0006286A" w:rsidRPr="004C5726" w:rsidRDefault="0006286A" w:rsidP="0006286A">
            <w:pPr>
              <w:rPr>
                <w:color w:val="000000"/>
              </w:rPr>
            </w:pPr>
          </w:p>
        </w:tc>
        <w:tc>
          <w:tcPr>
            <w:tcW w:w="2845" w:type="pct"/>
          </w:tcPr>
          <w:p w:rsidR="0006286A" w:rsidRPr="004C5726" w:rsidRDefault="0006286A" w:rsidP="0006286A">
            <w:pPr>
              <w:rPr>
                <w:color w:val="000000"/>
              </w:rPr>
            </w:pPr>
            <w:r w:rsidRPr="004C5726">
              <w:rPr>
                <w:b/>
                <w:bCs/>
              </w:rPr>
              <w:t>Гаражи боксового типа</w:t>
            </w:r>
          </w:p>
        </w:tc>
        <w:tc>
          <w:tcPr>
            <w:tcW w:w="683" w:type="pct"/>
          </w:tcPr>
          <w:p w:rsidR="0006286A" w:rsidRPr="004C5726" w:rsidRDefault="0006286A" w:rsidP="0006286A">
            <w:pPr>
              <w:jc w:val="center"/>
              <w:rPr>
                <w:color w:val="000000"/>
              </w:rPr>
            </w:pPr>
            <w:r w:rsidRPr="004C5726">
              <w:rPr>
                <w:b/>
                <w:bCs/>
              </w:rPr>
              <w:t>-</w:t>
            </w:r>
          </w:p>
        </w:tc>
      </w:tr>
      <w:tr w:rsidR="0006286A" w:rsidRPr="00F90D27" w:rsidTr="0006286A">
        <w:trPr>
          <w:trHeight w:val="270"/>
        </w:trPr>
        <w:tc>
          <w:tcPr>
            <w:tcW w:w="0" w:type="auto"/>
            <w:vMerge/>
          </w:tcPr>
          <w:p w:rsidR="0006286A" w:rsidRPr="004C5726" w:rsidRDefault="0006286A" w:rsidP="0006286A">
            <w:pPr>
              <w:rPr>
                <w:color w:val="000000"/>
              </w:rPr>
            </w:pPr>
          </w:p>
        </w:tc>
        <w:tc>
          <w:tcPr>
            <w:tcW w:w="2845" w:type="pct"/>
          </w:tcPr>
          <w:p w:rsidR="0006286A" w:rsidRPr="004C5726" w:rsidRDefault="0006286A" w:rsidP="0006286A">
            <w:pPr>
              <w:rPr>
                <w:color w:val="000000"/>
              </w:rPr>
            </w:pPr>
            <w:r w:rsidRPr="004C5726">
              <w:rPr>
                <w:b/>
                <w:bCs/>
              </w:rPr>
              <w:t>Гаражи многоэтажные и подземные</w:t>
            </w:r>
          </w:p>
        </w:tc>
        <w:tc>
          <w:tcPr>
            <w:tcW w:w="683" w:type="pct"/>
          </w:tcPr>
          <w:p w:rsidR="0006286A" w:rsidRPr="004C5726" w:rsidRDefault="0006286A" w:rsidP="0006286A">
            <w:pPr>
              <w:jc w:val="center"/>
              <w:rPr>
                <w:color w:val="000000"/>
              </w:rPr>
            </w:pPr>
            <w:r w:rsidRPr="004C5726">
              <w:rPr>
                <w:b/>
                <w:bCs/>
              </w:rPr>
              <w:t>-</w:t>
            </w:r>
          </w:p>
        </w:tc>
      </w:tr>
      <w:tr w:rsidR="0006286A" w:rsidRPr="00F90D27" w:rsidTr="0006286A">
        <w:trPr>
          <w:trHeight w:val="270"/>
        </w:trPr>
        <w:tc>
          <w:tcPr>
            <w:tcW w:w="0" w:type="auto"/>
            <w:vMerge/>
          </w:tcPr>
          <w:p w:rsidR="0006286A" w:rsidRPr="004C5726" w:rsidRDefault="0006286A" w:rsidP="0006286A">
            <w:pPr>
              <w:rPr>
                <w:color w:val="000000"/>
              </w:rPr>
            </w:pPr>
          </w:p>
        </w:tc>
        <w:tc>
          <w:tcPr>
            <w:tcW w:w="2845" w:type="pct"/>
          </w:tcPr>
          <w:p w:rsidR="0006286A" w:rsidRPr="004C5726" w:rsidRDefault="0006286A" w:rsidP="0006286A">
            <w:pPr>
              <w:rPr>
                <w:color w:val="000000"/>
              </w:rPr>
            </w:pPr>
            <w:r w:rsidRPr="004C5726">
              <w:rPr>
                <w:b/>
                <w:bCs/>
              </w:rPr>
              <w:t>Мастерские автосервиса</w:t>
            </w:r>
          </w:p>
        </w:tc>
        <w:tc>
          <w:tcPr>
            <w:tcW w:w="683" w:type="pct"/>
          </w:tcPr>
          <w:p w:rsidR="0006286A" w:rsidRPr="004C5726" w:rsidRDefault="0006286A" w:rsidP="0006286A">
            <w:pPr>
              <w:jc w:val="center"/>
              <w:rPr>
                <w:color w:val="000000"/>
              </w:rPr>
            </w:pPr>
            <w:r w:rsidRPr="004C5726">
              <w:rPr>
                <w:b/>
                <w:bCs/>
              </w:rPr>
              <w:t>-</w:t>
            </w:r>
          </w:p>
        </w:tc>
      </w:tr>
      <w:tr w:rsidR="0006286A" w:rsidRPr="00F90D27" w:rsidTr="0006286A">
        <w:trPr>
          <w:trHeight w:val="270"/>
        </w:trPr>
        <w:tc>
          <w:tcPr>
            <w:tcW w:w="0" w:type="auto"/>
            <w:vMerge/>
          </w:tcPr>
          <w:p w:rsidR="0006286A" w:rsidRPr="004C5726" w:rsidRDefault="0006286A" w:rsidP="0006286A">
            <w:pPr>
              <w:rPr>
                <w:color w:val="000000"/>
              </w:rPr>
            </w:pPr>
          </w:p>
        </w:tc>
        <w:tc>
          <w:tcPr>
            <w:tcW w:w="2845" w:type="pct"/>
          </w:tcPr>
          <w:p w:rsidR="0006286A" w:rsidRPr="004C5726" w:rsidRDefault="0006286A" w:rsidP="0006286A">
            <w:pPr>
              <w:rPr>
                <w:color w:val="000000"/>
              </w:rPr>
            </w:pPr>
            <w:r w:rsidRPr="004C5726">
              <w:rPr>
                <w:b/>
                <w:bCs/>
              </w:rPr>
              <w:t>Автозаправочные станции</w:t>
            </w:r>
          </w:p>
        </w:tc>
        <w:tc>
          <w:tcPr>
            <w:tcW w:w="683" w:type="pct"/>
          </w:tcPr>
          <w:p w:rsidR="0006286A" w:rsidRPr="004C5726" w:rsidRDefault="0006286A" w:rsidP="0006286A">
            <w:pPr>
              <w:jc w:val="center"/>
              <w:rPr>
                <w:color w:val="000000"/>
              </w:rPr>
            </w:pPr>
            <w:r w:rsidRPr="004C5726">
              <w:rPr>
                <w:b/>
                <w:bCs/>
              </w:rPr>
              <w:t>-</w:t>
            </w:r>
          </w:p>
        </w:tc>
      </w:tr>
      <w:tr w:rsidR="0006286A" w:rsidRPr="00F90D27" w:rsidTr="0006286A">
        <w:trPr>
          <w:trHeight w:val="270"/>
        </w:trPr>
        <w:tc>
          <w:tcPr>
            <w:tcW w:w="0" w:type="auto"/>
            <w:vMerge/>
          </w:tcPr>
          <w:p w:rsidR="0006286A" w:rsidRPr="004C5726" w:rsidRDefault="0006286A" w:rsidP="0006286A">
            <w:pPr>
              <w:rPr>
                <w:color w:val="000000"/>
              </w:rPr>
            </w:pPr>
          </w:p>
        </w:tc>
        <w:tc>
          <w:tcPr>
            <w:tcW w:w="2845" w:type="pct"/>
          </w:tcPr>
          <w:p w:rsidR="0006286A" w:rsidRPr="004C5726" w:rsidRDefault="0006286A" w:rsidP="0006286A">
            <w:pPr>
              <w:rPr>
                <w:color w:val="000000"/>
              </w:rPr>
            </w:pPr>
            <w:r w:rsidRPr="004C5726">
              <w:rPr>
                <w:b/>
                <w:bCs/>
              </w:rPr>
              <w:t>Автопарки грузового транспорта</w:t>
            </w:r>
          </w:p>
        </w:tc>
        <w:tc>
          <w:tcPr>
            <w:tcW w:w="683" w:type="pct"/>
          </w:tcPr>
          <w:p w:rsidR="0006286A" w:rsidRPr="004C5726" w:rsidRDefault="0006286A" w:rsidP="0006286A">
            <w:pPr>
              <w:jc w:val="center"/>
              <w:rPr>
                <w:color w:val="000000"/>
              </w:rPr>
            </w:pPr>
            <w:r w:rsidRPr="004C5726">
              <w:rPr>
                <w:b/>
                <w:bCs/>
              </w:rPr>
              <w:t>-</w:t>
            </w:r>
          </w:p>
        </w:tc>
      </w:tr>
      <w:tr w:rsidR="0006286A" w:rsidRPr="00F90D27" w:rsidTr="0006286A">
        <w:trPr>
          <w:trHeight w:val="270"/>
        </w:trPr>
        <w:tc>
          <w:tcPr>
            <w:tcW w:w="0" w:type="auto"/>
            <w:vMerge/>
          </w:tcPr>
          <w:p w:rsidR="0006286A" w:rsidRPr="004C5726" w:rsidRDefault="0006286A" w:rsidP="0006286A">
            <w:pPr>
              <w:rPr>
                <w:color w:val="000000"/>
              </w:rPr>
            </w:pPr>
          </w:p>
        </w:tc>
        <w:tc>
          <w:tcPr>
            <w:tcW w:w="2845" w:type="pct"/>
          </w:tcPr>
          <w:p w:rsidR="0006286A" w:rsidRPr="004C5726" w:rsidRDefault="0006286A" w:rsidP="0006286A">
            <w:pPr>
              <w:rPr>
                <w:color w:val="000000"/>
              </w:rPr>
            </w:pPr>
            <w:r w:rsidRPr="004C5726">
              <w:rPr>
                <w:b/>
                <w:bCs/>
              </w:rPr>
              <w:t>Автопарки пассажирского транспорта, таксопарки</w:t>
            </w:r>
          </w:p>
        </w:tc>
        <w:tc>
          <w:tcPr>
            <w:tcW w:w="683" w:type="pct"/>
          </w:tcPr>
          <w:p w:rsidR="0006286A" w:rsidRPr="004C5726" w:rsidRDefault="0006286A" w:rsidP="0006286A">
            <w:pPr>
              <w:jc w:val="center"/>
              <w:rPr>
                <w:color w:val="000000"/>
              </w:rPr>
            </w:pPr>
            <w:r w:rsidRPr="004C5726">
              <w:rPr>
                <w:b/>
                <w:bCs/>
              </w:rPr>
              <w:t>-</w:t>
            </w:r>
          </w:p>
        </w:tc>
      </w:tr>
      <w:tr w:rsidR="0006286A" w:rsidRPr="00F90D27" w:rsidTr="0006286A">
        <w:trPr>
          <w:trHeight w:val="270"/>
        </w:trPr>
        <w:tc>
          <w:tcPr>
            <w:tcW w:w="0" w:type="auto"/>
            <w:vMerge/>
          </w:tcPr>
          <w:p w:rsidR="0006286A" w:rsidRPr="004C5726" w:rsidRDefault="0006286A" w:rsidP="0006286A">
            <w:pPr>
              <w:rPr>
                <w:color w:val="000000"/>
              </w:rPr>
            </w:pPr>
          </w:p>
        </w:tc>
        <w:tc>
          <w:tcPr>
            <w:tcW w:w="2845" w:type="pct"/>
          </w:tcPr>
          <w:p w:rsidR="0006286A" w:rsidRPr="004C5726" w:rsidRDefault="0006286A" w:rsidP="0006286A">
            <w:pPr>
              <w:rPr>
                <w:color w:val="000000"/>
              </w:rPr>
            </w:pPr>
            <w:r w:rsidRPr="004C5726">
              <w:rPr>
                <w:b/>
                <w:bCs/>
              </w:rPr>
              <w:t>Автостоянки открытого типа</w:t>
            </w:r>
          </w:p>
        </w:tc>
        <w:tc>
          <w:tcPr>
            <w:tcW w:w="683" w:type="pct"/>
          </w:tcPr>
          <w:p w:rsidR="0006286A" w:rsidRPr="004C5726" w:rsidRDefault="0006286A" w:rsidP="0006286A">
            <w:pPr>
              <w:jc w:val="center"/>
              <w:rPr>
                <w:color w:val="000000"/>
              </w:rPr>
            </w:pPr>
            <w:r w:rsidRPr="004C5726">
              <w:rPr>
                <w:b/>
                <w:bCs/>
              </w:rPr>
              <w:t>-</w:t>
            </w:r>
          </w:p>
        </w:tc>
      </w:tr>
      <w:tr w:rsidR="0006286A" w:rsidRPr="00F90D27" w:rsidTr="0006286A">
        <w:trPr>
          <w:trHeight w:val="270"/>
        </w:trPr>
        <w:tc>
          <w:tcPr>
            <w:tcW w:w="1472" w:type="pct"/>
            <w:vMerge w:val="restart"/>
          </w:tcPr>
          <w:p w:rsidR="0006286A" w:rsidRPr="004C5726" w:rsidRDefault="0006286A" w:rsidP="0006286A">
            <w:pPr>
              <w:jc w:val="center"/>
              <w:rPr>
                <w:color w:val="000000"/>
              </w:rPr>
            </w:pPr>
            <w:r w:rsidRPr="004C5726">
              <w:rPr>
                <w:b/>
                <w:bCs/>
              </w:rPr>
              <w:t>Транспортное обслуживание</w:t>
            </w:r>
          </w:p>
        </w:tc>
        <w:tc>
          <w:tcPr>
            <w:tcW w:w="2845" w:type="pct"/>
          </w:tcPr>
          <w:p w:rsidR="0006286A" w:rsidRPr="004C5726" w:rsidRDefault="0006286A" w:rsidP="0006286A">
            <w:pPr>
              <w:rPr>
                <w:color w:val="000000"/>
              </w:rPr>
            </w:pPr>
            <w:r w:rsidRPr="004C5726">
              <w:rPr>
                <w:b/>
                <w:bCs/>
              </w:rPr>
              <w:t>Аэродромы легкомоторной авиации</w:t>
            </w:r>
          </w:p>
        </w:tc>
        <w:tc>
          <w:tcPr>
            <w:tcW w:w="683" w:type="pct"/>
          </w:tcPr>
          <w:p w:rsidR="0006286A" w:rsidRPr="004C5726" w:rsidRDefault="0006286A" w:rsidP="0006286A">
            <w:pPr>
              <w:jc w:val="center"/>
              <w:rPr>
                <w:color w:val="000000"/>
              </w:rPr>
            </w:pPr>
            <w:r w:rsidRPr="004C5726">
              <w:rPr>
                <w:b/>
                <w:bCs/>
              </w:rPr>
              <w:t>-</w:t>
            </w:r>
          </w:p>
        </w:tc>
      </w:tr>
      <w:tr w:rsidR="0006286A" w:rsidRPr="00F90D27" w:rsidTr="0006286A">
        <w:trPr>
          <w:trHeight w:val="270"/>
        </w:trPr>
        <w:tc>
          <w:tcPr>
            <w:tcW w:w="0" w:type="auto"/>
            <w:vMerge/>
          </w:tcPr>
          <w:p w:rsidR="0006286A" w:rsidRPr="004C5726" w:rsidRDefault="0006286A" w:rsidP="0006286A">
            <w:pPr>
              <w:rPr>
                <w:color w:val="000000"/>
              </w:rPr>
            </w:pPr>
          </w:p>
        </w:tc>
        <w:tc>
          <w:tcPr>
            <w:tcW w:w="2845" w:type="pct"/>
          </w:tcPr>
          <w:p w:rsidR="0006286A" w:rsidRPr="004C5726" w:rsidRDefault="0006286A" w:rsidP="0006286A">
            <w:pPr>
              <w:rPr>
                <w:color w:val="000000"/>
              </w:rPr>
            </w:pPr>
            <w:r w:rsidRPr="004C5726">
              <w:rPr>
                <w:b/>
                <w:bCs/>
              </w:rPr>
              <w:t>Автовокзалы</w:t>
            </w:r>
          </w:p>
        </w:tc>
        <w:tc>
          <w:tcPr>
            <w:tcW w:w="683" w:type="pct"/>
          </w:tcPr>
          <w:p w:rsidR="0006286A" w:rsidRPr="004C5726" w:rsidRDefault="0006286A" w:rsidP="0006286A">
            <w:pPr>
              <w:jc w:val="center"/>
              <w:rPr>
                <w:color w:val="000000"/>
              </w:rPr>
            </w:pPr>
            <w:r w:rsidRPr="004C5726">
              <w:rPr>
                <w:b/>
                <w:bCs/>
              </w:rPr>
              <w:t>-</w:t>
            </w:r>
          </w:p>
        </w:tc>
      </w:tr>
      <w:tr w:rsidR="0006286A" w:rsidRPr="00F90D27" w:rsidTr="0006286A">
        <w:trPr>
          <w:trHeight w:val="417"/>
        </w:trPr>
        <w:tc>
          <w:tcPr>
            <w:tcW w:w="1472" w:type="pct"/>
            <w:vMerge w:val="restart"/>
          </w:tcPr>
          <w:p w:rsidR="0006286A" w:rsidRPr="004C5726" w:rsidRDefault="0006286A" w:rsidP="0006286A">
            <w:pPr>
              <w:jc w:val="center"/>
              <w:rPr>
                <w:color w:val="000000"/>
              </w:rPr>
            </w:pPr>
            <w:r w:rsidRPr="004C5726">
              <w:rPr>
                <w:b/>
                <w:bCs/>
              </w:rPr>
              <w:t>Инженерная инфраструктура</w:t>
            </w:r>
          </w:p>
        </w:tc>
        <w:tc>
          <w:tcPr>
            <w:tcW w:w="2845" w:type="pct"/>
          </w:tcPr>
          <w:p w:rsidR="0006286A" w:rsidRPr="004C5726" w:rsidRDefault="0006286A" w:rsidP="0006286A">
            <w:pPr>
              <w:rPr>
                <w:color w:val="000000"/>
              </w:rPr>
            </w:pPr>
            <w:r w:rsidRPr="004C5726">
              <w:rPr>
                <w:b/>
                <w:bCs/>
              </w:rPr>
              <w:t>АТС, небольшие котельные, КНС, РП, ТП, ГРП,</w:t>
            </w:r>
          </w:p>
        </w:tc>
        <w:tc>
          <w:tcPr>
            <w:tcW w:w="683" w:type="pct"/>
          </w:tcPr>
          <w:p w:rsidR="0006286A" w:rsidRPr="004C5726" w:rsidRDefault="0006286A" w:rsidP="0006286A">
            <w:pPr>
              <w:jc w:val="center"/>
              <w:rPr>
                <w:color w:val="000000"/>
              </w:rPr>
            </w:pPr>
            <w:r w:rsidRPr="004C5726">
              <w:rPr>
                <w:b/>
                <w:bCs/>
              </w:rPr>
              <w:t>С</w:t>
            </w:r>
          </w:p>
        </w:tc>
      </w:tr>
      <w:tr w:rsidR="0006286A" w:rsidRPr="00F90D27" w:rsidTr="0006286A">
        <w:trPr>
          <w:trHeight w:val="270"/>
        </w:trPr>
        <w:tc>
          <w:tcPr>
            <w:tcW w:w="0" w:type="auto"/>
            <w:vMerge/>
          </w:tcPr>
          <w:p w:rsidR="0006286A" w:rsidRPr="004C5726" w:rsidRDefault="0006286A" w:rsidP="0006286A">
            <w:pPr>
              <w:rPr>
                <w:color w:val="000000"/>
              </w:rPr>
            </w:pPr>
          </w:p>
        </w:tc>
        <w:tc>
          <w:tcPr>
            <w:tcW w:w="2845" w:type="pct"/>
          </w:tcPr>
          <w:p w:rsidR="0006286A" w:rsidRPr="004C5726" w:rsidRDefault="0006286A" w:rsidP="0006286A">
            <w:pPr>
              <w:rPr>
                <w:color w:val="000000"/>
              </w:rPr>
            </w:pPr>
            <w:r w:rsidRPr="004C5726">
              <w:rPr>
                <w:b/>
                <w:bCs/>
              </w:rPr>
              <w:t>КОС</w:t>
            </w:r>
          </w:p>
        </w:tc>
        <w:tc>
          <w:tcPr>
            <w:tcW w:w="683" w:type="pct"/>
          </w:tcPr>
          <w:p w:rsidR="0006286A" w:rsidRPr="004C5726" w:rsidRDefault="0006286A" w:rsidP="0006286A">
            <w:pPr>
              <w:jc w:val="center"/>
              <w:rPr>
                <w:color w:val="000000"/>
              </w:rPr>
            </w:pPr>
            <w:r w:rsidRPr="004C5726">
              <w:rPr>
                <w:b/>
                <w:bCs/>
              </w:rPr>
              <w:t>С</w:t>
            </w:r>
          </w:p>
        </w:tc>
      </w:tr>
      <w:tr w:rsidR="0006286A" w:rsidRPr="00F90D27" w:rsidTr="0006286A">
        <w:trPr>
          <w:trHeight w:val="270"/>
        </w:trPr>
        <w:tc>
          <w:tcPr>
            <w:tcW w:w="0" w:type="auto"/>
            <w:vMerge/>
          </w:tcPr>
          <w:p w:rsidR="0006286A" w:rsidRPr="004C5726" w:rsidRDefault="0006286A" w:rsidP="0006286A">
            <w:pPr>
              <w:rPr>
                <w:color w:val="000000"/>
              </w:rPr>
            </w:pPr>
          </w:p>
        </w:tc>
        <w:tc>
          <w:tcPr>
            <w:tcW w:w="2845" w:type="pct"/>
          </w:tcPr>
          <w:p w:rsidR="0006286A" w:rsidRPr="004C5726" w:rsidRDefault="0006286A" w:rsidP="0006286A">
            <w:pPr>
              <w:rPr>
                <w:color w:val="000000"/>
              </w:rPr>
            </w:pPr>
            <w:r w:rsidRPr="004C5726">
              <w:rPr>
                <w:b/>
                <w:bCs/>
              </w:rPr>
              <w:t>Водозаборные и очистные водопроводные сооружения</w:t>
            </w:r>
          </w:p>
        </w:tc>
        <w:tc>
          <w:tcPr>
            <w:tcW w:w="683" w:type="pct"/>
          </w:tcPr>
          <w:p w:rsidR="0006286A" w:rsidRPr="004C5726" w:rsidRDefault="0006286A" w:rsidP="0006286A">
            <w:pPr>
              <w:jc w:val="center"/>
              <w:rPr>
                <w:color w:val="000000"/>
              </w:rPr>
            </w:pPr>
            <w:r w:rsidRPr="004C5726">
              <w:rPr>
                <w:b/>
                <w:bCs/>
              </w:rPr>
              <w:t>-</w:t>
            </w:r>
          </w:p>
        </w:tc>
      </w:tr>
      <w:tr w:rsidR="0006286A" w:rsidRPr="00F90D27" w:rsidTr="0006286A">
        <w:trPr>
          <w:trHeight w:val="270"/>
        </w:trPr>
        <w:tc>
          <w:tcPr>
            <w:tcW w:w="1472" w:type="pct"/>
            <w:vMerge w:val="restart"/>
          </w:tcPr>
          <w:p w:rsidR="0006286A" w:rsidRPr="004C5726" w:rsidRDefault="0006286A" w:rsidP="0006286A">
            <w:pPr>
              <w:jc w:val="center"/>
              <w:rPr>
                <w:color w:val="000000"/>
              </w:rPr>
            </w:pPr>
            <w:r w:rsidRPr="004C5726">
              <w:rPr>
                <w:b/>
                <w:bCs/>
              </w:rPr>
              <w:t xml:space="preserve">Объекты специального назначения </w:t>
            </w:r>
          </w:p>
        </w:tc>
        <w:tc>
          <w:tcPr>
            <w:tcW w:w="2845" w:type="pct"/>
          </w:tcPr>
          <w:p w:rsidR="0006286A" w:rsidRPr="004C5726" w:rsidRDefault="0006286A" w:rsidP="0006286A">
            <w:pPr>
              <w:rPr>
                <w:color w:val="000000"/>
              </w:rPr>
            </w:pPr>
            <w:r w:rsidRPr="004C5726">
              <w:rPr>
                <w:b/>
                <w:bCs/>
              </w:rPr>
              <w:t>Антенные поля, радио и телевизионные вышки</w:t>
            </w:r>
          </w:p>
        </w:tc>
        <w:tc>
          <w:tcPr>
            <w:tcW w:w="683" w:type="pct"/>
          </w:tcPr>
          <w:p w:rsidR="0006286A" w:rsidRPr="004C5726" w:rsidRDefault="0006286A" w:rsidP="0006286A">
            <w:pPr>
              <w:jc w:val="center"/>
              <w:rPr>
                <w:color w:val="000000"/>
              </w:rPr>
            </w:pPr>
            <w:r w:rsidRPr="004C5726">
              <w:rPr>
                <w:b/>
                <w:bCs/>
              </w:rPr>
              <w:t>-</w:t>
            </w:r>
          </w:p>
        </w:tc>
      </w:tr>
      <w:tr w:rsidR="0006286A" w:rsidRPr="00F90D27" w:rsidTr="0006286A">
        <w:trPr>
          <w:trHeight w:val="270"/>
        </w:trPr>
        <w:tc>
          <w:tcPr>
            <w:tcW w:w="0" w:type="auto"/>
            <w:vMerge/>
          </w:tcPr>
          <w:p w:rsidR="0006286A" w:rsidRPr="004C5726" w:rsidRDefault="0006286A" w:rsidP="0006286A">
            <w:pPr>
              <w:rPr>
                <w:color w:val="000000"/>
              </w:rPr>
            </w:pPr>
          </w:p>
        </w:tc>
        <w:tc>
          <w:tcPr>
            <w:tcW w:w="2845" w:type="pct"/>
          </w:tcPr>
          <w:p w:rsidR="0006286A" w:rsidRPr="004C5726" w:rsidRDefault="0006286A" w:rsidP="0006286A">
            <w:pPr>
              <w:rPr>
                <w:color w:val="000000"/>
              </w:rPr>
            </w:pPr>
            <w:r w:rsidRPr="004C5726">
              <w:rPr>
                <w:b/>
                <w:bCs/>
              </w:rPr>
              <w:t>Кладбища</w:t>
            </w:r>
          </w:p>
        </w:tc>
        <w:tc>
          <w:tcPr>
            <w:tcW w:w="683" w:type="pct"/>
          </w:tcPr>
          <w:p w:rsidR="0006286A" w:rsidRPr="004C5726" w:rsidRDefault="0006286A" w:rsidP="0006286A">
            <w:pPr>
              <w:jc w:val="center"/>
              <w:rPr>
                <w:color w:val="000000"/>
              </w:rPr>
            </w:pPr>
            <w:r w:rsidRPr="004C5726">
              <w:rPr>
                <w:b/>
                <w:bCs/>
              </w:rPr>
              <w:t>-</w:t>
            </w:r>
          </w:p>
        </w:tc>
      </w:tr>
      <w:tr w:rsidR="0006286A" w:rsidRPr="00F90D27" w:rsidTr="0006286A">
        <w:trPr>
          <w:trHeight w:val="270"/>
        </w:trPr>
        <w:tc>
          <w:tcPr>
            <w:tcW w:w="0" w:type="auto"/>
            <w:vMerge/>
          </w:tcPr>
          <w:p w:rsidR="0006286A" w:rsidRPr="004C5726" w:rsidRDefault="0006286A" w:rsidP="0006286A">
            <w:pPr>
              <w:rPr>
                <w:color w:val="000000"/>
              </w:rPr>
            </w:pPr>
          </w:p>
        </w:tc>
        <w:tc>
          <w:tcPr>
            <w:tcW w:w="2845" w:type="pct"/>
          </w:tcPr>
          <w:p w:rsidR="0006286A" w:rsidRPr="004C5726" w:rsidRDefault="0006286A" w:rsidP="0006286A">
            <w:pPr>
              <w:rPr>
                <w:color w:val="000000"/>
              </w:rPr>
            </w:pPr>
            <w:r w:rsidRPr="004C5726">
              <w:rPr>
                <w:b/>
                <w:bCs/>
              </w:rPr>
              <w:t>Тюрьмы, воинские части</w:t>
            </w:r>
          </w:p>
        </w:tc>
        <w:tc>
          <w:tcPr>
            <w:tcW w:w="683" w:type="pct"/>
          </w:tcPr>
          <w:p w:rsidR="0006286A" w:rsidRPr="004C5726" w:rsidRDefault="0006286A" w:rsidP="0006286A">
            <w:pPr>
              <w:jc w:val="center"/>
              <w:rPr>
                <w:color w:val="000000"/>
              </w:rPr>
            </w:pPr>
            <w:r w:rsidRPr="004C5726">
              <w:rPr>
                <w:b/>
                <w:bCs/>
              </w:rPr>
              <w:t>-</w:t>
            </w:r>
          </w:p>
        </w:tc>
      </w:tr>
    </w:tbl>
    <w:p w:rsidR="0006286A" w:rsidRPr="00F90D27" w:rsidRDefault="0006286A" w:rsidP="0006286A">
      <w:pPr>
        <w:shd w:val="clear" w:color="auto" w:fill="FFFFFF"/>
        <w:spacing w:after="120"/>
        <w:ind w:firstLine="709"/>
        <w:jc w:val="both"/>
        <w:rPr>
          <w:b/>
          <w:snapToGrid w:val="0"/>
        </w:rPr>
      </w:pPr>
    </w:p>
    <w:tbl>
      <w:tblPr>
        <w:tblW w:w="475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7578"/>
        <w:gridCol w:w="2160"/>
      </w:tblGrid>
      <w:tr w:rsidR="0006286A" w:rsidRPr="00692BBC" w:rsidTr="0006286A">
        <w:tc>
          <w:tcPr>
            <w:tcW w:w="9952" w:type="dxa"/>
            <w:gridSpan w:val="2"/>
          </w:tcPr>
          <w:p w:rsidR="0006286A" w:rsidRPr="00692BBC" w:rsidRDefault="0006286A" w:rsidP="0006286A">
            <w:pPr>
              <w:pStyle w:val="af"/>
              <w:spacing w:after="120" w:afterAutospacing="0"/>
              <w:ind w:firstLine="709"/>
              <w:rPr>
                <w:rFonts w:ascii="Times New Roman" w:hAnsi="Times New Roman" w:cs="Times New Roman"/>
              </w:rPr>
            </w:pPr>
            <w:r w:rsidRPr="00692BBC">
              <w:rPr>
                <w:rFonts w:ascii="Times New Roman" w:hAnsi="Times New Roman" w:cs="Times New Roman"/>
                <w:b/>
                <w:bCs/>
                <w:sz w:val="27"/>
                <w:szCs w:val="27"/>
              </w:rPr>
              <w:t xml:space="preserve">Разрешенные параметры земельных участков и их застройки </w:t>
            </w:r>
          </w:p>
        </w:tc>
      </w:tr>
      <w:tr w:rsidR="0006286A" w:rsidRPr="00692BBC" w:rsidTr="0006286A">
        <w:tc>
          <w:tcPr>
            <w:tcW w:w="7762" w:type="dxa"/>
          </w:tcPr>
          <w:p w:rsidR="0006286A" w:rsidRPr="00692BBC" w:rsidRDefault="0006286A" w:rsidP="0006286A">
            <w:pPr>
              <w:spacing w:before="100" w:beforeAutospacing="1" w:after="120"/>
              <w:ind w:firstLine="709"/>
              <w:jc w:val="center"/>
              <w:rPr>
                <w:color w:val="000000"/>
              </w:rPr>
            </w:pPr>
            <w:r w:rsidRPr="00692BBC">
              <w:rPr>
                <w:b/>
                <w:szCs w:val="20"/>
              </w:rPr>
              <w:t>Минимальная</w:t>
            </w:r>
            <w:r w:rsidRPr="00692BBC">
              <w:rPr>
                <w:b/>
              </w:rPr>
              <w:t xml:space="preserve"> площадь</w:t>
            </w:r>
            <w:r w:rsidRPr="00692BBC">
              <w:rPr>
                <w:b/>
                <w:szCs w:val="20"/>
              </w:rPr>
              <w:t xml:space="preserve"> </w:t>
            </w:r>
            <w:r w:rsidRPr="00692BBC">
              <w:rPr>
                <w:b/>
              </w:rPr>
              <w:t>(га</w:t>
            </w:r>
            <w:r w:rsidRPr="00692BBC">
              <w:rPr>
                <w:b/>
                <w:szCs w:val="20"/>
              </w:rPr>
              <w:t>)</w:t>
            </w:r>
            <w:r w:rsidRPr="00692BBC">
              <w:t xml:space="preserve"> </w:t>
            </w:r>
          </w:p>
        </w:tc>
        <w:tc>
          <w:tcPr>
            <w:tcW w:w="2190" w:type="dxa"/>
          </w:tcPr>
          <w:p w:rsidR="0006286A" w:rsidRPr="00692BBC" w:rsidRDefault="0006286A" w:rsidP="0006286A">
            <w:pPr>
              <w:spacing w:after="120"/>
              <w:ind w:firstLine="709"/>
              <w:jc w:val="center"/>
              <w:rPr>
                <w:color w:val="000000"/>
              </w:rPr>
            </w:pPr>
            <w:r w:rsidRPr="00692BBC">
              <w:rPr>
                <w:b/>
                <w:bCs/>
              </w:rPr>
              <w:t>0,02</w:t>
            </w:r>
          </w:p>
        </w:tc>
      </w:tr>
      <w:tr w:rsidR="0006286A" w:rsidRPr="00692BBC" w:rsidTr="0006286A">
        <w:tc>
          <w:tcPr>
            <w:tcW w:w="7762" w:type="dxa"/>
          </w:tcPr>
          <w:p w:rsidR="0006286A" w:rsidRPr="00692BBC" w:rsidRDefault="0006286A" w:rsidP="0006286A">
            <w:pPr>
              <w:pStyle w:val="af"/>
              <w:spacing w:after="120" w:afterAutospacing="0"/>
              <w:ind w:firstLine="709"/>
              <w:jc w:val="center"/>
              <w:rPr>
                <w:rFonts w:ascii="Times New Roman" w:hAnsi="Times New Roman" w:cs="Times New Roman"/>
              </w:rPr>
            </w:pPr>
            <w:r w:rsidRPr="00692BBC">
              <w:rPr>
                <w:rFonts w:ascii="Times New Roman" w:hAnsi="Times New Roman" w:cs="Times New Roman"/>
                <w:b/>
                <w:bCs/>
              </w:rPr>
              <w:t>Минимальная длина стороны по уличному фронту (м)</w:t>
            </w:r>
            <w:r w:rsidRPr="00692BBC">
              <w:rPr>
                <w:rFonts w:ascii="Times New Roman" w:hAnsi="Times New Roman" w:cs="Times New Roman"/>
              </w:rPr>
              <w:t xml:space="preserve"> </w:t>
            </w:r>
          </w:p>
        </w:tc>
        <w:tc>
          <w:tcPr>
            <w:tcW w:w="2190" w:type="dxa"/>
          </w:tcPr>
          <w:p w:rsidR="0006286A" w:rsidRPr="00692BBC" w:rsidRDefault="0006286A" w:rsidP="0006286A">
            <w:pPr>
              <w:spacing w:after="120"/>
              <w:ind w:firstLine="709"/>
              <w:jc w:val="center"/>
              <w:rPr>
                <w:color w:val="000000"/>
              </w:rPr>
            </w:pPr>
            <w:r w:rsidRPr="00692BBC">
              <w:rPr>
                <w:b/>
                <w:bCs/>
              </w:rPr>
              <w:t>6</w:t>
            </w:r>
          </w:p>
        </w:tc>
      </w:tr>
      <w:tr w:rsidR="0006286A" w:rsidRPr="00692BBC" w:rsidTr="0006286A">
        <w:tc>
          <w:tcPr>
            <w:tcW w:w="7762" w:type="dxa"/>
          </w:tcPr>
          <w:p w:rsidR="0006286A" w:rsidRPr="00692BBC" w:rsidRDefault="0006286A" w:rsidP="0006286A">
            <w:pPr>
              <w:pStyle w:val="23"/>
              <w:spacing w:after="120"/>
              <w:ind w:firstLine="709"/>
              <w:jc w:val="center"/>
              <w:rPr>
                <w:rFonts w:ascii="Times New Roman" w:hAnsi="Times New Roman"/>
                <w:i w:val="0"/>
              </w:rPr>
            </w:pPr>
            <w:r w:rsidRPr="00692BBC">
              <w:rPr>
                <w:rFonts w:ascii="Times New Roman" w:hAnsi="Times New Roman"/>
                <w:b/>
                <w:bCs/>
                <w:i w:val="0"/>
              </w:rPr>
              <w:lastRenderedPageBreak/>
              <w:t xml:space="preserve">Минимальная ширина/глубина </w:t>
            </w:r>
            <w:r w:rsidRPr="00692BBC">
              <w:rPr>
                <w:rFonts w:ascii="Times New Roman" w:hAnsi="Times New Roman"/>
                <w:b/>
                <w:i w:val="0"/>
                <w:szCs w:val="20"/>
              </w:rPr>
              <w:t>(м)</w:t>
            </w:r>
            <w:r w:rsidRPr="00692BBC">
              <w:rPr>
                <w:rFonts w:ascii="Times New Roman" w:hAnsi="Times New Roman"/>
                <w:i w:val="0"/>
              </w:rPr>
              <w:t xml:space="preserve"> </w:t>
            </w:r>
          </w:p>
        </w:tc>
        <w:tc>
          <w:tcPr>
            <w:tcW w:w="2190" w:type="dxa"/>
          </w:tcPr>
          <w:p w:rsidR="0006286A" w:rsidRPr="00692BBC" w:rsidRDefault="0006286A" w:rsidP="0006286A">
            <w:pPr>
              <w:spacing w:after="120"/>
              <w:ind w:firstLine="709"/>
              <w:jc w:val="center"/>
              <w:rPr>
                <w:color w:val="000000"/>
              </w:rPr>
            </w:pPr>
            <w:r w:rsidRPr="00692BBC">
              <w:rPr>
                <w:b/>
                <w:bCs/>
              </w:rPr>
              <w:t>25</w:t>
            </w:r>
          </w:p>
        </w:tc>
      </w:tr>
      <w:tr w:rsidR="0006286A" w:rsidRPr="00692BBC" w:rsidTr="0006286A">
        <w:tc>
          <w:tcPr>
            <w:tcW w:w="7762" w:type="dxa"/>
          </w:tcPr>
          <w:p w:rsidR="0006286A" w:rsidRPr="00692BBC" w:rsidRDefault="0006286A" w:rsidP="0006286A">
            <w:pPr>
              <w:spacing w:before="100" w:beforeAutospacing="1" w:after="120"/>
              <w:ind w:firstLine="709"/>
              <w:jc w:val="center"/>
              <w:rPr>
                <w:color w:val="000000"/>
              </w:rPr>
            </w:pPr>
            <w:r w:rsidRPr="00692BBC">
              <w:rPr>
                <w:b/>
                <w:szCs w:val="20"/>
              </w:rPr>
              <w:t>Максимальный</w:t>
            </w:r>
            <w:r w:rsidRPr="00692BBC">
              <w:rPr>
                <w:b/>
              </w:rPr>
              <w:t xml:space="preserve"> коэффициент застройки</w:t>
            </w:r>
            <w:r w:rsidRPr="00692BBC">
              <w:rPr>
                <w:b/>
                <w:szCs w:val="20"/>
              </w:rPr>
              <w:t xml:space="preserve"> </w:t>
            </w:r>
            <w:r w:rsidRPr="00692BBC">
              <w:rPr>
                <w:b/>
              </w:rPr>
              <w:t>(%)</w:t>
            </w:r>
            <w:r w:rsidRPr="00692BBC">
              <w:t xml:space="preserve"> </w:t>
            </w:r>
          </w:p>
        </w:tc>
        <w:tc>
          <w:tcPr>
            <w:tcW w:w="2190" w:type="dxa"/>
          </w:tcPr>
          <w:p w:rsidR="0006286A" w:rsidRPr="00692BBC" w:rsidRDefault="0006286A" w:rsidP="0006286A">
            <w:pPr>
              <w:spacing w:after="120"/>
              <w:ind w:firstLine="709"/>
              <w:jc w:val="center"/>
              <w:rPr>
                <w:color w:val="000000"/>
              </w:rPr>
            </w:pPr>
            <w:r w:rsidRPr="00692BBC">
              <w:rPr>
                <w:b/>
                <w:bCs/>
              </w:rPr>
              <w:t>50</w:t>
            </w:r>
          </w:p>
        </w:tc>
      </w:tr>
      <w:tr w:rsidR="0006286A" w:rsidRPr="00692BBC" w:rsidTr="0006286A">
        <w:tc>
          <w:tcPr>
            <w:tcW w:w="7762" w:type="dxa"/>
          </w:tcPr>
          <w:p w:rsidR="0006286A" w:rsidRPr="00692BBC" w:rsidRDefault="0006286A" w:rsidP="0006286A">
            <w:pPr>
              <w:spacing w:before="100" w:beforeAutospacing="1" w:after="120"/>
              <w:ind w:firstLine="709"/>
              <w:jc w:val="center"/>
              <w:rPr>
                <w:color w:val="000000"/>
              </w:rPr>
            </w:pPr>
            <w:r w:rsidRPr="00692BBC">
              <w:rPr>
                <w:b/>
              </w:rPr>
              <w:t>Минимальный коэффициент озеленения (%)</w:t>
            </w:r>
            <w:r w:rsidRPr="00692BBC">
              <w:t xml:space="preserve"> </w:t>
            </w:r>
          </w:p>
        </w:tc>
        <w:tc>
          <w:tcPr>
            <w:tcW w:w="2190" w:type="dxa"/>
          </w:tcPr>
          <w:p w:rsidR="0006286A" w:rsidRPr="00692BBC" w:rsidRDefault="0006286A" w:rsidP="0006286A">
            <w:pPr>
              <w:spacing w:after="120"/>
              <w:ind w:firstLine="709"/>
              <w:jc w:val="center"/>
              <w:rPr>
                <w:color w:val="000000"/>
              </w:rPr>
            </w:pPr>
            <w:r w:rsidRPr="00692BBC">
              <w:rPr>
                <w:b/>
                <w:bCs/>
              </w:rPr>
              <w:t>20</w:t>
            </w:r>
          </w:p>
        </w:tc>
      </w:tr>
      <w:tr w:rsidR="0006286A" w:rsidRPr="00692BBC" w:rsidTr="0006286A">
        <w:tc>
          <w:tcPr>
            <w:tcW w:w="7762" w:type="dxa"/>
          </w:tcPr>
          <w:p w:rsidR="0006286A" w:rsidRPr="00692BBC" w:rsidRDefault="0006286A" w:rsidP="0006286A">
            <w:pPr>
              <w:spacing w:after="120"/>
              <w:ind w:firstLine="709"/>
              <w:jc w:val="center"/>
              <w:rPr>
                <w:color w:val="000000"/>
              </w:rPr>
            </w:pPr>
            <w:r w:rsidRPr="00692BBC">
              <w:rPr>
                <w:b/>
              </w:rPr>
              <w:t xml:space="preserve">Максимальная высота здания до конька </w:t>
            </w:r>
            <w:r w:rsidRPr="00692BBC">
              <w:rPr>
                <w:b/>
                <w:szCs w:val="20"/>
              </w:rPr>
              <w:t>крыши</w:t>
            </w:r>
            <w:r w:rsidRPr="00692BBC">
              <w:rPr>
                <w:b/>
              </w:rPr>
              <w:t xml:space="preserve"> (м) </w:t>
            </w:r>
          </w:p>
        </w:tc>
        <w:tc>
          <w:tcPr>
            <w:tcW w:w="2190" w:type="dxa"/>
          </w:tcPr>
          <w:p w:rsidR="0006286A" w:rsidRPr="00692BBC" w:rsidRDefault="0006286A" w:rsidP="0006286A">
            <w:pPr>
              <w:spacing w:after="120"/>
              <w:ind w:firstLine="709"/>
              <w:jc w:val="center"/>
              <w:rPr>
                <w:color w:val="000000"/>
              </w:rPr>
            </w:pPr>
            <w:r w:rsidRPr="00692BBC">
              <w:rPr>
                <w:b/>
                <w:bCs/>
              </w:rPr>
              <w:t>6</w:t>
            </w:r>
          </w:p>
        </w:tc>
      </w:tr>
      <w:tr w:rsidR="0006286A" w:rsidRPr="00F90D27" w:rsidTr="0006286A">
        <w:tc>
          <w:tcPr>
            <w:tcW w:w="7762" w:type="dxa"/>
          </w:tcPr>
          <w:p w:rsidR="0006286A" w:rsidRPr="00692BBC" w:rsidRDefault="0006286A" w:rsidP="0006286A">
            <w:pPr>
              <w:spacing w:before="100" w:beforeAutospacing="1" w:after="120"/>
              <w:ind w:firstLine="709"/>
              <w:jc w:val="center"/>
              <w:rPr>
                <w:color w:val="000000"/>
              </w:rPr>
            </w:pPr>
            <w:r w:rsidRPr="00692BBC">
              <w:rPr>
                <w:b/>
                <w:szCs w:val="20"/>
              </w:rPr>
              <w:t>Максимальная высота оград</w:t>
            </w:r>
            <w:r w:rsidRPr="00692BBC">
              <w:t xml:space="preserve"> </w:t>
            </w:r>
            <w:r w:rsidRPr="00692BBC">
              <w:rPr>
                <w:b/>
                <w:szCs w:val="20"/>
              </w:rPr>
              <w:t>(м)</w:t>
            </w:r>
            <w:r w:rsidRPr="00692BBC">
              <w:t xml:space="preserve"> </w:t>
            </w:r>
          </w:p>
        </w:tc>
        <w:tc>
          <w:tcPr>
            <w:tcW w:w="2190" w:type="dxa"/>
          </w:tcPr>
          <w:p w:rsidR="0006286A" w:rsidRPr="00692BBC" w:rsidRDefault="0006286A" w:rsidP="0006286A">
            <w:pPr>
              <w:spacing w:after="120"/>
              <w:ind w:firstLine="709"/>
              <w:jc w:val="center"/>
              <w:rPr>
                <w:color w:val="000000"/>
              </w:rPr>
            </w:pPr>
            <w:r w:rsidRPr="00692BBC">
              <w:rPr>
                <w:b/>
                <w:bCs/>
              </w:rPr>
              <w:t>1,5</w:t>
            </w:r>
          </w:p>
        </w:tc>
      </w:tr>
    </w:tbl>
    <w:p w:rsidR="0006286A" w:rsidRPr="00E53D95" w:rsidRDefault="0006286A" w:rsidP="0006286A">
      <w:pPr>
        <w:shd w:val="clear" w:color="auto" w:fill="FFFFFF"/>
        <w:spacing w:after="120"/>
        <w:ind w:firstLine="709"/>
        <w:jc w:val="both"/>
        <w:rPr>
          <w:b/>
          <w:snapToGrid w:val="0"/>
          <w:color w:val="FF0000"/>
        </w:rPr>
      </w:pPr>
    </w:p>
    <w:tbl>
      <w:tblPr>
        <w:tblStyle w:val="af7"/>
        <w:tblpPr w:leftFromText="180" w:rightFromText="180" w:vertAnchor="text" w:horzAnchor="margin" w:tblpXSpec="center" w:tblpY="58"/>
        <w:tblW w:w="9889" w:type="dxa"/>
        <w:tblLook w:val="04A0" w:firstRow="1" w:lastRow="0" w:firstColumn="1" w:lastColumn="0" w:noHBand="0" w:noVBand="1"/>
      </w:tblPr>
      <w:tblGrid>
        <w:gridCol w:w="6629"/>
        <w:gridCol w:w="3260"/>
      </w:tblGrid>
      <w:tr w:rsidR="00692BBC" w:rsidRPr="00E53D95" w:rsidTr="00692BBC">
        <w:trPr>
          <w:trHeight w:val="384"/>
        </w:trPr>
        <w:tc>
          <w:tcPr>
            <w:tcW w:w="6629" w:type="dxa"/>
            <w:hideMark/>
          </w:tcPr>
          <w:p w:rsidR="00692BBC" w:rsidRPr="000F4DA1" w:rsidRDefault="00692BBC" w:rsidP="00692BBC">
            <w:pPr>
              <w:tabs>
                <w:tab w:val="center" w:pos="4677"/>
                <w:tab w:val="right" w:pos="9355"/>
              </w:tabs>
              <w:jc w:val="center"/>
              <w:rPr>
                <w:b/>
                <w:color w:val="000000" w:themeColor="text1"/>
                <w:sz w:val="28"/>
                <w:szCs w:val="28"/>
              </w:rPr>
            </w:pPr>
            <w:r w:rsidRPr="000F4DA1">
              <w:rPr>
                <w:b/>
                <w:color w:val="000000" w:themeColor="text1"/>
                <w:sz w:val="28"/>
                <w:szCs w:val="28"/>
              </w:rPr>
              <w:t>Разрешенные параметры земельных участков и их застройки (Ж4)</w:t>
            </w:r>
          </w:p>
        </w:tc>
        <w:tc>
          <w:tcPr>
            <w:tcW w:w="3260" w:type="dxa"/>
            <w:hideMark/>
          </w:tcPr>
          <w:p w:rsidR="00692BBC" w:rsidRPr="000F4DA1" w:rsidRDefault="00692BBC" w:rsidP="00692BBC">
            <w:pPr>
              <w:tabs>
                <w:tab w:val="center" w:pos="4677"/>
                <w:tab w:val="right" w:pos="9355"/>
              </w:tabs>
              <w:jc w:val="center"/>
              <w:rPr>
                <w:b/>
                <w:color w:val="000000" w:themeColor="text1"/>
                <w:sz w:val="28"/>
                <w:szCs w:val="28"/>
              </w:rPr>
            </w:pPr>
            <w:r w:rsidRPr="000F4DA1">
              <w:rPr>
                <w:b/>
                <w:color w:val="000000" w:themeColor="text1"/>
                <w:sz w:val="28"/>
                <w:szCs w:val="28"/>
              </w:rPr>
              <w:t xml:space="preserve">Ограничения использования земельных участков и ОКС  </w:t>
            </w:r>
          </w:p>
        </w:tc>
      </w:tr>
      <w:tr w:rsidR="00692BBC" w:rsidRPr="00E53D95" w:rsidTr="00692BBC">
        <w:tc>
          <w:tcPr>
            <w:tcW w:w="6629" w:type="dxa"/>
          </w:tcPr>
          <w:p w:rsidR="00692BBC" w:rsidRPr="000F4DA1" w:rsidRDefault="00692BBC" w:rsidP="00692BBC">
            <w:pPr>
              <w:rPr>
                <w:b/>
                <w:color w:val="000000" w:themeColor="text1"/>
              </w:rPr>
            </w:pPr>
            <w:r w:rsidRPr="000F4DA1">
              <w:rPr>
                <w:b/>
                <w:color w:val="000000" w:themeColor="text1"/>
              </w:rPr>
              <w:t xml:space="preserve">1) Предельные (минимальные и (или) максимальные размеры земельных участков, в том числе их площадь: </w:t>
            </w:r>
          </w:p>
          <w:p w:rsidR="00692BBC" w:rsidRPr="000F4DA1" w:rsidRDefault="00692BBC" w:rsidP="00692BBC">
            <w:pPr>
              <w:rPr>
                <w:color w:val="000000" w:themeColor="text1"/>
              </w:rPr>
            </w:pPr>
            <w:r w:rsidRPr="000F4DA1">
              <w:rPr>
                <w:color w:val="000000" w:themeColor="text1"/>
              </w:rPr>
              <w:t xml:space="preserve">       -предельный (минимальный и максимальный) размер земельного участка для индивидуального жилищного строительства – 0,04-0,35 га (в соответствии с решением Совета муниципального района «Тунгиро-Олекминский район» № 72 от 27.04.2010 г.);</w:t>
            </w:r>
          </w:p>
          <w:p w:rsidR="00692BBC" w:rsidRPr="000F4DA1" w:rsidRDefault="00692BBC" w:rsidP="00692BBC">
            <w:pPr>
              <w:rPr>
                <w:color w:val="000000" w:themeColor="text1"/>
              </w:rPr>
            </w:pPr>
            <w:r w:rsidRPr="000F4DA1">
              <w:rPr>
                <w:color w:val="000000" w:themeColor="text1"/>
              </w:rPr>
              <w:t xml:space="preserve">      -предельный (минимальный и максимальный) размер земельного участка для ведения личного подсобного хозяйства – 0,04-0,30 га 0,04-0,35 га (в соответствии с решением Совета муниципального района «Тунгиро-Олекминский район» № 72 от 27.04.2010 г.);</w:t>
            </w:r>
          </w:p>
          <w:p w:rsidR="00692BBC" w:rsidRPr="000F4DA1" w:rsidRDefault="00692BBC" w:rsidP="00692BBC">
            <w:pPr>
              <w:rPr>
                <w:color w:val="000000" w:themeColor="text1"/>
              </w:rPr>
            </w:pPr>
            <w:r w:rsidRPr="000F4DA1">
              <w:rPr>
                <w:color w:val="000000" w:themeColor="text1"/>
              </w:rPr>
              <w:t xml:space="preserve">      -предельный минимальный размер земельного участка для стоянок легковых автомобилей и гаражей из расчета – 30 м</w:t>
            </w:r>
            <w:r w:rsidRPr="000F4DA1">
              <w:rPr>
                <w:color w:val="000000" w:themeColor="text1"/>
                <w:vertAlign w:val="superscript"/>
              </w:rPr>
              <w:t xml:space="preserve">2 </w:t>
            </w:r>
            <w:r w:rsidRPr="000F4DA1">
              <w:rPr>
                <w:color w:val="000000" w:themeColor="text1"/>
              </w:rPr>
              <w:t>на одно машино-место;</w:t>
            </w:r>
          </w:p>
          <w:p w:rsidR="00692BBC" w:rsidRPr="000F4DA1" w:rsidRDefault="00692BBC" w:rsidP="00692BBC">
            <w:pPr>
              <w:rPr>
                <w:color w:val="000000" w:themeColor="text1"/>
              </w:rPr>
            </w:pPr>
            <w:r w:rsidRPr="000F4DA1">
              <w:rPr>
                <w:color w:val="000000" w:themeColor="text1"/>
              </w:rPr>
              <w:t xml:space="preserve">      -предельный минимальный размер земельного участка для трансформаторных подстанций, распределительных пунктов, котельных, иных коммунальных объектов, объектов инженерно-технического назначения, связанных с обслуживанием объектов, расположенных в данной территориальной зоне – 0,001 га.</w:t>
            </w:r>
          </w:p>
          <w:p w:rsidR="00692BBC" w:rsidRPr="000F4DA1" w:rsidRDefault="00692BBC" w:rsidP="00692BBC">
            <w:pPr>
              <w:rPr>
                <w:b/>
                <w:color w:val="000000" w:themeColor="text1"/>
              </w:rPr>
            </w:pPr>
            <w:r w:rsidRPr="000F4DA1">
              <w:rPr>
                <w:b/>
                <w:color w:val="000000" w:themeColor="text1"/>
              </w:rPr>
              <w:t>2) Минимальные отступы от границ земельных участков до зданий, строений, сооружений:</w:t>
            </w:r>
          </w:p>
          <w:p w:rsidR="00692BBC" w:rsidRPr="000F4DA1" w:rsidRDefault="00692BBC" w:rsidP="00692BBC">
            <w:pPr>
              <w:rPr>
                <w:color w:val="000000" w:themeColor="text1"/>
              </w:rPr>
            </w:pPr>
            <w:r w:rsidRPr="000F4DA1">
              <w:rPr>
                <w:color w:val="000000" w:themeColor="text1"/>
              </w:rPr>
              <w:t xml:space="preserve">        -минимальный отступ от красной линии улиц до линии </w:t>
            </w:r>
            <w:r w:rsidRPr="000F4DA1">
              <w:rPr>
                <w:color w:val="000000" w:themeColor="text1"/>
              </w:rPr>
              <w:br/>
              <w:t>застройки – 5 м при осуществлении нового строительства;</w:t>
            </w:r>
          </w:p>
          <w:p w:rsidR="00692BBC" w:rsidRPr="000F4DA1" w:rsidRDefault="00692BBC" w:rsidP="00692BBC">
            <w:pPr>
              <w:rPr>
                <w:color w:val="000000" w:themeColor="text1"/>
              </w:rPr>
            </w:pPr>
            <w:r w:rsidRPr="000F4DA1">
              <w:rPr>
                <w:color w:val="000000" w:themeColor="text1"/>
              </w:rPr>
              <w:t xml:space="preserve">        -минимальный отступ от красной линии проездов до линии застройки – 3 м при осуществлении нового строительства.</w:t>
            </w:r>
          </w:p>
          <w:p w:rsidR="00692BBC" w:rsidRPr="000F4DA1" w:rsidRDefault="00692BBC" w:rsidP="00692BBC">
            <w:pPr>
              <w:rPr>
                <w:color w:val="000000" w:themeColor="text1"/>
              </w:rPr>
            </w:pPr>
            <w:r w:rsidRPr="000F4DA1">
              <w:rPr>
                <w:color w:val="000000" w:themeColor="text1"/>
              </w:rPr>
              <w:t>Минимальный отступ от границ соседнего участка до:</w:t>
            </w:r>
          </w:p>
          <w:p w:rsidR="00692BBC" w:rsidRPr="000F4DA1" w:rsidRDefault="00692BBC" w:rsidP="00692BBC">
            <w:pPr>
              <w:rPr>
                <w:color w:val="000000" w:themeColor="text1"/>
              </w:rPr>
            </w:pPr>
            <w:r w:rsidRPr="000F4DA1">
              <w:rPr>
                <w:color w:val="000000" w:themeColor="text1"/>
              </w:rPr>
              <w:t xml:space="preserve">        -основного строения – 3 м;</w:t>
            </w:r>
          </w:p>
          <w:p w:rsidR="00692BBC" w:rsidRPr="000F4DA1" w:rsidRDefault="00692BBC" w:rsidP="00692BBC">
            <w:pPr>
              <w:rPr>
                <w:color w:val="000000" w:themeColor="text1"/>
              </w:rPr>
            </w:pPr>
            <w:r w:rsidRPr="000F4DA1">
              <w:rPr>
                <w:color w:val="000000" w:themeColor="text1"/>
              </w:rPr>
              <w:t xml:space="preserve">        -хозяйственных и прочих строений – 1 м;</w:t>
            </w:r>
          </w:p>
          <w:p w:rsidR="00692BBC" w:rsidRPr="000F4DA1" w:rsidRDefault="00692BBC" w:rsidP="00692BBC">
            <w:pPr>
              <w:rPr>
                <w:color w:val="000000" w:themeColor="text1"/>
              </w:rPr>
            </w:pPr>
            <w:r w:rsidRPr="000F4DA1">
              <w:rPr>
                <w:color w:val="000000" w:themeColor="text1"/>
              </w:rPr>
              <w:t xml:space="preserve">        -до постройки для содержания скота и птицы – 4 м;</w:t>
            </w:r>
          </w:p>
          <w:p w:rsidR="00692BBC" w:rsidRPr="000F4DA1" w:rsidRDefault="00692BBC" w:rsidP="00692BBC">
            <w:pPr>
              <w:rPr>
                <w:color w:val="000000" w:themeColor="text1"/>
              </w:rPr>
            </w:pPr>
            <w:r w:rsidRPr="000F4DA1">
              <w:rPr>
                <w:color w:val="000000" w:themeColor="text1"/>
              </w:rPr>
              <w:t xml:space="preserve">        -открытой стоянки – 1 м;</w:t>
            </w:r>
          </w:p>
          <w:p w:rsidR="00692BBC" w:rsidRPr="000F4DA1" w:rsidRDefault="00692BBC" w:rsidP="00692BBC">
            <w:pPr>
              <w:rPr>
                <w:color w:val="000000" w:themeColor="text1"/>
              </w:rPr>
            </w:pPr>
            <w:r w:rsidRPr="000F4DA1">
              <w:rPr>
                <w:color w:val="000000" w:themeColor="text1"/>
              </w:rPr>
              <w:t xml:space="preserve">        -отдельно стоящего гаража – 1 м;</w:t>
            </w:r>
          </w:p>
          <w:p w:rsidR="00692BBC" w:rsidRPr="000F4DA1" w:rsidRDefault="00692BBC" w:rsidP="00692BBC">
            <w:pPr>
              <w:rPr>
                <w:color w:val="000000" w:themeColor="text1"/>
              </w:rPr>
            </w:pPr>
            <w:r w:rsidRPr="000F4DA1">
              <w:rPr>
                <w:color w:val="000000" w:themeColor="text1"/>
              </w:rPr>
              <w:t>Расстояние от зданий и сооружений до деревьев и кустарников следует принимать:</w:t>
            </w:r>
          </w:p>
          <w:p w:rsidR="00692BBC" w:rsidRPr="000F4DA1" w:rsidRDefault="00692BBC" w:rsidP="00692BBC">
            <w:pPr>
              <w:rPr>
                <w:color w:val="000000" w:themeColor="text1"/>
              </w:rPr>
            </w:pPr>
            <w:r w:rsidRPr="000F4DA1">
              <w:rPr>
                <w:color w:val="000000" w:themeColor="text1"/>
              </w:rPr>
              <w:t xml:space="preserve">        -до стволов высокорослых деревьев – 4 м; </w:t>
            </w:r>
          </w:p>
          <w:p w:rsidR="00692BBC" w:rsidRPr="000F4DA1" w:rsidRDefault="00692BBC" w:rsidP="00692BBC">
            <w:pPr>
              <w:rPr>
                <w:color w:val="000000" w:themeColor="text1"/>
              </w:rPr>
            </w:pPr>
            <w:r w:rsidRPr="000F4DA1">
              <w:rPr>
                <w:color w:val="000000" w:themeColor="text1"/>
              </w:rPr>
              <w:t xml:space="preserve">        -до стволов среднерослых деревьев – 2 м;</w:t>
            </w:r>
          </w:p>
          <w:p w:rsidR="00692BBC" w:rsidRPr="000F4DA1" w:rsidRDefault="00692BBC" w:rsidP="00692BBC">
            <w:pPr>
              <w:rPr>
                <w:color w:val="000000" w:themeColor="text1"/>
              </w:rPr>
            </w:pPr>
            <w:r w:rsidRPr="000F4DA1">
              <w:rPr>
                <w:color w:val="000000" w:themeColor="text1"/>
              </w:rPr>
              <w:lastRenderedPageBreak/>
              <w:t xml:space="preserve">        -до кустарников – 1 м.</w:t>
            </w:r>
          </w:p>
          <w:p w:rsidR="00692BBC" w:rsidRPr="000F4DA1" w:rsidRDefault="00692BBC" w:rsidP="00692BBC">
            <w:pPr>
              <w:rPr>
                <w:color w:val="000000" w:themeColor="text1"/>
              </w:rPr>
            </w:pPr>
            <w:r w:rsidRPr="000F4DA1">
              <w:rPr>
                <w:color w:val="000000" w:themeColor="text1"/>
              </w:rPr>
              <w:t>Предельные параметры разрешенного строительства:</w:t>
            </w:r>
          </w:p>
          <w:p w:rsidR="00692BBC" w:rsidRPr="000F4DA1" w:rsidRDefault="00692BBC" w:rsidP="00692BBC">
            <w:pPr>
              <w:rPr>
                <w:color w:val="000000" w:themeColor="text1"/>
              </w:rPr>
            </w:pPr>
            <w:r w:rsidRPr="000F4DA1">
              <w:rPr>
                <w:color w:val="000000" w:themeColor="text1"/>
              </w:rPr>
              <w:t xml:space="preserve">        -максимальная ширина земельных участков вдоль фронта улицы (проезда) – 25 м;</w:t>
            </w:r>
          </w:p>
          <w:p w:rsidR="00692BBC" w:rsidRPr="000F4DA1" w:rsidRDefault="00692BBC" w:rsidP="00692BBC">
            <w:pPr>
              <w:rPr>
                <w:color w:val="000000" w:themeColor="text1"/>
              </w:rPr>
            </w:pPr>
            <w:r w:rsidRPr="000F4DA1">
              <w:rPr>
                <w:color w:val="000000" w:themeColor="text1"/>
              </w:rPr>
              <w:t xml:space="preserve">        -высота сплошного ограждения земельных участков вдоль улиц (проездов) – 1,5 м, при этом, высота ограждения, а также вид ограждения должны быть единообразными, как минимум, на протяжении одного квартала с обеих сторон улицы;</w:t>
            </w:r>
          </w:p>
          <w:p w:rsidR="00692BBC" w:rsidRPr="000F4DA1" w:rsidRDefault="00692BBC" w:rsidP="00692BBC">
            <w:pPr>
              <w:rPr>
                <w:color w:val="000000" w:themeColor="text1"/>
              </w:rPr>
            </w:pPr>
            <w:r w:rsidRPr="000F4DA1">
              <w:rPr>
                <w:color w:val="000000" w:themeColor="text1"/>
              </w:rPr>
              <w:t xml:space="preserve">        -расстояния от окон жилых помещений до хозяйственных и прочих строений, расположенных на соседних участках, должно быть не менее 6 м.</w:t>
            </w:r>
          </w:p>
          <w:p w:rsidR="00692BBC" w:rsidRPr="000F4DA1" w:rsidRDefault="00692BBC" w:rsidP="00692BBC">
            <w:pPr>
              <w:rPr>
                <w:color w:val="000000" w:themeColor="text1"/>
              </w:rPr>
            </w:pPr>
            <w:r w:rsidRPr="000F4DA1">
              <w:rPr>
                <w:b/>
                <w:color w:val="000000" w:themeColor="text1"/>
              </w:rPr>
              <w:t>3) Предельное количество этажей</w:t>
            </w:r>
            <w:r w:rsidRPr="000F4DA1">
              <w:rPr>
                <w:color w:val="000000" w:themeColor="text1"/>
              </w:rPr>
              <w:t xml:space="preserve"> – 2.</w:t>
            </w:r>
          </w:p>
          <w:p w:rsidR="00692BBC" w:rsidRPr="000F4DA1" w:rsidRDefault="00692BBC" w:rsidP="00692BBC">
            <w:pPr>
              <w:rPr>
                <w:color w:val="000000" w:themeColor="text1"/>
              </w:rPr>
            </w:pPr>
            <w:r w:rsidRPr="000F4DA1">
              <w:rPr>
                <w:b/>
                <w:color w:val="000000" w:themeColor="text1"/>
              </w:rPr>
              <w:t>4) Максимальный процент застройки в границах земельного участка для индивидуального жилищного строительства</w:t>
            </w:r>
            <w:r w:rsidRPr="000F4DA1">
              <w:rPr>
                <w:color w:val="000000" w:themeColor="text1"/>
              </w:rPr>
              <w:t xml:space="preserve"> – 50 %. </w:t>
            </w:r>
          </w:p>
          <w:p w:rsidR="00692BBC" w:rsidRPr="000F4DA1" w:rsidRDefault="00692BBC" w:rsidP="00692BBC">
            <w:pPr>
              <w:rPr>
                <w:color w:val="000000" w:themeColor="text1"/>
              </w:rPr>
            </w:pPr>
            <w:r w:rsidRPr="000F4DA1">
              <w:rPr>
                <w:b/>
                <w:color w:val="000000" w:themeColor="text1"/>
              </w:rPr>
              <w:t>5)Минимальный коэффициент озеленения</w:t>
            </w:r>
            <w:r w:rsidRPr="000F4DA1">
              <w:rPr>
                <w:color w:val="000000" w:themeColor="text1"/>
              </w:rPr>
              <w:t>-20 %</w:t>
            </w:r>
          </w:p>
          <w:p w:rsidR="00692BBC" w:rsidRPr="000F4DA1" w:rsidRDefault="00692BBC" w:rsidP="00692BBC">
            <w:pPr>
              <w:rPr>
                <w:color w:val="000000" w:themeColor="text1"/>
              </w:rPr>
            </w:pPr>
            <w:r w:rsidRPr="000F4DA1">
              <w:rPr>
                <w:b/>
                <w:color w:val="000000" w:themeColor="text1"/>
              </w:rPr>
              <w:t>5)Минимальная длина стороны по уличному фронту</w:t>
            </w:r>
            <w:r w:rsidRPr="000F4DA1">
              <w:rPr>
                <w:color w:val="000000" w:themeColor="text1"/>
              </w:rPr>
              <w:t xml:space="preserve"> -6 м.</w:t>
            </w:r>
          </w:p>
          <w:p w:rsidR="00692BBC" w:rsidRPr="000F4DA1" w:rsidRDefault="00692BBC" w:rsidP="00692BBC">
            <w:pPr>
              <w:rPr>
                <w:color w:val="000000" w:themeColor="text1"/>
              </w:rPr>
            </w:pPr>
            <w:r w:rsidRPr="000F4DA1">
              <w:rPr>
                <w:b/>
                <w:color w:val="000000" w:themeColor="text1"/>
              </w:rPr>
              <w:t>6)минимальная ширина\глубина</w:t>
            </w:r>
            <w:r w:rsidRPr="000F4DA1">
              <w:rPr>
                <w:color w:val="000000" w:themeColor="text1"/>
              </w:rPr>
              <w:t>-25 м</w:t>
            </w:r>
          </w:p>
          <w:p w:rsidR="00692BBC" w:rsidRPr="000F4DA1" w:rsidRDefault="00692BBC" w:rsidP="00692BBC">
            <w:pPr>
              <w:rPr>
                <w:color w:val="000000" w:themeColor="text1"/>
              </w:rPr>
            </w:pPr>
            <w:r w:rsidRPr="000F4DA1">
              <w:rPr>
                <w:b/>
                <w:color w:val="000000" w:themeColor="text1"/>
              </w:rPr>
              <w:t>7)Максимальная высота здания до конька крыши</w:t>
            </w:r>
            <w:r w:rsidRPr="000F4DA1">
              <w:rPr>
                <w:color w:val="000000" w:themeColor="text1"/>
              </w:rPr>
              <w:t>-6 м</w:t>
            </w:r>
          </w:p>
          <w:p w:rsidR="00692BBC" w:rsidRPr="000F4DA1" w:rsidRDefault="00692BBC" w:rsidP="00692BBC">
            <w:pPr>
              <w:rPr>
                <w:color w:val="000000" w:themeColor="text1"/>
              </w:rPr>
            </w:pPr>
            <w:r w:rsidRPr="000F4DA1">
              <w:rPr>
                <w:b/>
                <w:color w:val="000000" w:themeColor="text1"/>
              </w:rPr>
              <w:t>8)максимальная высота оград</w:t>
            </w:r>
            <w:r w:rsidRPr="000F4DA1">
              <w:rPr>
                <w:color w:val="000000" w:themeColor="text1"/>
              </w:rPr>
              <w:t xml:space="preserve"> -1,5 м</w:t>
            </w:r>
          </w:p>
          <w:p w:rsidR="00692BBC" w:rsidRPr="000F4DA1" w:rsidRDefault="00692BBC" w:rsidP="00692BBC">
            <w:pPr>
              <w:rPr>
                <w:color w:val="000000" w:themeColor="text1"/>
              </w:rPr>
            </w:pPr>
          </w:p>
          <w:p w:rsidR="00692BBC" w:rsidRPr="000F4DA1" w:rsidRDefault="00692BBC" w:rsidP="00692BBC">
            <w:pPr>
              <w:rPr>
                <w:color w:val="000000" w:themeColor="text1"/>
              </w:rPr>
            </w:pPr>
          </w:p>
          <w:p w:rsidR="00692BBC" w:rsidRPr="000F4DA1" w:rsidRDefault="00692BBC" w:rsidP="00692BBC">
            <w:pPr>
              <w:pStyle w:val="afb"/>
              <w:tabs>
                <w:tab w:val="left" w:pos="1134"/>
              </w:tabs>
              <w:spacing w:line="26" w:lineRule="atLeast"/>
              <w:jc w:val="both"/>
              <w:rPr>
                <w:rFonts w:eastAsia="BatangChe"/>
                <w:color w:val="000000" w:themeColor="text1"/>
                <w:szCs w:val="24"/>
              </w:rPr>
            </w:pPr>
          </w:p>
        </w:tc>
        <w:tc>
          <w:tcPr>
            <w:tcW w:w="3260" w:type="dxa"/>
          </w:tcPr>
          <w:p w:rsidR="00692BBC" w:rsidRPr="000F4DA1" w:rsidRDefault="00692BBC" w:rsidP="00692BBC">
            <w:pPr>
              <w:pStyle w:val="afb"/>
              <w:tabs>
                <w:tab w:val="left" w:pos="1134"/>
              </w:tabs>
              <w:spacing w:line="26" w:lineRule="atLeast"/>
              <w:jc w:val="both"/>
              <w:rPr>
                <w:rFonts w:eastAsia="BatangChe"/>
                <w:color w:val="000000" w:themeColor="text1"/>
                <w:szCs w:val="24"/>
              </w:rPr>
            </w:pPr>
            <w:r w:rsidRPr="000F4DA1">
              <w:rPr>
                <w:rFonts w:eastAsia="BatangChe"/>
                <w:color w:val="000000" w:themeColor="text1"/>
                <w:szCs w:val="24"/>
              </w:rPr>
              <w:lastRenderedPageBreak/>
              <w:t>- в пределах земельного участка запрещается размещение стоянки грузового транспорта;</w:t>
            </w:r>
          </w:p>
          <w:p w:rsidR="00692BBC" w:rsidRPr="000F4DA1" w:rsidRDefault="00692BBC" w:rsidP="00692BBC">
            <w:pPr>
              <w:pStyle w:val="afb"/>
              <w:tabs>
                <w:tab w:val="left" w:pos="1134"/>
              </w:tabs>
              <w:spacing w:line="26" w:lineRule="atLeast"/>
              <w:jc w:val="both"/>
              <w:rPr>
                <w:rFonts w:eastAsia="BatangChe"/>
                <w:color w:val="000000" w:themeColor="text1"/>
                <w:szCs w:val="24"/>
              </w:rPr>
            </w:pPr>
            <w:r w:rsidRPr="000F4DA1">
              <w:rPr>
                <w:rFonts w:eastAsia="BatangChe"/>
                <w:color w:val="000000" w:themeColor="text1"/>
                <w:szCs w:val="24"/>
              </w:rPr>
              <w:t>- на землях общего пользования не допускается ремонт автомобилей, складирование строительных материалов, хозяйственного инвентаря, мусора,</w:t>
            </w:r>
            <w:r w:rsidR="008E510E" w:rsidRPr="000F4DA1">
              <w:rPr>
                <w:rFonts w:eastAsia="BatangChe"/>
                <w:color w:val="000000" w:themeColor="text1"/>
                <w:szCs w:val="24"/>
              </w:rPr>
              <w:t xml:space="preserve"> за исключением специализирован</w:t>
            </w:r>
            <w:r w:rsidRPr="000F4DA1">
              <w:rPr>
                <w:rFonts w:eastAsia="BatangChe"/>
                <w:color w:val="000000" w:themeColor="text1"/>
                <w:szCs w:val="24"/>
              </w:rPr>
              <w:t>ных площадок для установки мусорных контейнеров;</w:t>
            </w:r>
          </w:p>
          <w:p w:rsidR="00692BBC" w:rsidRPr="000F4DA1" w:rsidRDefault="00692BBC" w:rsidP="00692BBC">
            <w:pPr>
              <w:pStyle w:val="afb"/>
              <w:tabs>
                <w:tab w:val="left" w:pos="1134"/>
              </w:tabs>
              <w:spacing w:line="26" w:lineRule="atLeast"/>
              <w:jc w:val="both"/>
              <w:rPr>
                <w:rFonts w:eastAsia="BatangChe"/>
                <w:color w:val="000000" w:themeColor="text1"/>
                <w:szCs w:val="24"/>
              </w:rPr>
            </w:pPr>
            <w:r w:rsidRPr="000F4DA1">
              <w:rPr>
                <w:rFonts w:eastAsia="BatangChe"/>
                <w:color w:val="000000" w:themeColor="text1"/>
                <w:szCs w:val="24"/>
              </w:rPr>
              <w:t>- не допускается размещать со стороны улицы вспомогательные строения, за исключением гаражей;</w:t>
            </w:r>
          </w:p>
          <w:p w:rsidR="00692BBC" w:rsidRPr="000F4DA1" w:rsidRDefault="00692BBC" w:rsidP="00692BBC">
            <w:pPr>
              <w:pStyle w:val="afb"/>
              <w:tabs>
                <w:tab w:val="left" w:pos="1134"/>
              </w:tabs>
              <w:spacing w:line="26" w:lineRule="atLeast"/>
              <w:jc w:val="both"/>
              <w:rPr>
                <w:rFonts w:eastAsia="BatangChe"/>
                <w:color w:val="000000" w:themeColor="text1"/>
                <w:szCs w:val="24"/>
              </w:rPr>
            </w:pPr>
            <w:r w:rsidRPr="000F4DA1">
              <w:rPr>
                <w:rFonts w:eastAsia="BatangChe"/>
                <w:color w:val="000000" w:themeColor="text1"/>
                <w:szCs w:val="24"/>
              </w:rPr>
              <w:t>- содержание скота и птицы на приусадебных участк</w:t>
            </w:r>
            <w:r w:rsidR="008E510E" w:rsidRPr="000F4DA1">
              <w:rPr>
                <w:rFonts w:eastAsia="BatangChe"/>
                <w:color w:val="000000" w:themeColor="text1"/>
                <w:szCs w:val="24"/>
              </w:rPr>
              <w:t>ах допус</w:t>
            </w:r>
            <w:r w:rsidRPr="000F4DA1">
              <w:rPr>
                <w:rFonts w:eastAsia="BatangChe"/>
                <w:color w:val="000000" w:themeColor="text1"/>
                <w:szCs w:val="24"/>
              </w:rPr>
              <w:t>кается только в районах усадеб</w:t>
            </w:r>
            <w:r w:rsidR="008E510E" w:rsidRPr="000F4DA1">
              <w:rPr>
                <w:rFonts w:eastAsia="BatangChe"/>
                <w:color w:val="000000" w:themeColor="text1"/>
                <w:szCs w:val="24"/>
              </w:rPr>
              <w:t>ной застройки с размером приуса</w:t>
            </w:r>
            <w:r w:rsidRPr="000F4DA1">
              <w:rPr>
                <w:rFonts w:eastAsia="BatangChe"/>
                <w:color w:val="000000" w:themeColor="text1"/>
                <w:szCs w:val="24"/>
              </w:rPr>
              <w:t>дебного участка не менее 0,06 га при условии соблюдения санитарно-гигиенических и зооветеринарных требований;</w:t>
            </w:r>
          </w:p>
          <w:p w:rsidR="00692BBC" w:rsidRPr="000F4DA1" w:rsidRDefault="008E510E" w:rsidP="00692BBC">
            <w:pPr>
              <w:pStyle w:val="afb"/>
              <w:tabs>
                <w:tab w:val="left" w:pos="1134"/>
              </w:tabs>
              <w:spacing w:line="26" w:lineRule="atLeast"/>
              <w:jc w:val="both"/>
              <w:rPr>
                <w:rFonts w:eastAsia="BatangChe"/>
                <w:color w:val="000000" w:themeColor="text1"/>
                <w:szCs w:val="24"/>
              </w:rPr>
            </w:pPr>
            <w:r w:rsidRPr="000F4DA1">
              <w:rPr>
                <w:rFonts w:eastAsia="BatangChe"/>
                <w:color w:val="000000" w:themeColor="text1"/>
                <w:szCs w:val="24"/>
              </w:rPr>
              <w:t>- допускается пристройка хозяйс</w:t>
            </w:r>
            <w:r w:rsidR="00692BBC" w:rsidRPr="000F4DA1">
              <w:rPr>
                <w:rFonts w:eastAsia="BatangChe"/>
                <w:color w:val="000000" w:themeColor="text1"/>
                <w:szCs w:val="24"/>
              </w:rPr>
              <w:t>твенного сарая (в том числе для скота и птицы), гаража, бани, теплицы к усадебному дому с соблюдением требований санитарных и противопожарных норм;</w:t>
            </w:r>
          </w:p>
          <w:p w:rsidR="00692BBC" w:rsidRPr="000F4DA1" w:rsidRDefault="00692BBC" w:rsidP="00692BBC">
            <w:pPr>
              <w:pStyle w:val="afb"/>
              <w:tabs>
                <w:tab w:val="left" w:pos="1134"/>
              </w:tabs>
              <w:spacing w:line="26" w:lineRule="atLeast"/>
              <w:jc w:val="both"/>
              <w:rPr>
                <w:rFonts w:eastAsia="BatangChe"/>
                <w:color w:val="000000" w:themeColor="text1"/>
                <w:szCs w:val="24"/>
              </w:rPr>
            </w:pPr>
            <w:r w:rsidRPr="000F4DA1">
              <w:rPr>
                <w:rFonts w:eastAsia="BatangChe"/>
                <w:color w:val="000000" w:themeColor="text1"/>
                <w:szCs w:val="24"/>
              </w:rPr>
              <w:lastRenderedPageBreak/>
              <w:t>- размещение бань и саун допускается при условии канализования стоков.</w:t>
            </w:r>
          </w:p>
          <w:p w:rsidR="00692BBC" w:rsidRPr="000F4DA1" w:rsidRDefault="00692BBC" w:rsidP="00692BBC">
            <w:pPr>
              <w:pStyle w:val="afb"/>
              <w:tabs>
                <w:tab w:val="left" w:pos="1134"/>
              </w:tabs>
              <w:spacing w:line="26" w:lineRule="atLeast"/>
              <w:jc w:val="both"/>
              <w:rPr>
                <w:rFonts w:eastAsia="BatangChe"/>
                <w:color w:val="000000" w:themeColor="text1"/>
                <w:szCs w:val="24"/>
              </w:rPr>
            </w:pPr>
            <w:r w:rsidRPr="000F4DA1">
              <w:rPr>
                <w:rFonts w:eastAsia="BatangChe"/>
                <w:color w:val="000000" w:themeColor="text1"/>
                <w:szCs w:val="24"/>
              </w:rPr>
              <w:t xml:space="preserve">    В случае если земельный участок или объект капитального строительства находится в границах зоны с особыми условиями использо</w:t>
            </w:r>
            <w:r w:rsidR="008E510E" w:rsidRPr="000F4DA1">
              <w:rPr>
                <w:rFonts w:eastAsia="BatangChe"/>
                <w:color w:val="000000" w:themeColor="text1"/>
                <w:szCs w:val="24"/>
              </w:rPr>
              <w:t>вания территорий, на них устанавливаются ограничения испо</w:t>
            </w:r>
            <w:r w:rsidRPr="000F4DA1">
              <w:rPr>
                <w:rFonts w:eastAsia="BatangChe"/>
                <w:color w:val="000000" w:themeColor="text1"/>
                <w:szCs w:val="24"/>
              </w:rPr>
              <w:t xml:space="preserve">льзования в соответствии </w:t>
            </w:r>
            <w:r w:rsidRPr="000F4DA1">
              <w:rPr>
                <w:rFonts w:eastAsia="BatangChe"/>
                <w:color w:val="000000" w:themeColor="text1"/>
                <w:szCs w:val="24"/>
              </w:rPr>
              <w:br/>
              <w:t>с законодательством Российской Федерации.</w:t>
            </w:r>
          </w:p>
          <w:p w:rsidR="00692BBC" w:rsidRPr="000F4DA1" w:rsidRDefault="00692BBC" w:rsidP="00692BBC">
            <w:pPr>
              <w:rPr>
                <w:color w:val="000000" w:themeColor="text1"/>
              </w:rPr>
            </w:pPr>
          </w:p>
          <w:p w:rsidR="00692BBC" w:rsidRPr="000F4DA1" w:rsidRDefault="0061734C" w:rsidP="00692BBC">
            <w:pPr>
              <w:pStyle w:val="afb"/>
              <w:tabs>
                <w:tab w:val="left" w:pos="1134"/>
              </w:tabs>
              <w:spacing w:line="26" w:lineRule="atLeast"/>
              <w:jc w:val="both"/>
              <w:rPr>
                <w:rFonts w:eastAsia="BatangChe"/>
                <w:color w:val="000000" w:themeColor="text1"/>
                <w:szCs w:val="24"/>
              </w:rPr>
            </w:pPr>
            <w:r w:rsidRPr="000F4DA1">
              <w:rPr>
                <w:rFonts w:eastAsia="BatangChe"/>
                <w:color w:val="000000" w:themeColor="text1"/>
                <w:szCs w:val="24"/>
              </w:rPr>
              <w:t>Не допускается строительство объектов капитального строительства в водоохраной зоне, в санитарно-защитной зоне, установленной в соответствии с техническими регламентами , нормами и правилами</w:t>
            </w:r>
          </w:p>
        </w:tc>
      </w:tr>
    </w:tbl>
    <w:p w:rsidR="00692BBC" w:rsidRPr="00F90D27" w:rsidRDefault="00692BBC" w:rsidP="0006286A">
      <w:pPr>
        <w:shd w:val="clear" w:color="auto" w:fill="FFFFFF"/>
        <w:spacing w:after="120"/>
        <w:ind w:firstLine="709"/>
        <w:jc w:val="both"/>
        <w:rPr>
          <w:b/>
          <w:snapToGrid w:val="0"/>
        </w:rPr>
      </w:pPr>
    </w:p>
    <w:p w:rsidR="0006286A" w:rsidRPr="00F90D27" w:rsidRDefault="0006286A" w:rsidP="0006286A">
      <w:pPr>
        <w:pStyle w:val="a4"/>
        <w:spacing w:after="120"/>
        <w:ind w:firstLine="709"/>
        <w:jc w:val="both"/>
        <w:rPr>
          <w:b w:val="0"/>
        </w:rPr>
      </w:pPr>
      <w:r w:rsidRPr="00F90D27">
        <w:rPr>
          <w:b w:val="0"/>
        </w:rPr>
        <w:t>Статья 2</w:t>
      </w:r>
      <w:r>
        <w:rPr>
          <w:b w:val="0"/>
        </w:rPr>
        <w:t>2</w:t>
      </w:r>
      <w:r w:rsidRPr="00F90D27">
        <w:rPr>
          <w:b w:val="0"/>
        </w:rPr>
        <w:t xml:space="preserve">. Общественно-деловая зона и виды разрешенного использования земельных участков </w:t>
      </w:r>
    </w:p>
    <w:p w:rsidR="0006286A" w:rsidRPr="00F90D27" w:rsidRDefault="0006286A" w:rsidP="0006286A">
      <w:pPr>
        <w:shd w:val="clear" w:color="auto" w:fill="FFFFFF"/>
        <w:spacing w:after="120"/>
        <w:ind w:firstLine="709"/>
        <w:jc w:val="both"/>
        <w:rPr>
          <w:snapToGrid w:val="0"/>
        </w:rPr>
      </w:pPr>
      <w:r w:rsidRPr="00F90D27">
        <w:rPr>
          <w:b/>
          <w:snapToGrid w:val="0"/>
        </w:rPr>
        <w:t>Общественно-деловая зона (О)</w:t>
      </w:r>
      <w:r w:rsidRPr="00F90D27">
        <w:rPr>
          <w:snapToGrid w:val="0"/>
        </w:rPr>
        <w:t xml:space="preserve"> - предназначения для размещения объектов здравоохранения, культуры, торговли, общественного питания, бытового обслуживания, предпринимательской деятельности, а также образовательных учреждений начального, среднего и высшего профессионального образования, административных, научно-исследовательских учреждений, культовых зданий и иных зданий, строений и сооружений, стоянок автомобильного транспорта, центров деловой, финансовой, общественной активности</w:t>
      </w:r>
      <w:r>
        <w:rPr>
          <w:snapToGrid w:val="0"/>
        </w:rPr>
        <w:t>, в границах населенных пунктов</w:t>
      </w:r>
      <w:r w:rsidRPr="00F90D27">
        <w:rPr>
          <w:snapToGrid w:val="0"/>
        </w:rPr>
        <w:t>.</w:t>
      </w:r>
    </w:p>
    <w:tbl>
      <w:tblPr>
        <w:tblW w:w="4719"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74"/>
        <w:gridCol w:w="3258"/>
        <w:gridCol w:w="1250"/>
        <w:gridCol w:w="936"/>
        <w:gridCol w:w="1556"/>
      </w:tblGrid>
      <w:tr w:rsidR="0006286A" w:rsidRPr="00F90D27" w:rsidTr="0006286A">
        <w:trPr>
          <w:trHeight w:val="285"/>
        </w:trPr>
        <w:tc>
          <w:tcPr>
            <w:tcW w:w="5000" w:type="pct"/>
            <w:gridSpan w:val="5"/>
          </w:tcPr>
          <w:p w:rsidR="0006286A" w:rsidRPr="004C5726" w:rsidRDefault="0006286A" w:rsidP="0006286A">
            <w:pPr>
              <w:pStyle w:val="4"/>
              <w:spacing w:after="0"/>
              <w:ind w:firstLine="709"/>
              <w:rPr>
                <w:sz w:val="24"/>
                <w:szCs w:val="24"/>
              </w:rPr>
            </w:pPr>
            <w:r w:rsidRPr="004C5726">
              <w:rPr>
                <w:sz w:val="24"/>
                <w:szCs w:val="24"/>
              </w:rPr>
              <w:t xml:space="preserve">Таблица </w:t>
            </w:r>
            <w:r>
              <w:rPr>
                <w:sz w:val="24"/>
                <w:szCs w:val="24"/>
              </w:rPr>
              <w:t>3</w:t>
            </w:r>
          </w:p>
          <w:p w:rsidR="0006286A" w:rsidRPr="004C5726" w:rsidRDefault="0006286A" w:rsidP="0006286A">
            <w:pPr>
              <w:shd w:val="clear" w:color="auto" w:fill="FFFFFF"/>
              <w:ind w:firstLine="709"/>
              <w:jc w:val="both"/>
              <w:rPr>
                <w:snapToGrid w:val="0"/>
              </w:rPr>
            </w:pPr>
            <w:r w:rsidRPr="004C5726">
              <w:rPr>
                <w:snapToGrid w:val="0"/>
              </w:rPr>
              <w:t xml:space="preserve">О - основные виды использования, не требующие  получения зонального разрешения, </w:t>
            </w:r>
          </w:p>
          <w:p w:rsidR="0006286A" w:rsidRPr="004C5726" w:rsidRDefault="0006286A" w:rsidP="0006286A">
            <w:pPr>
              <w:shd w:val="clear" w:color="auto" w:fill="FFFFFF"/>
              <w:ind w:firstLine="709"/>
              <w:jc w:val="both"/>
              <w:rPr>
                <w:snapToGrid w:val="0"/>
              </w:rPr>
            </w:pPr>
            <w:r w:rsidRPr="004C5726">
              <w:rPr>
                <w:snapToGrid w:val="0"/>
              </w:rPr>
              <w:t xml:space="preserve">С – условно разрешенные виды использования, требующие получения зонального разрешения, </w:t>
            </w:r>
          </w:p>
          <w:p w:rsidR="0006286A" w:rsidRPr="004C5726" w:rsidRDefault="0006286A" w:rsidP="0006286A">
            <w:pPr>
              <w:shd w:val="clear" w:color="auto" w:fill="FFFFFF"/>
              <w:ind w:firstLine="709"/>
              <w:jc w:val="both"/>
              <w:rPr>
                <w:color w:val="000000"/>
              </w:rPr>
            </w:pPr>
            <w:r w:rsidRPr="004C5726">
              <w:rPr>
                <w:snapToGrid w:val="0"/>
              </w:rPr>
              <w:t>-  - виды использования, на которые не может быть получено зональное разрешение.</w:t>
            </w:r>
            <w:r w:rsidR="002000B6">
              <w:rPr>
                <w:noProof/>
              </w:rPr>
              <mc:AlternateContent>
                <mc:Choice Requires="wps">
                  <w:drawing>
                    <wp:inline distT="0" distB="0" distL="0" distR="0">
                      <wp:extent cx="9525" cy="95250"/>
                      <wp:effectExtent l="0" t="0" r="0" b="0"/>
                      <wp:docPr id="6" name="AutoShape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9525" cy="95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CB49174" id="AutoShape 2" o:spid="_x0000_s1026" style="width:.75pt;height: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" filled="f" stroked="f">
                      <o:lock v:ext="edit" aspectratio="t"/>
                      <w10:anchorlock/>
                    </v:rect>
                  </w:pict>
                </mc:Fallback>
              </mc:AlternateContent>
            </w:r>
          </w:p>
        </w:tc>
      </w:tr>
      <w:tr w:rsidR="0006286A" w:rsidRPr="00F90D27" w:rsidTr="0006286A">
        <w:trPr>
          <w:trHeight w:val="285"/>
        </w:trPr>
        <w:tc>
          <w:tcPr>
            <w:tcW w:w="5000" w:type="pct"/>
            <w:gridSpan w:val="5"/>
          </w:tcPr>
          <w:p w:rsidR="0006286A" w:rsidRPr="004C5726" w:rsidRDefault="0006286A" w:rsidP="0006286A">
            <w:pPr>
              <w:spacing w:after="120"/>
              <w:ind w:firstLine="709"/>
              <w:jc w:val="center"/>
              <w:rPr>
                <w:color w:val="000000"/>
              </w:rPr>
            </w:pPr>
            <w:r w:rsidRPr="004C5726">
              <w:rPr>
                <w:b/>
                <w:bCs/>
              </w:rPr>
              <w:t>Виды разрешенного использования</w:t>
            </w:r>
            <w:r w:rsidRPr="00F90D27">
              <w:t> </w:t>
            </w:r>
          </w:p>
        </w:tc>
      </w:tr>
      <w:tr w:rsidR="0006286A" w:rsidRPr="00F90D27" w:rsidTr="0006286A">
        <w:trPr>
          <w:trHeight w:val="285"/>
        </w:trPr>
        <w:tc>
          <w:tcPr>
            <w:tcW w:w="1382" w:type="pct"/>
            <w:vMerge w:val="restart"/>
          </w:tcPr>
          <w:p w:rsidR="0006286A" w:rsidRPr="004C5726" w:rsidRDefault="0006286A" w:rsidP="0006286A">
            <w:pPr>
              <w:spacing w:after="120"/>
              <w:jc w:val="center"/>
              <w:rPr>
                <w:color w:val="000000"/>
              </w:rPr>
            </w:pPr>
            <w:r w:rsidRPr="004C5726">
              <w:rPr>
                <w:b/>
              </w:rPr>
              <w:t xml:space="preserve">Постоянное проживание </w:t>
            </w:r>
          </w:p>
        </w:tc>
        <w:tc>
          <w:tcPr>
            <w:tcW w:w="2814" w:type="pct"/>
            <w:gridSpan w:val="3"/>
          </w:tcPr>
          <w:p w:rsidR="0006286A" w:rsidRPr="004C5726" w:rsidRDefault="0006286A" w:rsidP="0006286A">
            <w:pPr>
              <w:spacing w:after="120"/>
              <w:rPr>
                <w:color w:val="000000"/>
              </w:rPr>
            </w:pPr>
            <w:r w:rsidRPr="004C5726">
              <w:rPr>
                <w:b/>
                <w:bCs/>
              </w:rPr>
              <w:t xml:space="preserve">Отдельно стоящие жилые дома на одну семью </w:t>
            </w:r>
          </w:p>
        </w:tc>
        <w:tc>
          <w:tcPr>
            <w:tcW w:w="804" w:type="pct"/>
          </w:tcPr>
          <w:p w:rsidR="0006286A" w:rsidRPr="004C5726" w:rsidRDefault="0006286A" w:rsidP="0006286A">
            <w:pPr>
              <w:spacing w:after="120"/>
              <w:jc w:val="center"/>
              <w:rPr>
                <w:color w:val="000000"/>
              </w:rPr>
            </w:pPr>
            <w:r w:rsidRPr="004C5726">
              <w:rPr>
                <w:b/>
                <w:bCs/>
              </w:rPr>
              <w:t>С</w:t>
            </w:r>
          </w:p>
        </w:tc>
      </w:tr>
      <w:tr w:rsidR="0006286A" w:rsidRPr="00F90D27" w:rsidTr="0006286A">
        <w:trPr>
          <w:trHeight w:val="285"/>
        </w:trPr>
        <w:tc>
          <w:tcPr>
            <w:tcW w:w="1382" w:type="pct"/>
            <w:vMerge/>
          </w:tcPr>
          <w:p w:rsidR="0006286A" w:rsidRPr="004C5726" w:rsidRDefault="0006286A" w:rsidP="0006286A">
            <w:pPr>
              <w:spacing w:after="120"/>
              <w:rPr>
                <w:color w:val="000000"/>
              </w:rPr>
            </w:pPr>
          </w:p>
        </w:tc>
        <w:tc>
          <w:tcPr>
            <w:tcW w:w="2814" w:type="pct"/>
            <w:gridSpan w:val="3"/>
          </w:tcPr>
          <w:p w:rsidR="0006286A" w:rsidRPr="004C5726" w:rsidRDefault="0006286A" w:rsidP="0006286A">
            <w:pPr>
              <w:spacing w:after="120"/>
              <w:rPr>
                <w:color w:val="000000"/>
              </w:rPr>
            </w:pPr>
            <w:r w:rsidRPr="004C5726">
              <w:rPr>
                <w:b/>
                <w:bCs/>
              </w:rPr>
              <w:t xml:space="preserve">Сблокированные жилые дома на одну семью </w:t>
            </w:r>
          </w:p>
        </w:tc>
        <w:tc>
          <w:tcPr>
            <w:tcW w:w="804" w:type="pct"/>
          </w:tcPr>
          <w:p w:rsidR="0006286A" w:rsidRPr="004C5726" w:rsidRDefault="0006286A" w:rsidP="0006286A">
            <w:pPr>
              <w:spacing w:after="120"/>
              <w:jc w:val="center"/>
              <w:rPr>
                <w:color w:val="000000"/>
              </w:rPr>
            </w:pPr>
            <w:r w:rsidRPr="004C5726">
              <w:rPr>
                <w:b/>
                <w:bCs/>
              </w:rPr>
              <w:t>С</w:t>
            </w:r>
          </w:p>
        </w:tc>
      </w:tr>
      <w:tr w:rsidR="0006286A" w:rsidRPr="00F90D27" w:rsidTr="0006286A">
        <w:trPr>
          <w:trHeight w:val="285"/>
        </w:trPr>
        <w:tc>
          <w:tcPr>
            <w:tcW w:w="1382" w:type="pct"/>
            <w:vMerge/>
          </w:tcPr>
          <w:p w:rsidR="0006286A" w:rsidRPr="004C5726" w:rsidRDefault="0006286A" w:rsidP="0006286A">
            <w:pPr>
              <w:spacing w:after="120"/>
              <w:rPr>
                <w:color w:val="000000"/>
              </w:rPr>
            </w:pPr>
          </w:p>
        </w:tc>
        <w:tc>
          <w:tcPr>
            <w:tcW w:w="2814" w:type="pct"/>
            <w:gridSpan w:val="3"/>
          </w:tcPr>
          <w:p w:rsidR="0006286A" w:rsidRPr="004C5726" w:rsidRDefault="0006286A" w:rsidP="0006286A">
            <w:pPr>
              <w:spacing w:after="120"/>
              <w:rPr>
                <w:color w:val="000000"/>
              </w:rPr>
            </w:pPr>
            <w:r w:rsidRPr="004C5726">
              <w:rPr>
                <w:b/>
                <w:bCs/>
              </w:rPr>
              <w:t xml:space="preserve">Многоквартирные жилые дома </w:t>
            </w:r>
          </w:p>
        </w:tc>
        <w:tc>
          <w:tcPr>
            <w:tcW w:w="804" w:type="pct"/>
          </w:tcPr>
          <w:p w:rsidR="0006286A" w:rsidRPr="004C5726" w:rsidRDefault="0006286A" w:rsidP="0006286A">
            <w:pPr>
              <w:spacing w:after="120"/>
              <w:jc w:val="center"/>
              <w:rPr>
                <w:color w:val="000000"/>
              </w:rPr>
            </w:pPr>
            <w:r w:rsidRPr="004C5726">
              <w:rPr>
                <w:b/>
                <w:bCs/>
              </w:rPr>
              <w:t>С</w:t>
            </w:r>
          </w:p>
        </w:tc>
      </w:tr>
      <w:tr w:rsidR="0006286A" w:rsidRPr="00F90D27" w:rsidTr="0006286A">
        <w:trPr>
          <w:trHeight w:val="285"/>
        </w:trPr>
        <w:tc>
          <w:tcPr>
            <w:tcW w:w="1382" w:type="pct"/>
            <w:vMerge w:val="restart"/>
          </w:tcPr>
          <w:p w:rsidR="0006286A" w:rsidRPr="004C5726" w:rsidRDefault="0006286A" w:rsidP="0006286A">
            <w:pPr>
              <w:spacing w:after="120"/>
              <w:jc w:val="center"/>
              <w:rPr>
                <w:color w:val="000000"/>
              </w:rPr>
            </w:pPr>
            <w:r w:rsidRPr="004C5726">
              <w:rPr>
                <w:b/>
              </w:rPr>
              <w:t xml:space="preserve">Временное проживание </w:t>
            </w:r>
          </w:p>
        </w:tc>
        <w:tc>
          <w:tcPr>
            <w:tcW w:w="2814" w:type="pct"/>
            <w:gridSpan w:val="3"/>
          </w:tcPr>
          <w:p w:rsidR="0006286A" w:rsidRPr="004C5726" w:rsidRDefault="0006286A" w:rsidP="0006286A">
            <w:pPr>
              <w:spacing w:after="120"/>
              <w:rPr>
                <w:color w:val="000000"/>
              </w:rPr>
            </w:pPr>
            <w:r w:rsidRPr="004C5726">
              <w:rPr>
                <w:b/>
                <w:bCs/>
              </w:rPr>
              <w:t xml:space="preserve">Гостиницы, мотели, кемпинги, дома приезжих </w:t>
            </w:r>
          </w:p>
        </w:tc>
        <w:tc>
          <w:tcPr>
            <w:tcW w:w="804" w:type="pct"/>
          </w:tcPr>
          <w:p w:rsidR="0006286A" w:rsidRPr="004C5726" w:rsidRDefault="0006286A" w:rsidP="0006286A">
            <w:pPr>
              <w:spacing w:after="120"/>
              <w:jc w:val="center"/>
              <w:rPr>
                <w:color w:val="000000"/>
              </w:rPr>
            </w:pPr>
            <w:r w:rsidRPr="004C5726">
              <w:rPr>
                <w:b/>
                <w:bCs/>
              </w:rPr>
              <w:t>О</w:t>
            </w:r>
          </w:p>
        </w:tc>
      </w:tr>
      <w:tr w:rsidR="0006286A" w:rsidRPr="00F90D27" w:rsidTr="0006286A">
        <w:trPr>
          <w:trHeight w:val="285"/>
        </w:trPr>
        <w:tc>
          <w:tcPr>
            <w:tcW w:w="1382" w:type="pct"/>
            <w:vMerge/>
          </w:tcPr>
          <w:p w:rsidR="0006286A" w:rsidRPr="004C5726" w:rsidRDefault="0006286A" w:rsidP="0006286A">
            <w:pPr>
              <w:spacing w:after="120"/>
              <w:rPr>
                <w:color w:val="000000"/>
              </w:rPr>
            </w:pPr>
          </w:p>
        </w:tc>
        <w:tc>
          <w:tcPr>
            <w:tcW w:w="2814" w:type="pct"/>
            <w:gridSpan w:val="3"/>
          </w:tcPr>
          <w:p w:rsidR="0006286A" w:rsidRPr="004C5726" w:rsidRDefault="0006286A" w:rsidP="0006286A">
            <w:pPr>
              <w:spacing w:after="120"/>
              <w:rPr>
                <w:color w:val="000000"/>
              </w:rPr>
            </w:pPr>
            <w:r w:rsidRPr="004C5726">
              <w:rPr>
                <w:b/>
                <w:bCs/>
              </w:rPr>
              <w:t xml:space="preserve">Общежития </w:t>
            </w:r>
          </w:p>
        </w:tc>
        <w:tc>
          <w:tcPr>
            <w:tcW w:w="804" w:type="pct"/>
          </w:tcPr>
          <w:p w:rsidR="0006286A" w:rsidRPr="004C5726" w:rsidRDefault="0006286A" w:rsidP="0006286A">
            <w:pPr>
              <w:spacing w:after="120"/>
              <w:jc w:val="center"/>
              <w:rPr>
                <w:color w:val="000000"/>
              </w:rPr>
            </w:pPr>
            <w:r w:rsidRPr="004C5726">
              <w:rPr>
                <w:b/>
                <w:bCs/>
              </w:rPr>
              <w:t>-</w:t>
            </w:r>
          </w:p>
        </w:tc>
      </w:tr>
      <w:tr w:rsidR="0006286A" w:rsidRPr="00F90D27" w:rsidTr="0006286A">
        <w:trPr>
          <w:trHeight w:val="540"/>
        </w:trPr>
        <w:tc>
          <w:tcPr>
            <w:tcW w:w="1382" w:type="pct"/>
            <w:vMerge/>
          </w:tcPr>
          <w:p w:rsidR="0006286A" w:rsidRPr="004C5726" w:rsidRDefault="0006286A" w:rsidP="0006286A">
            <w:pPr>
              <w:spacing w:after="120"/>
              <w:rPr>
                <w:color w:val="000000"/>
              </w:rPr>
            </w:pPr>
          </w:p>
        </w:tc>
        <w:tc>
          <w:tcPr>
            <w:tcW w:w="2814" w:type="pct"/>
            <w:gridSpan w:val="3"/>
          </w:tcPr>
          <w:p w:rsidR="0006286A" w:rsidRPr="004C5726" w:rsidRDefault="0006286A" w:rsidP="0006286A">
            <w:pPr>
              <w:spacing w:after="120"/>
              <w:rPr>
                <w:color w:val="000000"/>
              </w:rPr>
            </w:pPr>
            <w:r w:rsidRPr="004C5726">
              <w:rPr>
                <w:b/>
                <w:bCs/>
              </w:rPr>
              <w:t xml:space="preserve">Дома ребенка, детские дома, дома для престарелых </w:t>
            </w:r>
          </w:p>
        </w:tc>
        <w:tc>
          <w:tcPr>
            <w:tcW w:w="804" w:type="pct"/>
          </w:tcPr>
          <w:p w:rsidR="0006286A" w:rsidRPr="004C5726" w:rsidRDefault="0006286A" w:rsidP="0006286A">
            <w:pPr>
              <w:spacing w:after="120"/>
              <w:jc w:val="center"/>
              <w:rPr>
                <w:color w:val="000000"/>
              </w:rPr>
            </w:pPr>
            <w:r>
              <w:rPr>
                <w:b/>
                <w:bCs/>
              </w:rPr>
              <w:t>О</w:t>
            </w:r>
          </w:p>
        </w:tc>
      </w:tr>
      <w:tr w:rsidR="0006286A" w:rsidRPr="00F90D27" w:rsidTr="0006286A">
        <w:trPr>
          <w:trHeight w:val="825"/>
        </w:trPr>
        <w:tc>
          <w:tcPr>
            <w:tcW w:w="1382" w:type="pct"/>
            <w:vMerge w:val="restart"/>
          </w:tcPr>
          <w:p w:rsidR="0006286A" w:rsidRPr="004C5726" w:rsidRDefault="0006286A" w:rsidP="0006286A">
            <w:pPr>
              <w:spacing w:after="120"/>
              <w:jc w:val="center"/>
              <w:rPr>
                <w:color w:val="000000"/>
              </w:rPr>
            </w:pPr>
            <w:r w:rsidRPr="004C5726">
              <w:rPr>
                <w:b/>
              </w:rPr>
              <w:lastRenderedPageBreak/>
              <w:t xml:space="preserve">Торговля  </w:t>
            </w:r>
          </w:p>
        </w:tc>
        <w:tc>
          <w:tcPr>
            <w:tcW w:w="2814" w:type="pct"/>
            <w:gridSpan w:val="3"/>
          </w:tcPr>
          <w:p w:rsidR="0006286A" w:rsidRPr="004C5726" w:rsidRDefault="0006286A" w:rsidP="0006286A">
            <w:pPr>
              <w:spacing w:after="120"/>
              <w:rPr>
                <w:color w:val="000000"/>
              </w:rPr>
            </w:pPr>
            <w:r w:rsidRPr="004C5726">
              <w:rPr>
                <w:b/>
                <w:bCs/>
              </w:rPr>
              <w:t>Универсамы, универмаги, торговые центры и магазины в капитальных зданиях, рассчитанные на  большой поток посетителей (более 650м</w:t>
            </w:r>
            <w:r w:rsidRPr="004C5726">
              <w:rPr>
                <w:b/>
                <w:bCs/>
                <w:vertAlign w:val="superscript"/>
              </w:rPr>
              <w:t xml:space="preserve">2 </w:t>
            </w:r>
            <w:r w:rsidRPr="004C5726">
              <w:rPr>
                <w:b/>
                <w:bCs/>
              </w:rPr>
              <w:t xml:space="preserve">торговой площади) </w:t>
            </w:r>
          </w:p>
        </w:tc>
        <w:tc>
          <w:tcPr>
            <w:tcW w:w="804" w:type="pct"/>
          </w:tcPr>
          <w:p w:rsidR="0006286A" w:rsidRPr="004C5726" w:rsidRDefault="0006286A" w:rsidP="0006286A">
            <w:pPr>
              <w:spacing w:after="120"/>
              <w:jc w:val="center"/>
              <w:rPr>
                <w:color w:val="000000"/>
              </w:rPr>
            </w:pPr>
            <w:r w:rsidRPr="004C5726">
              <w:rPr>
                <w:b/>
                <w:bCs/>
              </w:rPr>
              <w:t>О</w:t>
            </w:r>
          </w:p>
        </w:tc>
      </w:tr>
      <w:tr w:rsidR="0006286A" w:rsidRPr="00F90D27" w:rsidTr="0006286A">
        <w:trPr>
          <w:trHeight w:val="270"/>
        </w:trPr>
        <w:tc>
          <w:tcPr>
            <w:tcW w:w="1382" w:type="pct"/>
            <w:vMerge/>
          </w:tcPr>
          <w:p w:rsidR="0006286A" w:rsidRPr="004C5726" w:rsidRDefault="0006286A" w:rsidP="0006286A">
            <w:pPr>
              <w:spacing w:after="120"/>
              <w:rPr>
                <w:color w:val="000000"/>
              </w:rPr>
            </w:pPr>
          </w:p>
        </w:tc>
        <w:tc>
          <w:tcPr>
            <w:tcW w:w="2814" w:type="pct"/>
            <w:gridSpan w:val="3"/>
          </w:tcPr>
          <w:p w:rsidR="0006286A" w:rsidRPr="004C5726" w:rsidRDefault="0006286A" w:rsidP="0006286A">
            <w:pPr>
              <w:spacing w:after="120"/>
              <w:rPr>
                <w:color w:val="000000"/>
              </w:rPr>
            </w:pPr>
            <w:r w:rsidRPr="004C5726">
              <w:rPr>
                <w:b/>
                <w:bCs/>
              </w:rPr>
              <w:t>То же, на малый поток посетителей (менее 650м</w:t>
            </w:r>
            <w:r w:rsidRPr="004C5726">
              <w:rPr>
                <w:b/>
                <w:bCs/>
                <w:vertAlign w:val="superscript"/>
              </w:rPr>
              <w:t>2</w:t>
            </w:r>
            <w:r w:rsidRPr="004C5726">
              <w:rPr>
                <w:b/>
                <w:bCs/>
              </w:rPr>
              <w:t xml:space="preserve"> торговой площади) </w:t>
            </w:r>
          </w:p>
        </w:tc>
        <w:tc>
          <w:tcPr>
            <w:tcW w:w="804" w:type="pct"/>
          </w:tcPr>
          <w:p w:rsidR="0006286A" w:rsidRPr="004C5726" w:rsidRDefault="0006286A" w:rsidP="0006286A">
            <w:pPr>
              <w:spacing w:after="120"/>
              <w:jc w:val="center"/>
              <w:rPr>
                <w:color w:val="000000"/>
              </w:rPr>
            </w:pPr>
            <w:r w:rsidRPr="004C5726">
              <w:rPr>
                <w:b/>
                <w:bCs/>
              </w:rPr>
              <w:t>О</w:t>
            </w:r>
          </w:p>
        </w:tc>
      </w:tr>
      <w:tr w:rsidR="0006286A" w:rsidRPr="00F90D27" w:rsidTr="0006286A">
        <w:trPr>
          <w:trHeight w:val="435"/>
        </w:trPr>
        <w:tc>
          <w:tcPr>
            <w:tcW w:w="1382" w:type="pct"/>
            <w:vMerge/>
          </w:tcPr>
          <w:p w:rsidR="0006286A" w:rsidRPr="004C5726" w:rsidRDefault="0006286A" w:rsidP="0006286A">
            <w:pPr>
              <w:spacing w:after="120"/>
              <w:rPr>
                <w:color w:val="000000"/>
              </w:rPr>
            </w:pPr>
          </w:p>
        </w:tc>
        <w:tc>
          <w:tcPr>
            <w:tcW w:w="2814" w:type="pct"/>
            <w:gridSpan w:val="3"/>
          </w:tcPr>
          <w:p w:rsidR="0006286A" w:rsidRPr="004C5726" w:rsidRDefault="0006286A" w:rsidP="0006286A">
            <w:pPr>
              <w:spacing w:after="120"/>
              <w:rPr>
                <w:color w:val="000000"/>
              </w:rPr>
            </w:pPr>
            <w:r w:rsidRPr="004C5726">
              <w:rPr>
                <w:b/>
                <w:bCs/>
              </w:rPr>
              <w:t>Торгово-складские (продовольственные, овощные и т.д.) оптовые  базы,  в капитальных зданиях.</w:t>
            </w:r>
          </w:p>
        </w:tc>
        <w:tc>
          <w:tcPr>
            <w:tcW w:w="804" w:type="pct"/>
          </w:tcPr>
          <w:p w:rsidR="0006286A" w:rsidRPr="004C5726" w:rsidRDefault="0006286A" w:rsidP="0006286A">
            <w:pPr>
              <w:spacing w:after="120"/>
              <w:jc w:val="center"/>
              <w:rPr>
                <w:color w:val="000000"/>
              </w:rPr>
            </w:pPr>
            <w:r w:rsidRPr="004C5726">
              <w:rPr>
                <w:b/>
                <w:bCs/>
              </w:rPr>
              <w:t>С</w:t>
            </w:r>
          </w:p>
        </w:tc>
      </w:tr>
      <w:tr w:rsidR="0006286A" w:rsidRPr="00F90D27" w:rsidTr="0006286A">
        <w:trPr>
          <w:trHeight w:val="45"/>
        </w:trPr>
        <w:tc>
          <w:tcPr>
            <w:tcW w:w="1382" w:type="pct"/>
            <w:vMerge/>
          </w:tcPr>
          <w:p w:rsidR="0006286A" w:rsidRPr="004C5726" w:rsidRDefault="0006286A" w:rsidP="0006286A">
            <w:pPr>
              <w:spacing w:after="120"/>
              <w:rPr>
                <w:color w:val="000000"/>
              </w:rPr>
            </w:pPr>
          </w:p>
        </w:tc>
        <w:tc>
          <w:tcPr>
            <w:tcW w:w="2814" w:type="pct"/>
            <w:gridSpan w:val="3"/>
          </w:tcPr>
          <w:p w:rsidR="0006286A" w:rsidRPr="004C5726" w:rsidRDefault="0006286A" w:rsidP="0006286A">
            <w:pPr>
              <w:spacing w:after="120"/>
              <w:rPr>
                <w:color w:val="000000"/>
              </w:rPr>
            </w:pPr>
            <w:r w:rsidRPr="004C5726">
              <w:rPr>
                <w:b/>
                <w:bCs/>
              </w:rPr>
              <w:t>Специально оборудованные  рынки и торговые зоны продовольственных, промтоварных, сельхозпродуктов</w:t>
            </w:r>
          </w:p>
        </w:tc>
        <w:tc>
          <w:tcPr>
            <w:tcW w:w="804" w:type="pct"/>
          </w:tcPr>
          <w:p w:rsidR="0006286A" w:rsidRPr="004C5726" w:rsidRDefault="0006286A" w:rsidP="0006286A">
            <w:pPr>
              <w:spacing w:after="120"/>
              <w:jc w:val="center"/>
              <w:rPr>
                <w:color w:val="000000"/>
              </w:rPr>
            </w:pPr>
            <w:r w:rsidRPr="004C5726">
              <w:rPr>
                <w:b/>
                <w:bCs/>
              </w:rPr>
              <w:t>О</w:t>
            </w:r>
          </w:p>
        </w:tc>
      </w:tr>
      <w:tr w:rsidR="0006286A" w:rsidRPr="00F90D27" w:rsidTr="0006286A">
        <w:trPr>
          <w:trHeight w:val="315"/>
        </w:trPr>
        <w:tc>
          <w:tcPr>
            <w:tcW w:w="1382" w:type="pct"/>
            <w:vMerge/>
          </w:tcPr>
          <w:p w:rsidR="0006286A" w:rsidRPr="004C5726" w:rsidRDefault="0006286A" w:rsidP="0006286A">
            <w:pPr>
              <w:spacing w:after="120"/>
              <w:rPr>
                <w:color w:val="000000"/>
              </w:rPr>
            </w:pPr>
          </w:p>
        </w:tc>
        <w:tc>
          <w:tcPr>
            <w:tcW w:w="2814" w:type="pct"/>
            <w:gridSpan w:val="3"/>
          </w:tcPr>
          <w:p w:rsidR="0006286A" w:rsidRPr="004C5726" w:rsidRDefault="0006286A" w:rsidP="0006286A">
            <w:pPr>
              <w:spacing w:after="120"/>
              <w:rPr>
                <w:color w:val="000000"/>
              </w:rPr>
            </w:pPr>
            <w:r w:rsidRPr="004C5726">
              <w:rPr>
                <w:b/>
                <w:bCs/>
              </w:rPr>
              <w:t>Рынки, торговые зоны во временных сооружениях</w:t>
            </w:r>
          </w:p>
        </w:tc>
        <w:tc>
          <w:tcPr>
            <w:tcW w:w="804" w:type="pct"/>
          </w:tcPr>
          <w:p w:rsidR="0006286A" w:rsidRPr="004C5726" w:rsidRDefault="0006286A" w:rsidP="0006286A">
            <w:pPr>
              <w:spacing w:after="120"/>
              <w:jc w:val="center"/>
              <w:rPr>
                <w:color w:val="000000"/>
              </w:rPr>
            </w:pPr>
            <w:r w:rsidRPr="004C5726">
              <w:rPr>
                <w:b/>
                <w:bCs/>
              </w:rPr>
              <w:t>О</w:t>
            </w:r>
          </w:p>
        </w:tc>
      </w:tr>
      <w:tr w:rsidR="0006286A" w:rsidRPr="00F90D27" w:rsidTr="0006286A">
        <w:trPr>
          <w:trHeight w:val="270"/>
        </w:trPr>
        <w:tc>
          <w:tcPr>
            <w:tcW w:w="1382" w:type="pct"/>
            <w:vMerge/>
          </w:tcPr>
          <w:p w:rsidR="0006286A" w:rsidRPr="004C5726" w:rsidRDefault="0006286A" w:rsidP="0006286A">
            <w:pPr>
              <w:spacing w:after="120"/>
              <w:rPr>
                <w:color w:val="000000"/>
              </w:rPr>
            </w:pPr>
          </w:p>
        </w:tc>
        <w:tc>
          <w:tcPr>
            <w:tcW w:w="2814" w:type="pct"/>
            <w:gridSpan w:val="3"/>
          </w:tcPr>
          <w:p w:rsidR="0006286A" w:rsidRPr="004C5726" w:rsidRDefault="0006286A" w:rsidP="0006286A">
            <w:pPr>
              <w:spacing w:after="120"/>
              <w:rPr>
                <w:color w:val="000000"/>
              </w:rPr>
            </w:pPr>
            <w:r w:rsidRPr="004C5726">
              <w:rPr>
                <w:b/>
                <w:bCs/>
              </w:rPr>
              <w:t xml:space="preserve">Объекты  мелкорозничной торговли во временных сооружениях и вне их, рассчитанные на малый поток посетителей:  киоски, павильоны, палатки </w:t>
            </w:r>
          </w:p>
        </w:tc>
        <w:tc>
          <w:tcPr>
            <w:tcW w:w="804" w:type="pct"/>
          </w:tcPr>
          <w:p w:rsidR="0006286A" w:rsidRPr="004C5726" w:rsidRDefault="0006286A" w:rsidP="0006286A">
            <w:pPr>
              <w:spacing w:after="120"/>
              <w:jc w:val="center"/>
              <w:rPr>
                <w:color w:val="000000"/>
              </w:rPr>
            </w:pPr>
            <w:r w:rsidRPr="004C5726">
              <w:rPr>
                <w:b/>
                <w:bCs/>
              </w:rPr>
              <w:t>О</w:t>
            </w:r>
          </w:p>
        </w:tc>
      </w:tr>
      <w:tr w:rsidR="0006286A" w:rsidRPr="00F90D27" w:rsidTr="0006286A">
        <w:trPr>
          <w:trHeight w:val="15"/>
        </w:trPr>
        <w:tc>
          <w:tcPr>
            <w:tcW w:w="1382" w:type="pct"/>
            <w:vMerge w:val="restart"/>
          </w:tcPr>
          <w:p w:rsidR="0006286A" w:rsidRPr="004C5726" w:rsidRDefault="0006286A" w:rsidP="0006286A">
            <w:pPr>
              <w:spacing w:after="120"/>
              <w:jc w:val="center"/>
              <w:rPr>
                <w:color w:val="000000"/>
              </w:rPr>
            </w:pPr>
            <w:r w:rsidRPr="004C5726">
              <w:rPr>
                <w:b/>
              </w:rPr>
              <w:t xml:space="preserve">Общественное питание в здании </w:t>
            </w:r>
          </w:p>
        </w:tc>
        <w:tc>
          <w:tcPr>
            <w:tcW w:w="2814" w:type="pct"/>
            <w:gridSpan w:val="3"/>
          </w:tcPr>
          <w:p w:rsidR="0006286A" w:rsidRPr="004C5726" w:rsidRDefault="0006286A" w:rsidP="0006286A">
            <w:pPr>
              <w:spacing w:after="120"/>
              <w:rPr>
                <w:color w:val="000000"/>
              </w:rPr>
            </w:pPr>
            <w:r w:rsidRPr="004C5726">
              <w:rPr>
                <w:b/>
                <w:bCs/>
              </w:rPr>
              <w:t>Предприятия питания, рассчитанные на большой поток посетителей (площадь более 400м</w:t>
            </w:r>
            <w:r w:rsidRPr="004C5726">
              <w:rPr>
                <w:b/>
                <w:bCs/>
                <w:vertAlign w:val="superscript"/>
              </w:rPr>
              <w:t>2</w:t>
            </w:r>
            <w:r w:rsidRPr="004C5726">
              <w:rPr>
                <w:b/>
                <w:bCs/>
              </w:rPr>
              <w:t>): рестораны, кафе, столовые</w:t>
            </w:r>
            <w:r w:rsidRPr="004C5726">
              <w:rPr>
                <w:b/>
              </w:rPr>
              <w:t xml:space="preserve"> </w:t>
            </w:r>
          </w:p>
        </w:tc>
        <w:tc>
          <w:tcPr>
            <w:tcW w:w="804" w:type="pct"/>
          </w:tcPr>
          <w:p w:rsidR="0006286A" w:rsidRPr="004C5726" w:rsidRDefault="0006286A" w:rsidP="0006286A">
            <w:pPr>
              <w:spacing w:after="120"/>
              <w:jc w:val="center"/>
              <w:rPr>
                <w:color w:val="000000"/>
              </w:rPr>
            </w:pPr>
            <w:r w:rsidRPr="004C5726">
              <w:rPr>
                <w:b/>
                <w:bCs/>
              </w:rPr>
              <w:t>О</w:t>
            </w:r>
          </w:p>
        </w:tc>
      </w:tr>
      <w:tr w:rsidR="0006286A" w:rsidRPr="00F90D27" w:rsidTr="0006286A">
        <w:trPr>
          <w:trHeight w:val="15"/>
        </w:trPr>
        <w:tc>
          <w:tcPr>
            <w:tcW w:w="1382" w:type="pct"/>
            <w:vMerge/>
          </w:tcPr>
          <w:p w:rsidR="0006286A" w:rsidRPr="004C5726" w:rsidRDefault="0006286A" w:rsidP="0006286A">
            <w:pPr>
              <w:spacing w:after="120"/>
              <w:rPr>
                <w:color w:val="000000"/>
              </w:rPr>
            </w:pPr>
          </w:p>
        </w:tc>
        <w:tc>
          <w:tcPr>
            <w:tcW w:w="2814" w:type="pct"/>
            <w:gridSpan w:val="3"/>
          </w:tcPr>
          <w:p w:rsidR="0006286A" w:rsidRPr="004C5726" w:rsidRDefault="0006286A" w:rsidP="0006286A">
            <w:pPr>
              <w:spacing w:after="120"/>
              <w:rPr>
                <w:color w:val="000000"/>
              </w:rPr>
            </w:pPr>
            <w:r w:rsidRPr="004C5726">
              <w:rPr>
                <w:b/>
                <w:bCs/>
              </w:rPr>
              <w:t>То же, рассчитанные на малый поток посетителей (площадь менее 400м</w:t>
            </w:r>
            <w:r w:rsidRPr="004C5726">
              <w:rPr>
                <w:b/>
                <w:bCs/>
                <w:vertAlign w:val="superscript"/>
              </w:rPr>
              <w:t>2</w:t>
            </w:r>
            <w:r w:rsidRPr="004C5726">
              <w:rPr>
                <w:b/>
                <w:bCs/>
              </w:rPr>
              <w:t>)</w:t>
            </w:r>
            <w:r w:rsidRPr="004C5726">
              <w:rPr>
                <w:b/>
              </w:rPr>
              <w:t xml:space="preserve"> </w:t>
            </w:r>
          </w:p>
        </w:tc>
        <w:tc>
          <w:tcPr>
            <w:tcW w:w="804" w:type="pct"/>
          </w:tcPr>
          <w:p w:rsidR="0006286A" w:rsidRPr="004C5726" w:rsidRDefault="0006286A" w:rsidP="0006286A">
            <w:pPr>
              <w:spacing w:after="120"/>
              <w:jc w:val="center"/>
              <w:rPr>
                <w:color w:val="000000"/>
              </w:rPr>
            </w:pPr>
            <w:r w:rsidRPr="004C5726">
              <w:rPr>
                <w:b/>
                <w:bCs/>
              </w:rPr>
              <w:t>О</w:t>
            </w:r>
          </w:p>
        </w:tc>
      </w:tr>
      <w:tr w:rsidR="0006286A" w:rsidRPr="00F90D27" w:rsidTr="0006286A">
        <w:trPr>
          <w:trHeight w:val="300"/>
        </w:trPr>
        <w:tc>
          <w:tcPr>
            <w:tcW w:w="1382" w:type="pct"/>
            <w:vMerge w:val="restart"/>
          </w:tcPr>
          <w:p w:rsidR="0006286A" w:rsidRPr="004C5726" w:rsidRDefault="0006286A" w:rsidP="0006286A">
            <w:pPr>
              <w:spacing w:after="120"/>
              <w:jc w:val="center"/>
              <w:rPr>
                <w:color w:val="000000"/>
              </w:rPr>
            </w:pPr>
            <w:r w:rsidRPr="004C5726">
              <w:rPr>
                <w:b/>
              </w:rPr>
              <w:t xml:space="preserve">Отправление культа </w:t>
            </w:r>
          </w:p>
        </w:tc>
        <w:tc>
          <w:tcPr>
            <w:tcW w:w="2814" w:type="pct"/>
            <w:gridSpan w:val="3"/>
          </w:tcPr>
          <w:p w:rsidR="0006286A" w:rsidRPr="004C5726" w:rsidRDefault="0006286A" w:rsidP="0006286A">
            <w:pPr>
              <w:spacing w:after="120"/>
              <w:rPr>
                <w:color w:val="000000"/>
              </w:rPr>
            </w:pPr>
            <w:r w:rsidRPr="004C5726">
              <w:rPr>
                <w:b/>
                <w:bCs/>
              </w:rPr>
              <w:t xml:space="preserve">Храмы, часовни, религиозные объединения </w:t>
            </w:r>
          </w:p>
        </w:tc>
        <w:tc>
          <w:tcPr>
            <w:tcW w:w="804" w:type="pct"/>
          </w:tcPr>
          <w:p w:rsidR="0006286A" w:rsidRPr="004C5726" w:rsidRDefault="0006286A" w:rsidP="0006286A">
            <w:pPr>
              <w:spacing w:after="120"/>
              <w:jc w:val="center"/>
              <w:rPr>
                <w:color w:val="000000"/>
              </w:rPr>
            </w:pPr>
            <w:r w:rsidRPr="004C5726">
              <w:rPr>
                <w:b/>
                <w:bCs/>
              </w:rPr>
              <w:t>О</w:t>
            </w:r>
          </w:p>
        </w:tc>
      </w:tr>
      <w:tr w:rsidR="0006286A" w:rsidRPr="00F90D27" w:rsidTr="0006286A">
        <w:trPr>
          <w:trHeight w:val="15"/>
        </w:trPr>
        <w:tc>
          <w:tcPr>
            <w:tcW w:w="1382" w:type="pct"/>
            <w:vMerge/>
          </w:tcPr>
          <w:p w:rsidR="0006286A" w:rsidRPr="004C5726" w:rsidRDefault="0006286A" w:rsidP="0006286A">
            <w:pPr>
              <w:spacing w:after="120"/>
              <w:rPr>
                <w:color w:val="000000"/>
              </w:rPr>
            </w:pPr>
          </w:p>
        </w:tc>
        <w:tc>
          <w:tcPr>
            <w:tcW w:w="2814" w:type="pct"/>
            <w:gridSpan w:val="3"/>
          </w:tcPr>
          <w:p w:rsidR="0006286A" w:rsidRPr="004C5726" w:rsidRDefault="0006286A" w:rsidP="0006286A">
            <w:pPr>
              <w:spacing w:after="120"/>
              <w:rPr>
                <w:color w:val="000000"/>
              </w:rPr>
            </w:pPr>
            <w:r w:rsidRPr="004C5726">
              <w:rPr>
                <w:b/>
                <w:bCs/>
              </w:rPr>
              <w:t xml:space="preserve">Монастыри </w:t>
            </w:r>
          </w:p>
        </w:tc>
        <w:tc>
          <w:tcPr>
            <w:tcW w:w="804" w:type="pct"/>
          </w:tcPr>
          <w:p w:rsidR="0006286A" w:rsidRPr="004C5726" w:rsidRDefault="0006286A" w:rsidP="0006286A">
            <w:pPr>
              <w:spacing w:after="120"/>
              <w:jc w:val="center"/>
              <w:rPr>
                <w:color w:val="000000"/>
              </w:rPr>
            </w:pPr>
            <w:r w:rsidRPr="004C5726">
              <w:rPr>
                <w:b/>
                <w:bCs/>
              </w:rPr>
              <w:t>О</w:t>
            </w:r>
          </w:p>
        </w:tc>
      </w:tr>
      <w:tr w:rsidR="0006286A" w:rsidRPr="00F90D27" w:rsidTr="0006286A">
        <w:trPr>
          <w:trHeight w:val="270"/>
        </w:trPr>
        <w:tc>
          <w:tcPr>
            <w:tcW w:w="1382" w:type="pct"/>
            <w:vMerge w:val="restart"/>
          </w:tcPr>
          <w:p w:rsidR="0006286A" w:rsidRPr="004C5726" w:rsidRDefault="0006286A" w:rsidP="0006286A">
            <w:pPr>
              <w:spacing w:after="120"/>
              <w:jc w:val="center"/>
              <w:rPr>
                <w:color w:val="000000"/>
              </w:rPr>
            </w:pPr>
            <w:r w:rsidRPr="004C5726">
              <w:rPr>
                <w:b/>
              </w:rPr>
              <w:t xml:space="preserve">Воспитание, образование, подготовка кадров </w:t>
            </w:r>
          </w:p>
        </w:tc>
        <w:tc>
          <w:tcPr>
            <w:tcW w:w="2814" w:type="pct"/>
            <w:gridSpan w:val="3"/>
          </w:tcPr>
          <w:p w:rsidR="0006286A" w:rsidRPr="004C5726" w:rsidRDefault="0006286A" w:rsidP="0006286A">
            <w:pPr>
              <w:spacing w:after="120"/>
              <w:rPr>
                <w:color w:val="000000"/>
              </w:rPr>
            </w:pPr>
            <w:r w:rsidRPr="004C5726">
              <w:rPr>
                <w:b/>
                <w:bCs/>
              </w:rPr>
              <w:t xml:space="preserve">Детские дошкольные учреждения </w:t>
            </w:r>
          </w:p>
        </w:tc>
        <w:tc>
          <w:tcPr>
            <w:tcW w:w="804" w:type="pct"/>
          </w:tcPr>
          <w:p w:rsidR="0006286A" w:rsidRPr="004C5726" w:rsidRDefault="0006286A" w:rsidP="0006286A">
            <w:pPr>
              <w:spacing w:after="120"/>
              <w:jc w:val="center"/>
              <w:rPr>
                <w:color w:val="000000"/>
              </w:rPr>
            </w:pPr>
            <w:r>
              <w:rPr>
                <w:b/>
                <w:bCs/>
              </w:rPr>
              <w:t>О</w:t>
            </w:r>
          </w:p>
        </w:tc>
      </w:tr>
      <w:tr w:rsidR="0006286A" w:rsidRPr="00F90D27" w:rsidTr="0006286A">
        <w:trPr>
          <w:trHeight w:val="15"/>
        </w:trPr>
        <w:tc>
          <w:tcPr>
            <w:tcW w:w="1382" w:type="pct"/>
            <w:vMerge/>
          </w:tcPr>
          <w:p w:rsidR="0006286A" w:rsidRPr="004C5726" w:rsidRDefault="0006286A" w:rsidP="0006286A">
            <w:pPr>
              <w:spacing w:after="120"/>
              <w:rPr>
                <w:color w:val="000000"/>
              </w:rPr>
            </w:pPr>
          </w:p>
        </w:tc>
        <w:tc>
          <w:tcPr>
            <w:tcW w:w="2814" w:type="pct"/>
            <w:gridSpan w:val="3"/>
          </w:tcPr>
          <w:p w:rsidR="0006286A" w:rsidRPr="004C5726" w:rsidRDefault="0006286A" w:rsidP="0006286A">
            <w:pPr>
              <w:spacing w:after="120"/>
              <w:rPr>
                <w:color w:val="000000"/>
              </w:rPr>
            </w:pPr>
            <w:r w:rsidRPr="004C5726">
              <w:rPr>
                <w:b/>
                <w:bCs/>
              </w:rPr>
              <w:t xml:space="preserve">Школы, школы-интернаты, специализированные </w:t>
            </w:r>
          </w:p>
        </w:tc>
        <w:tc>
          <w:tcPr>
            <w:tcW w:w="804" w:type="pct"/>
          </w:tcPr>
          <w:p w:rsidR="0006286A" w:rsidRPr="004C5726" w:rsidRDefault="0006286A" w:rsidP="0006286A">
            <w:pPr>
              <w:spacing w:after="120"/>
              <w:jc w:val="center"/>
              <w:rPr>
                <w:color w:val="000000"/>
              </w:rPr>
            </w:pPr>
            <w:r>
              <w:rPr>
                <w:b/>
                <w:bCs/>
              </w:rPr>
              <w:t>О</w:t>
            </w:r>
          </w:p>
        </w:tc>
      </w:tr>
      <w:tr w:rsidR="0006286A" w:rsidRPr="00F90D27" w:rsidTr="0006286A">
        <w:trPr>
          <w:trHeight w:val="270"/>
        </w:trPr>
        <w:tc>
          <w:tcPr>
            <w:tcW w:w="1382" w:type="pct"/>
            <w:vMerge/>
          </w:tcPr>
          <w:p w:rsidR="0006286A" w:rsidRPr="004C5726" w:rsidRDefault="0006286A" w:rsidP="0006286A">
            <w:pPr>
              <w:spacing w:after="120"/>
              <w:rPr>
                <w:color w:val="000000"/>
              </w:rPr>
            </w:pPr>
          </w:p>
        </w:tc>
        <w:tc>
          <w:tcPr>
            <w:tcW w:w="2814" w:type="pct"/>
            <w:gridSpan w:val="3"/>
          </w:tcPr>
          <w:p w:rsidR="0006286A" w:rsidRPr="004C5726" w:rsidRDefault="0006286A" w:rsidP="0006286A">
            <w:pPr>
              <w:spacing w:after="120"/>
              <w:rPr>
                <w:color w:val="000000"/>
              </w:rPr>
            </w:pPr>
            <w:r w:rsidRPr="004C5726">
              <w:rPr>
                <w:b/>
                <w:bCs/>
              </w:rPr>
              <w:t xml:space="preserve">Учреждения начального, среднего и высшего профессионального образования </w:t>
            </w:r>
          </w:p>
        </w:tc>
        <w:tc>
          <w:tcPr>
            <w:tcW w:w="804" w:type="pct"/>
          </w:tcPr>
          <w:p w:rsidR="0006286A" w:rsidRPr="004C5726" w:rsidRDefault="0006286A" w:rsidP="0006286A">
            <w:pPr>
              <w:spacing w:after="120"/>
              <w:jc w:val="center"/>
              <w:rPr>
                <w:color w:val="000000"/>
              </w:rPr>
            </w:pPr>
            <w:r w:rsidRPr="004C5726">
              <w:rPr>
                <w:b/>
                <w:bCs/>
              </w:rPr>
              <w:t>О</w:t>
            </w:r>
          </w:p>
        </w:tc>
      </w:tr>
      <w:tr w:rsidR="0006286A" w:rsidRPr="00F90D27" w:rsidTr="0006286A">
        <w:trPr>
          <w:trHeight w:val="270"/>
        </w:trPr>
        <w:tc>
          <w:tcPr>
            <w:tcW w:w="1382" w:type="pct"/>
            <w:vMerge w:val="restart"/>
          </w:tcPr>
          <w:p w:rsidR="0006286A" w:rsidRPr="004C5726" w:rsidRDefault="0006286A" w:rsidP="0006286A">
            <w:pPr>
              <w:spacing w:after="120"/>
              <w:jc w:val="center"/>
              <w:rPr>
                <w:color w:val="000000"/>
              </w:rPr>
            </w:pPr>
            <w:r w:rsidRPr="004C5726">
              <w:rPr>
                <w:b/>
              </w:rPr>
              <w:t xml:space="preserve">Культура, искусство, информатика </w:t>
            </w:r>
          </w:p>
        </w:tc>
        <w:tc>
          <w:tcPr>
            <w:tcW w:w="2814" w:type="pct"/>
            <w:gridSpan w:val="3"/>
          </w:tcPr>
          <w:p w:rsidR="0006286A" w:rsidRPr="004C5726" w:rsidRDefault="0006286A" w:rsidP="0006286A">
            <w:pPr>
              <w:spacing w:after="120"/>
              <w:rPr>
                <w:color w:val="000000"/>
              </w:rPr>
            </w:pPr>
            <w:r w:rsidRPr="004C5726">
              <w:rPr>
                <w:b/>
                <w:bCs/>
              </w:rPr>
              <w:t xml:space="preserve">Музеи, выставочные залы </w:t>
            </w:r>
          </w:p>
        </w:tc>
        <w:tc>
          <w:tcPr>
            <w:tcW w:w="804" w:type="pct"/>
          </w:tcPr>
          <w:p w:rsidR="0006286A" w:rsidRPr="004C5726" w:rsidRDefault="0006286A" w:rsidP="0006286A">
            <w:pPr>
              <w:spacing w:after="120"/>
              <w:jc w:val="center"/>
              <w:rPr>
                <w:color w:val="000000"/>
              </w:rPr>
            </w:pPr>
            <w:r w:rsidRPr="004C5726">
              <w:rPr>
                <w:b/>
                <w:bCs/>
              </w:rPr>
              <w:t>О</w:t>
            </w:r>
          </w:p>
        </w:tc>
      </w:tr>
      <w:tr w:rsidR="0006286A" w:rsidRPr="00F90D27" w:rsidTr="0006286A">
        <w:trPr>
          <w:trHeight w:val="270"/>
        </w:trPr>
        <w:tc>
          <w:tcPr>
            <w:tcW w:w="1382" w:type="pct"/>
            <w:vMerge/>
          </w:tcPr>
          <w:p w:rsidR="0006286A" w:rsidRPr="004C5726" w:rsidRDefault="0006286A" w:rsidP="0006286A">
            <w:pPr>
              <w:spacing w:after="120"/>
              <w:rPr>
                <w:color w:val="000000"/>
              </w:rPr>
            </w:pPr>
          </w:p>
        </w:tc>
        <w:tc>
          <w:tcPr>
            <w:tcW w:w="2814" w:type="pct"/>
            <w:gridSpan w:val="3"/>
          </w:tcPr>
          <w:p w:rsidR="0006286A" w:rsidRPr="004C5726" w:rsidRDefault="0006286A" w:rsidP="0006286A">
            <w:pPr>
              <w:spacing w:after="120"/>
              <w:rPr>
                <w:color w:val="000000"/>
              </w:rPr>
            </w:pPr>
            <w:r w:rsidRPr="004C5726">
              <w:rPr>
                <w:b/>
                <w:bCs/>
              </w:rPr>
              <w:t>Кинотеатры, клубы, дискотеки</w:t>
            </w:r>
          </w:p>
        </w:tc>
        <w:tc>
          <w:tcPr>
            <w:tcW w:w="804" w:type="pct"/>
          </w:tcPr>
          <w:p w:rsidR="0006286A" w:rsidRPr="004C5726" w:rsidRDefault="0006286A" w:rsidP="0006286A">
            <w:pPr>
              <w:spacing w:after="120"/>
              <w:jc w:val="center"/>
              <w:rPr>
                <w:color w:val="000000"/>
              </w:rPr>
            </w:pPr>
            <w:r>
              <w:rPr>
                <w:b/>
                <w:bCs/>
              </w:rPr>
              <w:t>О</w:t>
            </w:r>
          </w:p>
        </w:tc>
      </w:tr>
      <w:tr w:rsidR="0006286A" w:rsidRPr="00F90D27" w:rsidTr="0006286A">
        <w:trPr>
          <w:trHeight w:val="270"/>
        </w:trPr>
        <w:tc>
          <w:tcPr>
            <w:tcW w:w="1382" w:type="pct"/>
            <w:vMerge/>
          </w:tcPr>
          <w:p w:rsidR="0006286A" w:rsidRPr="004C5726" w:rsidRDefault="0006286A" w:rsidP="0006286A">
            <w:pPr>
              <w:spacing w:after="120"/>
              <w:rPr>
                <w:color w:val="000000"/>
              </w:rPr>
            </w:pPr>
          </w:p>
        </w:tc>
        <w:tc>
          <w:tcPr>
            <w:tcW w:w="2814" w:type="pct"/>
            <w:gridSpan w:val="3"/>
          </w:tcPr>
          <w:p w:rsidR="0006286A" w:rsidRPr="004C5726" w:rsidRDefault="0006286A" w:rsidP="0006286A">
            <w:pPr>
              <w:spacing w:after="120"/>
              <w:rPr>
                <w:color w:val="000000"/>
              </w:rPr>
            </w:pPr>
            <w:r w:rsidRPr="004C5726">
              <w:rPr>
                <w:b/>
                <w:bCs/>
              </w:rPr>
              <w:t xml:space="preserve">Библиотеки, архивы, информационные центры </w:t>
            </w:r>
          </w:p>
        </w:tc>
        <w:tc>
          <w:tcPr>
            <w:tcW w:w="804" w:type="pct"/>
          </w:tcPr>
          <w:p w:rsidR="0006286A" w:rsidRPr="004C5726" w:rsidRDefault="0006286A" w:rsidP="0006286A">
            <w:pPr>
              <w:spacing w:after="120"/>
              <w:jc w:val="center"/>
              <w:rPr>
                <w:color w:val="000000"/>
              </w:rPr>
            </w:pPr>
            <w:r w:rsidRPr="004C5726">
              <w:rPr>
                <w:b/>
                <w:bCs/>
              </w:rPr>
              <w:t>О</w:t>
            </w:r>
          </w:p>
        </w:tc>
      </w:tr>
      <w:tr w:rsidR="0006286A" w:rsidRPr="00F90D27" w:rsidTr="0006286A">
        <w:trPr>
          <w:trHeight w:val="270"/>
        </w:trPr>
        <w:tc>
          <w:tcPr>
            <w:tcW w:w="1382" w:type="pct"/>
          </w:tcPr>
          <w:p w:rsidR="0006286A" w:rsidRPr="004C5726" w:rsidRDefault="0006286A" w:rsidP="0006286A">
            <w:pPr>
              <w:spacing w:after="120"/>
              <w:jc w:val="center"/>
              <w:rPr>
                <w:color w:val="000000"/>
              </w:rPr>
            </w:pPr>
            <w:r w:rsidRPr="004C5726">
              <w:rPr>
                <w:b/>
              </w:rPr>
              <w:t xml:space="preserve">Физическая культура, спорт  в здании </w:t>
            </w:r>
          </w:p>
        </w:tc>
        <w:tc>
          <w:tcPr>
            <w:tcW w:w="2814" w:type="pct"/>
            <w:gridSpan w:val="3"/>
          </w:tcPr>
          <w:p w:rsidR="0006286A" w:rsidRPr="004C5726" w:rsidRDefault="0006286A" w:rsidP="0006286A">
            <w:pPr>
              <w:spacing w:after="120"/>
              <w:rPr>
                <w:color w:val="000000"/>
              </w:rPr>
            </w:pPr>
            <w:r w:rsidRPr="004C5726">
              <w:rPr>
                <w:b/>
                <w:bCs/>
              </w:rPr>
              <w:t xml:space="preserve">Физкультурно-оздоровительные комплексы, спортивные сооружения </w:t>
            </w:r>
          </w:p>
        </w:tc>
        <w:tc>
          <w:tcPr>
            <w:tcW w:w="804" w:type="pct"/>
          </w:tcPr>
          <w:p w:rsidR="0006286A" w:rsidRPr="004C5726" w:rsidRDefault="0006286A" w:rsidP="0006286A">
            <w:pPr>
              <w:spacing w:after="120"/>
              <w:jc w:val="center"/>
              <w:rPr>
                <w:color w:val="000000"/>
              </w:rPr>
            </w:pPr>
            <w:r w:rsidRPr="004C5726">
              <w:rPr>
                <w:b/>
                <w:bCs/>
              </w:rPr>
              <w:t>О</w:t>
            </w:r>
          </w:p>
        </w:tc>
      </w:tr>
      <w:tr w:rsidR="0006286A" w:rsidRPr="00F90D27" w:rsidTr="0006286A">
        <w:trPr>
          <w:trHeight w:val="270"/>
        </w:trPr>
        <w:tc>
          <w:tcPr>
            <w:tcW w:w="1382" w:type="pct"/>
            <w:vMerge w:val="restart"/>
          </w:tcPr>
          <w:p w:rsidR="0006286A" w:rsidRPr="004C5726" w:rsidRDefault="0006286A" w:rsidP="0006286A">
            <w:pPr>
              <w:spacing w:after="120"/>
              <w:jc w:val="center"/>
              <w:rPr>
                <w:color w:val="000000"/>
              </w:rPr>
            </w:pPr>
            <w:r w:rsidRPr="004C5726">
              <w:rPr>
                <w:b/>
              </w:rPr>
              <w:t xml:space="preserve">Спорт, отдых, вне здания </w:t>
            </w:r>
          </w:p>
        </w:tc>
        <w:tc>
          <w:tcPr>
            <w:tcW w:w="2814" w:type="pct"/>
            <w:gridSpan w:val="3"/>
          </w:tcPr>
          <w:p w:rsidR="0006286A" w:rsidRPr="004C5726" w:rsidRDefault="0006286A" w:rsidP="0006286A">
            <w:pPr>
              <w:spacing w:after="120"/>
              <w:rPr>
                <w:color w:val="000000"/>
              </w:rPr>
            </w:pPr>
            <w:r w:rsidRPr="004C5726">
              <w:rPr>
                <w:b/>
                <w:bCs/>
              </w:rPr>
              <w:t xml:space="preserve">Спортплощадки, теннисные корты </w:t>
            </w:r>
          </w:p>
        </w:tc>
        <w:tc>
          <w:tcPr>
            <w:tcW w:w="804" w:type="pct"/>
          </w:tcPr>
          <w:p w:rsidR="0006286A" w:rsidRPr="004C5726" w:rsidRDefault="0006286A" w:rsidP="0006286A">
            <w:pPr>
              <w:spacing w:after="120"/>
              <w:jc w:val="center"/>
              <w:rPr>
                <w:color w:val="000000"/>
              </w:rPr>
            </w:pPr>
            <w:r>
              <w:rPr>
                <w:b/>
                <w:bCs/>
              </w:rPr>
              <w:t>О</w:t>
            </w:r>
          </w:p>
        </w:tc>
      </w:tr>
      <w:tr w:rsidR="0006286A" w:rsidRPr="00F90D27" w:rsidTr="0006286A">
        <w:trPr>
          <w:trHeight w:val="270"/>
        </w:trPr>
        <w:tc>
          <w:tcPr>
            <w:tcW w:w="1382" w:type="pct"/>
            <w:vMerge/>
          </w:tcPr>
          <w:p w:rsidR="0006286A" w:rsidRPr="004C5726" w:rsidRDefault="0006286A" w:rsidP="0006286A">
            <w:pPr>
              <w:spacing w:after="120"/>
              <w:rPr>
                <w:color w:val="000000"/>
              </w:rPr>
            </w:pPr>
          </w:p>
        </w:tc>
        <w:tc>
          <w:tcPr>
            <w:tcW w:w="2814" w:type="pct"/>
            <w:gridSpan w:val="3"/>
          </w:tcPr>
          <w:p w:rsidR="0006286A" w:rsidRPr="004C5726" w:rsidRDefault="0006286A" w:rsidP="0006286A">
            <w:pPr>
              <w:spacing w:after="120"/>
              <w:rPr>
                <w:color w:val="000000"/>
              </w:rPr>
            </w:pPr>
            <w:r w:rsidRPr="004C5726">
              <w:rPr>
                <w:b/>
                <w:bCs/>
              </w:rPr>
              <w:t xml:space="preserve">Стадионы </w:t>
            </w:r>
          </w:p>
        </w:tc>
        <w:tc>
          <w:tcPr>
            <w:tcW w:w="804" w:type="pct"/>
          </w:tcPr>
          <w:p w:rsidR="0006286A" w:rsidRPr="004C5726" w:rsidRDefault="0006286A" w:rsidP="0006286A">
            <w:pPr>
              <w:spacing w:after="120"/>
              <w:jc w:val="center"/>
              <w:rPr>
                <w:color w:val="000000"/>
              </w:rPr>
            </w:pPr>
            <w:r>
              <w:rPr>
                <w:b/>
                <w:bCs/>
              </w:rPr>
              <w:t>О</w:t>
            </w:r>
          </w:p>
        </w:tc>
      </w:tr>
      <w:tr w:rsidR="0006286A" w:rsidRPr="00F90D27" w:rsidTr="0006286A">
        <w:trPr>
          <w:trHeight w:val="270"/>
        </w:trPr>
        <w:tc>
          <w:tcPr>
            <w:tcW w:w="1382" w:type="pct"/>
            <w:vMerge/>
          </w:tcPr>
          <w:p w:rsidR="0006286A" w:rsidRPr="004C5726" w:rsidRDefault="0006286A" w:rsidP="0006286A">
            <w:pPr>
              <w:spacing w:after="120"/>
              <w:rPr>
                <w:color w:val="000000"/>
              </w:rPr>
            </w:pPr>
          </w:p>
        </w:tc>
        <w:tc>
          <w:tcPr>
            <w:tcW w:w="2814" w:type="pct"/>
            <w:gridSpan w:val="3"/>
          </w:tcPr>
          <w:p w:rsidR="0006286A" w:rsidRPr="004C5726" w:rsidRDefault="0006286A" w:rsidP="0006286A">
            <w:pPr>
              <w:spacing w:after="120"/>
              <w:rPr>
                <w:color w:val="000000"/>
              </w:rPr>
            </w:pPr>
            <w:r w:rsidRPr="004C5726">
              <w:rPr>
                <w:b/>
                <w:bCs/>
              </w:rPr>
              <w:t>Объекты для верховой езды, ипподромы</w:t>
            </w:r>
          </w:p>
        </w:tc>
        <w:tc>
          <w:tcPr>
            <w:tcW w:w="804" w:type="pct"/>
          </w:tcPr>
          <w:p w:rsidR="0006286A" w:rsidRPr="004C5726" w:rsidRDefault="0006286A" w:rsidP="0006286A">
            <w:pPr>
              <w:spacing w:after="120"/>
              <w:jc w:val="center"/>
              <w:rPr>
                <w:color w:val="000000"/>
              </w:rPr>
            </w:pPr>
            <w:r w:rsidRPr="004C5726">
              <w:rPr>
                <w:b/>
                <w:bCs/>
              </w:rPr>
              <w:t>-</w:t>
            </w:r>
          </w:p>
        </w:tc>
      </w:tr>
      <w:tr w:rsidR="0006286A" w:rsidRPr="00F90D27" w:rsidTr="0006286A">
        <w:trPr>
          <w:trHeight w:val="285"/>
        </w:trPr>
        <w:tc>
          <w:tcPr>
            <w:tcW w:w="1382" w:type="pct"/>
            <w:vMerge/>
          </w:tcPr>
          <w:p w:rsidR="0006286A" w:rsidRPr="004C5726" w:rsidRDefault="0006286A" w:rsidP="0006286A">
            <w:pPr>
              <w:spacing w:after="120"/>
              <w:rPr>
                <w:color w:val="000000"/>
              </w:rPr>
            </w:pPr>
          </w:p>
        </w:tc>
        <w:tc>
          <w:tcPr>
            <w:tcW w:w="2814" w:type="pct"/>
            <w:gridSpan w:val="3"/>
          </w:tcPr>
          <w:p w:rsidR="0006286A" w:rsidRPr="004C5726" w:rsidRDefault="0006286A" w:rsidP="0006286A">
            <w:pPr>
              <w:spacing w:after="120"/>
              <w:rPr>
                <w:color w:val="000000"/>
              </w:rPr>
            </w:pPr>
            <w:r w:rsidRPr="004C5726">
              <w:rPr>
                <w:b/>
                <w:bCs/>
              </w:rPr>
              <w:t xml:space="preserve">Аттракционы </w:t>
            </w:r>
          </w:p>
        </w:tc>
        <w:tc>
          <w:tcPr>
            <w:tcW w:w="804" w:type="pct"/>
          </w:tcPr>
          <w:p w:rsidR="0006286A" w:rsidRPr="004C5726" w:rsidRDefault="0006286A" w:rsidP="0006286A">
            <w:pPr>
              <w:spacing w:after="120"/>
              <w:jc w:val="center"/>
              <w:rPr>
                <w:color w:val="000000"/>
              </w:rPr>
            </w:pPr>
            <w:r>
              <w:rPr>
                <w:b/>
                <w:bCs/>
              </w:rPr>
              <w:t>О</w:t>
            </w:r>
          </w:p>
        </w:tc>
      </w:tr>
      <w:tr w:rsidR="0006286A" w:rsidRPr="00F90D27" w:rsidTr="0006286A">
        <w:trPr>
          <w:trHeight w:val="270"/>
        </w:trPr>
        <w:tc>
          <w:tcPr>
            <w:tcW w:w="1382" w:type="pct"/>
          </w:tcPr>
          <w:p w:rsidR="0006286A" w:rsidRPr="004C5726" w:rsidRDefault="0006286A" w:rsidP="0006286A">
            <w:pPr>
              <w:spacing w:after="120"/>
              <w:jc w:val="center"/>
              <w:rPr>
                <w:color w:val="000000"/>
              </w:rPr>
            </w:pPr>
            <w:r w:rsidRPr="004C5726">
              <w:rPr>
                <w:b/>
              </w:rPr>
              <w:t xml:space="preserve">Учреждения отдыха </w:t>
            </w:r>
          </w:p>
        </w:tc>
        <w:tc>
          <w:tcPr>
            <w:tcW w:w="2814" w:type="pct"/>
            <w:gridSpan w:val="3"/>
          </w:tcPr>
          <w:p w:rsidR="0006286A" w:rsidRPr="004C5726" w:rsidRDefault="0006286A" w:rsidP="0006286A">
            <w:pPr>
              <w:spacing w:after="120"/>
              <w:rPr>
                <w:color w:val="000000"/>
              </w:rPr>
            </w:pPr>
            <w:r w:rsidRPr="004C5726">
              <w:rPr>
                <w:b/>
                <w:bCs/>
              </w:rPr>
              <w:t xml:space="preserve">Санатории, дома отдыха, детские лагеря отдыха, дома рыбака, охотника, турбазы и т.д. </w:t>
            </w:r>
          </w:p>
        </w:tc>
        <w:tc>
          <w:tcPr>
            <w:tcW w:w="804" w:type="pct"/>
          </w:tcPr>
          <w:p w:rsidR="0006286A" w:rsidRPr="004C5726" w:rsidRDefault="0006286A" w:rsidP="0006286A">
            <w:pPr>
              <w:spacing w:after="120"/>
              <w:jc w:val="center"/>
              <w:rPr>
                <w:color w:val="000000"/>
              </w:rPr>
            </w:pPr>
            <w:r w:rsidRPr="004C5726">
              <w:rPr>
                <w:b/>
                <w:bCs/>
              </w:rPr>
              <w:t>-</w:t>
            </w:r>
          </w:p>
        </w:tc>
      </w:tr>
      <w:tr w:rsidR="0006286A" w:rsidRPr="00F90D27" w:rsidTr="0006286A">
        <w:trPr>
          <w:trHeight w:val="270"/>
        </w:trPr>
        <w:tc>
          <w:tcPr>
            <w:tcW w:w="1382" w:type="pct"/>
            <w:vMerge w:val="restart"/>
          </w:tcPr>
          <w:p w:rsidR="0006286A" w:rsidRPr="004C5726" w:rsidRDefault="0006286A" w:rsidP="0006286A">
            <w:pPr>
              <w:spacing w:after="120"/>
              <w:jc w:val="center"/>
              <w:rPr>
                <w:color w:val="000000"/>
              </w:rPr>
            </w:pPr>
            <w:r w:rsidRPr="004C5726">
              <w:rPr>
                <w:b/>
              </w:rPr>
              <w:lastRenderedPageBreak/>
              <w:t xml:space="preserve">Здравоохранение, соцобеспечение </w:t>
            </w:r>
          </w:p>
        </w:tc>
        <w:tc>
          <w:tcPr>
            <w:tcW w:w="2814" w:type="pct"/>
            <w:gridSpan w:val="3"/>
          </w:tcPr>
          <w:p w:rsidR="0006286A" w:rsidRPr="004C5726" w:rsidRDefault="0006286A" w:rsidP="0006286A">
            <w:pPr>
              <w:spacing w:after="120"/>
              <w:rPr>
                <w:color w:val="000000"/>
              </w:rPr>
            </w:pPr>
            <w:r w:rsidRPr="004C5726">
              <w:rPr>
                <w:b/>
                <w:bCs/>
              </w:rPr>
              <w:t xml:space="preserve">Больницы, клиники общего профиля </w:t>
            </w:r>
          </w:p>
        </w:tc>
        <w:tc>
          <w:tcPr>
            <w:tcW w:w="804" w:type="pct"/>
          </w:tcPr>
          <w:p w:rsidR="0006286A" w:rsidRPr="004C5726" w:rsidRDefault="0006286A" w:rsidP="0006286A">
            <w:pPr>
              <w:spacing w:after="120"/>
              <w:jc w:val="center"/>
              <w:rPr>
                <w:color w:val="000000"/>
              </w:rPr>
            </w:pPr>
            <w:r w:rsidRPr="004C5726">
              <w:rPr>
                <w:b/>
                <w:bCs/>
              </w:rPr>
              <w:t>О</w:t>
            </w:r>
          </w:p>
        </w:tc>
      </w:tr>
      <w:tr w:rsidR="0006286A" w:rsidRPr="00F90D27" w:rsidTr="0006286A">
        <w:trPr>
          <w:trHeight w:val="270"/>
        </w:trPr>
        <w:tc>
          <w:tcPr>
            <w:tcW w:w="1382" w:type="pct"/>
            <w:vMerge/>
          </w:tcPr>
          <w:p w:rsidR="0006286A" w:rsidRPr="004C5726" w:rsidRDefault="0006286A" w:rsidP="0006286A">
            <w:pPr>
              <w:spacing w:after="120"/>
              <w:rPr>
                <w:color w:val="000000"/>
              </w:rPr>
            </w:pPr>
          </w:p>
        </w:tc>
        <w:tc>
          <w:tcPr>
            <w:tcW w:w="2814" w:type="pct"/>
            <w:gridSpan w:val="3"/>
          </w:tcPr>
          <w:p w:rsidR="0006286A" w:rsidRPr="004C5726" w:rsidRDefault="0006286A" w:rsidP="0006286A">
            <w:pPr>
              <w:spacing w:after="120"/>
              <w:rPr>
                <w:color w:val="000000"/>
              </w:rPr>
            </w:pPr>
            <w:r w:rsidRPr="004C5726">
              <w:rPr>
                <w:b/>
                <w:bCs/>
              </w:rPr>
              <w:t xml:space="preserve">Психоневрологические больницы </w:t>
            </w:r>
          </w:p>
        </w:tc>
        <w:tc>
          <w:tcPr>
            <w:tcW w:w="804" w:type="pct"/>
          </w:tcPr>
          <w:p w:rsidR="0006286A" w:rsidRPr="004C5726" w:rsidRDefault="0006286A" w:rsidP="0006286A">
            <w:pPr>
              <w:spacing w:after="120"/>
              <w:jc w:val="center"/>
              <w:rPr>
                <w:color w:val="000000"/>
              </w:rPr>
            </w:pPr>
            <w:r w:rsidRPr="004C5726">
              <w:rPr>
                <w:b/>
                <w:bCs/>
              </w:rPr>
              <w:t>О</w:t>
            </w:r>
          </w:p>
        </w:tc>
      </w:tr>
      <w:tr w:rsidR="0006286A" w:rsidRPr="00F90D27" w:rsidTr="0006286A">
        <w:trPr>
          <w:trHeight w:val="270"/>
        </w:trPr>
        <w:tc>
          <w:tcPr>
            <w:tcW w:w="1382" w:type="pct"/>
            <w:vMerge/>
          </w:tcPr>
          <w:p w:rsidR="0006286A" w:rsidRPr="004C5726" w:rsidRDefault="0006286A" w:rsidP="0006286A">
            <w:pPr>
              <w:spacing w:after="120"/>
              <w:rPr>
                <w:color w:val="000000"/>
              </w:rPr>
            </w:pPr>
          </w:p>
        </w:tc>
        <w:tc>
          <w:tcPr>
            <w:tcW w:w="2814" w:type="pct"/>
            <w:gridSpan w:val="3"/>
          </w:tcPr>
          <w:p w:rsidR="0006286A" w:rsidRPr="004C5726" w:rsidRDefault="0006286A" w:rsidP="0006286A">
            <w:pPr>
              <w:spacing w:after="120"/>
              <w:rPr>
                <w:color w:val="000000"/>
              </w:rPr>
            </w:pPr>
            <w:r w:rsidRPr="004C5726">
              <w:rPr>
                <w:b/>
                <w:bCs/>
              </w:rPr>
              <w:t xml:space="preserve">Инфекционные, онкологические больницы </w:t>
            </w:r>
          </w:p>
        </w:tc>
        <w:tc>
          <w:tcPr>
            <w:tcW w:w="804" w:type="pct"/>
          </w:tcPr>
          <w:p w:rsidR="0006286A" w:rsidRPr="004C5726" w:rsidRDefault="0006286A" w:rsidP="0006286A">
            <w:pPr>
              <w:spacing w:after="120"/>
              <w:jc w:val="center"/>
              <w:rPr>
                <w:color w:val="000000"/>
              </w:rPr>
            </w:pPr>
            <w:r w:rsidRPr="004C5726">
              <w:rPr>
                <w:b/>
                <w:bCs/>
              </w:rPr>
              <w:t>С</w:t>
            </w:r>
          </w:p>
        </w:tc>
      </w:tr>
      <w:tr w:rsidR="0006286A" w:rsidRPr="00F90D27" w:rsidTr="0006286A">
        <w:trPr>
          <w:trHeight w:val="270"/>
        </w:trPr>
        <w:tc>
          <w:tcPr>
            <w:tcW w:w="1382" w:type="pct"/>
            <w:vMerge/>
          </w:tcPr>
          <w:p w:rsidR="0006286A" w:rsidRPr="004C5726" w:rsidRDefault="0006286A" w:rsidP="0006286A">
            <w:pPr>
              <w:spacing w:after="120"/>
              <w:rPr>
                <w:color w:val="000000"/>
              </w:rPr>
            </w:pPr>
          </w:p>
        </w:tc>
        <w:tc>
          <w:tcPr>
            <w:tcW w:w="2814" w:type="pct"/>
            <w:gridSpan w:val="3"/>
          </w:tcPr>
          <w:p w:rsidR="0006286A" w:rsidRPr="004C5726" w:rsidRDefault="0006286A" w:rsidP="0006286A">
            <w:pPr>
              <w:spacing w:after="120"/>
              <w:rPr>
                <w:color w:val="000000"/>
              </w:rPr>
            </w:pPr>
            <w:r w:rsidRPr="004C5726">
              <w:rPr>
                <w:b/>
                <w:bCs/>
              </w:rPr>
              <w:t xml:space="preserve">Амбулатории, поликлиники </w:t>
            </w:r>
          </w:p>
        </w:tc>
        <w:tc>
          <w:tcPr>
            <w:tcW w:w="804" w:type="pct"/>
          </w:tcPr>
          <w:p w:rsidR="0006286A" w:rsidRPr="004C5726" w:rsidRDefault="0006286A" w:rsidP="0006286A">
            <w:pPr>
              <w:spacing w:after="120"/>
              <w:jc w:val="center"/>
              <w:rPr>
                <w:color w:val="000000"/>
              </w:rPr>
            </w:pPr>
            <w:r w:rsidRPr="004C5726">
              <w:rPr>
                <w:b/>
                <w:bCs/>
              </w:rPr>
              <w:t>О</w:t>
            </w:r>
          </w:p>
        </w:tc>
      </w:tr>
      <w:tr w:rsidR="0006286A" w:rsidRPr="00F90D27" w:rsidTr="0006286A">
        <w:trPr>
          <w:trHeight w:val="270"/>
        </w:trPr>
        <w:tc>
          <w:tcPr>
            <w:tcW w:w="1382" w:type="pct"/>
            <w:vMerge/>
          </w:tcPr>
          <w:p w:rsidR="0006286A" w:rsidRPr="004C5726" w:rsidRDefault="0006286A" w:rsidP="0006286A">
            <w:pPr>
              <w:spacing w:after="120"/>
              <w:rPr>
                <w:color w:val="000000"/>
              </w:rPr>
            </w:pPr>
          </w:p>
        </w:tc>
        <w:tc>
          <w:tcPr>
            <w:tcW w:w="2814" w:type="pct"/>
            <w:gridSpan w:val="3"/>
          </w:tcPr>
          <w:p w:rsidR="0006286A" w:rsidRPr="004C5726" w:rsidRDefault="0006286A" w:rsidP="0006286A">
            <w:pPr>
              <w:spacing w:after="120"/>
              <w:rPr>
                <w:color w:val="000000"/>
              </w:rPr>
            </w:pPr>
            <w:r w:rsidRPr="004C5726">
              <w:rPr>
                <w:b/>
                <w:bCs/>
              </w:rPr>
              <w:t xml:space="preserve">Пункты первой мед. помощи, врачебные кабинеты </w:t>
            </w:r>
          </w:p>
        </w:tc>
        <w:tc>
          <w:tcPr>
            <w:tcW w:w="804" w:type="pct"/>
          </w:tcPr>
          <w:p w:rsidR="0006286A" w:rsidRPr="004C5726" w:rsidRDefault="0006286A" w:rsidP="0006286A">
            <w:pPr>
              <w:spacing w:after="120"/>
              <w:jc w:val="center"/>
              <w:rPr>
                <w:color w:val="000000"/>
              </w:rPr>
            </w:pPr>
            <w:r w:rsidRPr="004C5726">
              <w:rPr>
                <w:b/>
                <w:bCs/>
              </w:rPr>
              <w:t>О</w:t>
            </w:r>
          </w:p>
        </w:tc>
      </w:tr>
      <w:tr w:rsidR="0006286A" w:rsidRPr="00F90D27" w:rsidTr="0006286A">
        <w:trPr>
          <w:trHeight w:val="270"/>
        </w:trPr>
        <w:tc>
          <w:tcPr>
            <w:tcW w:w="1382" w:type="pct"/>
            <w:vMerge/>
          </w:tcPr>
          <w:p w:rsidR="0006286A" w:rsidRPr="004C5726" w:rsidRDefault="0006286A" w:rsidP="0006286A">
            <w:pPr>
              <w:spacing w:after="120"/>
              <w:rPr>
                <w:color w:val="000000"/>
              </w:rPr>
            </w:pPr>
          </w:p>
        </w:tc>
        <w:tc>
          <w:tcPr>
            <w:tcW w:w="2814" w:type="pct"/>
            <w:gridSpan w:val="3"/>
          </w:tcPr>
          <w:p w:rsidR="0006286A" w:rsidRPr="004C5726" w:rsidRDefault="0006286A" w:rsidP="0006286A">
            <w:pPr>
              <w:spacing w:after="120"/>
              <w:rPr>
                <w:color w:val="000000"/>
              </w:rPr>
            </w:pPr>
            <w:r w:rsidRPr="004C5726">
              <w:rPr>
                <w:b/>
                <w:bCs/>
              </w:rPr>
              <w:t xml:space="preserve">Ветеринарные поликлиники </w:t>
            </w:r>
          </w:p>
        </w:tc>
        <w:tc>
          <w:tcPr>
            <w:tcW w:w="804" w:type="pct"/>
          </w:tcPr>
          <w:p w:rsidR="0006286A" w:rsidRPr="004C5726" w:rsidRDefault="0006286A" w:rsidP="0006286A">
            <w:pPr>
              <w:spacing w:after="120"/>
              <w:jc w:val="center"/>
              <w:rPr>
                <w:color w:val="000000"/>
              </w:rPr>
            </w:pPr>
            <w:r w:rsidRPr="004C5726">
              <w:rPr>
                <w:b/>
                <w:bCs/>
              </w:rPr>
              <w:t>С</w:t>
            </w:r>
          </w:p>
        </w:tc>
      </w:tr>
      <w:tr w:rsidR="0006286A" w:rsidRPr="00F90D27" w:rsidTr="0006286A">
        <w:trPr>
          <w:trHeight w:val="270"/>
        </w:trPr>
        <w:tc>
          <w:tcPr>
            <w:tcW w:w="1382" w:type="pct"/>
            <w:vMerge/>
          </w:tcPr>
          <w:p w:rsidR="0006286A" w:rsidRPr="004C5726" w:rsidRDefault="0006286A" w:rsidP="0006286A">
            <w:pPr>
              <w:spacing w:after="120"/>
              <w:rPr>
                <w:color w:val="000000"/>
              </w:rPr>
            </w:pPr>
          </w:p>
        </w:tc>
        <w:tc>
          <w:tcPr>
            <w:tcW w:w="2814" w:type="pct"/>
            <w:gridSpan w:val="3"/>
          </w:tcPr>
          <w:p w:rsidR="0006286A" w:rsidRPr="004C5726" w:rsidRDefault="0006286A" w:rsidP="0006286A">
            <w:pPr>
              <w:spacing w:after="120"/>
              <w:rPr>
                <w:color w:val="000000"/>
              </w:rPr>
            </w:pPr>
            <w:r w:rsidRPr="004C5726">
              <w:rPr>
                <w:b/>
                <w:bCs/>
              </w:rPr>
              <w:t xml:space="preserve">Аптеки </w:t>
            </w:r>
          </w:p>
        </w:tc>
        <w:tc>
          <w:tcPr>
            <w:tcW w:w="804" w:type="pct"/>
          </w:tcPr>
          <w:p w:rsidR="0006286A" w:rsidRPr="004C5726" w:rsidRDefault="0006286A" w:rsidP="0006286A">
            <w:pPr>
              <w:spacing w:after="120"/>
              <w:jc w:val="center"/>
              <w:rPr>
                <w:color w:val="000000"/>
              </w:rPr>
            </w:pPr>
            <w:r w:rsidRPr="004C5726">
              <w:rPr>
                <w:b/>
                <w:bCs/>
              </w:rPr>
              <w:t>О</w:t>
            </w:r>
          </w:p>
        </w:tc>
      </w:tr>
      <w:tr w:rsidR="0006286A" w:rsidRPr="00F90D27" w:rsidTr="0006286A">
        <w:trPr>
          <w:trHeight w:val="270"/>
        </w:trPr>
        <w:tc>
          <w:tcPr>
            <w:tcW w:w="1382" w:type="pct"/>
            <w:vMerge w:val="restart"/>
          </w:tcPr>
          <w:p w:rsidR="0006286A" w:rsidRPr="004C5726" w:rsidRDefault="0006286A" w:rsidP="0006286A">
            <w:pPr>
              <w:pStyle w:val="6"/>
              <w:spacing w:after="120"/>
              <w:jc w:val="center"/>
              <w:rPr>
                <w:sz w:val="24"/>
                <w:szCs w:val="24"/>
              </w:rPr>
            </w:pPr>
            <w:r w:rsidRPr="004C5726">
              <w:rPr>
                <w:sz w:val="24"/>
                <w:szCs w:val="24"/>
              </w:rPr>
              <w:t>Бытовое обслуживание населения</w:t>
            </w:r>
          </w:p>
        </w:tc>
        <w:tc>
          <w:tcPr>
            <w:tcW w:w="2814" w:type="pct"/>
            <w:gridSpan w:val="3"/>
          </w:tcPr>
          <w:p w:rsidR="0006286A" w:rsidRPr="004C5726" w:rsidRDefault="0006286A" w:rsidP="0006286A">
            <w:pPr>
              <w:spacing w:after="120"/>
              <w:rPr>
                <w:color w:val="000000"/>
              </w:rPr>
            </w:pPr>
            <w:r w:rsidRPr="004C5726">
              <w:rPr>
                <w:b/>
                <w:bCs/>
              </w:rPr>
              <w:t xml:space="preserve">Дома быта, ателье, пункты проката, химчистки, ремонт обуви (в том числе во временных объектах), ремонт квартир и жилых  домов по заказам населения, фотоателье, парикмахерские, ритуальные услуги </w:t>
            </w:r>
          </w:p>
        </w:tc>
        <w:tc>
          <w:tcPr>
            <w:tcW w:w="804" w:type="pct"/>
          </w:tcPr>
          <w:p w:rsidR="0006286A" w:rsidRPr="004C5726" w:rsidRDefault="0006286A" w:rsidP="0006286A">
            <w:pPr>
              <w:spacing w:after="120"/>
              <w:jc w:val="center"/>
              <w:rPr>
                <w:color w:val="000000"/>
              </w:rPr>
            </w:pPr>
            <w:r w:rsidRPr="004C5726">
              <w:rPr>
                <w:b/>
                <w:bCs/>
              </w:rPr>
              <w:t>О</w:t>
            </w:r>
          </w:p>
        </w:tc>
      </w:tr>
      <w:tr w:rsidR="0006286A" w:rsidRPr="00F90D27" w:rsidTr="0006286A">
        <w:trPr>
          <w:trHeight w:val="270"/>
        </w:trPr>
        <w:tc>
          <w:tcPr>
            <w:tcW w:w="1382" w:type="pct"/>
            <w:vMerge/>
          </w:tcPr>
          <w:p w:rsidR="0006286A" w:rsidRPr="004C5726" w:rsidRDefault="0006286A" w:rsidP="0006286A">
            <w:pPr>
              <w:spacing w:after="120"/>
              <w:rPr>
                <w:b/>
                <w:bCs/>
              </w:rPr>
            </w:pPr>
          </w:p>
        </w:tc>
        <w:tc>
          <w:tcPr>
            <w:tcW w:w="2814" w:type="pct"/>
            <w:gridSpan w:val="3"/>
          </w:tcPr>
          <w:p w:rsidR="0006286A" w:rsidRPr="004C5726" w:rsidRDefault="0006286A" w:rsidP="0006286A">
            <w:pPr>
              <w:spacing w:after="120"/>
              <w:rPr>
                <w:color w:val="000000"/>
              </w:rPr>
            </w:pPr>
            <w:r w:rsidRPr="004C5726">
              <w:rPr>
                <w:b/>
                <w:bCs/>
              </w:rPr>
              <w:t xml:space="preserve">Предприятия по ремонту бытовой техники, мебели </w:t>
            </w:r>
          </w:p>
        </w:tc>
        <w:tc>
          <w:tcPr>
            <w:tcW w:w="804" w:type="pct"/>
          </w:tcPr>
          <w:p w:rsidR="0006286A" w:rsidRPr="004C5726" w:rsidRDefault="0006286A" w:rsidP="0006286A">
            <w:pPr>
              <w:spacing w:after="120"/>
              <w:jc w:val="center"/>
              <w:rPr>
                <w:color w:val="000000"/>
              </w:rPr>
            </w:pPr>
            <w:r w:rsidRPr="004C5726">
              <w:rPr>
                <w:b/>
                <w:bCs/>
              </w:rPr>
              <w:t>О</w:t>
            </w:r>
          </w:p>
        </w:tc>
      </w:tr>
      <w:tr w:rsidR="0006286A" w:rsidRPr="00F90D27" w:rsidTr="0006286A">
        <w:trPr>
          <w:trHeight w:val="270"/>
        </w:trPr>
        <w:tc>
          <w:tcPr>
            <w:tcW w:w="1382" w:type="pct"/>
            <w:vMerge w:val="restart"/>
          </w:tcPr>
          <w:p w:rsidR="0006286A" w:rsidRPr="004C5726" w:rsidRDefault="0006286A" w:rsidP="0006286A">
            <w:pPr>
              <w:spacing w:after="120"/>
              <w:jc w:val="center"/>
              <w:rPr>
                <w:color w:val="000000"/>
              </w:rPr>
            </w:pPr>
            <w:r w:rsidRPr="004C5726">
              <w:rPr>
                <w:b/>
              </w:rPr>
              <w:t>Коммунальные объекты, связь, милиция</w:t>
            </w:r>
          </w:p>
        </w:tc>
        <w:tc>
          <w:tcPr>
            <w:tcW w:w="2814" w:type="pct"/>
            <w:gridSpan w:val="3"/>
          </w:tcPr>
          <w:p w:rsidR="0006286A" w:rsidRPr="004C5726" w:rsidRDefault="0006286A" w:rsidP="0006286A">
            <w:pPr>
              <w:spacing w:after="120"/>
              <w:rPr>
                <w:color w:val="000000"/>
              </w:rPr>
            </w:pPr>
            <w:r w:rsidRPr="004C5726">
              <w:rPr>
                <w:b/>
                <w:bCs/>
              </w:rPr>
              <w:t xml:space="preserve">Бани, минипрачечные </w:t>
            </w:r>
          </w:p>
        </w:tc>
        <w:tc>
          <w:tcPr>
            <w:tcW w:w="804" w:type="pct"/>
          </w:tcPr>
          <w:p w:rsidR="0006286A" w:rsidRPr="004C5726" w:rsidRDefault="0006286A" w:rsidP="0006286A">
            <w:pPr>
              <w:spacing w:after="120"/>
              <w:jc w:val="center"/>
              <w:rPr>
                <w:color w:val="000000"/>
              </w:rPr>
            </w:pPr>
            <w:r w:rsidRPr="004C5726">
              <w:rPr>
                <w:b/>
                <w:bCs/>
              </w:rPr>
              <w:t>О</w:t>
            </w:r>
          </w:p>
        </w:tc>
      </w:tr>
      <w:tr w:rsidR="0006286A" w:rsidRPr="00F90D27" w:rsidTr="0006286A">
        <w:trPr>
          <w:trHeight w:val="270"/>
        </w:trPr>
        <w:tc>
          <w:tcPr>
            <w:tcW w:w="1382" w:type="pct"/>
            <w:vMerge/>
          </w:tcPr>
          <w:p w:rsidR="0006286A" w:rsidRPr="004C5726" w:rsidRDefault="0006286A" w:rsidP="0006286A">
            <w:pPr>
              <w:spacing w:after="120"/>
              <w:rPr>
                <w:color w:val="000000"/>
              </w:rPr>
            </w:pPr>
          </w:p>
        </w:tc>
        <w:tc>
          <w:tcPr>
            <w:tcW w:w="2814" w:type="pct"/>
            <w:gridSpan w:val="3"/>
          </w:tcPr>
          <w:p w:rsidR="0006286A" w:rsidRPr="004C5726" w:rsidRDefault="0006286A" w:rsidP="0006286A">
            <w:pPr>
              <w:spacing w:after="120"/>
              <w:rPr>
                <w:color w:val="000000"/>
              </w:rPr>
            </w:pPr>
            <w:r w:rsidRPr="004C5726">
              <w:rPr>
                <w:b/>
                <w:bCs/>
              </w:rPr>
              <w:t xml:space="preserve">Отделения связи, опорные пункты милиции </w:t>
            </w:r>
          </w:p>
        </w:tc>
        <w:tc>
          <w:tcPr>
            <w:tcW w:w="804" w:type="pct"/>
          </w:tcPr>
          <w:p w:rsidR="0006286A" w:rsidRPr="004C5726" w:rsidRDefault="0006286A" w:rsidP="0006286A">
            <w:pPr>
              <w:spacing w:after="120"/>
              <w:jc w:val="center"/>
              <w:rPr>
                <w:color w:val="000000"/>
              </w:rPr>
            </w:pPr>
            <w:r w:rsidRPr="004C5726">
              <w:rPr>
                <w:b/>
                <w:bCs/>
              </w:rPr>
              <w:t>О</w:t>
            </w:r>
          </w:p>
        </w:tc>
      </w:tr>
      <w:tr w:rsidR="0006286A" w:rsidRPr="00F90D27" w:rsidTr="0006286A">
        <w:trPr>
          <w:trHeight w:val="270"/>
        </w:trPr>
        <w:tc>
          <w:tcPr>
            <w:tcW w:w="1382" w:type="pct"/>
            <w:vMerge/>
          </w:tcPr>
          <w:p w:rsidR="0006286A" w:rsidRPr="004C5726" w:rsidRDefault="0006286A" w:rsidP="0006286A">
            <w:pPr>
              <w:spacing w:after="120"/>
              <w:rPr>
                <w:color w:val="000000"/>
              </w:rPr>
            </w:pPr>
          </w:p>
        </w:tc>
        <w:tc>
          <w:tcPr>
            <w:tcW w:w="2814" w:type="pct"/>
            <w:gridSpan w:val="3"/>
          </w:tcPr>
          <w:p w:rsidR="0006286A" w:rsidRPr="004C5726" w:rsidRDefault="0006286A" w:rsidP="0006286A">
            <w:pPr>
              <w:spacing w:after="120"/>
              <w:rPr>
                <w:color w:val="000000"/>
              </w:rPr>
            </w:pPr>
            <w:r w:rsidRPr="004C5726">
              <w:rPr>
                <w:b/>
                <w:bCs/>
              </w:rPr>
              <w:t xml:space="preserve">Пожарные  депо, станции скорой помощи, отделения  милиции, военкоматы, призывные пункты </w:t>
            </w:r>
          </w:p>
        </w:tc>
        <w:tc>
          <w:tcPr>
            <w:tcW w:w="804" w:type="pct"/>
          </w:tcPr>
          <w:p w:rsidR="0006286A" w:rsidRPr="004C5726" w:rsidRDefault="0006286A" w:rsidP="0006286A">
            <w:pPr>
              <w:spacing w:after="120"/>
              <w:jc w:val="center"/>
              <w:rPr>
                <w:color w:val="000000"/>
              </w:rPr>
            </w:pPr>
            <w:r w:rsidRPr="004C5726">
              <w:rPr>
                <w:b/>
                <w:bCs/>
              </w:rPr>
              <w:t>О</w:t>
            </w:r>
          </w:p>
        </w:tc>
      </w:tr>
      <w:tr w:rsidR="0006286A" w:rsidRPr="00F90D27" w:rsidTr="0006286A">
        <w:trPr>
          <w:trHeight w:val="270"/>
        </w:trPr>
        <w:tc>
          <w:tcPr>
            <w:tcW w:w="1382" w:type="pct"/>
            <w:vMerge/>
          </w:tcPr>
          <w:p w:rsidR="0006286A" w:rsidRPr="004C5726" w:rsidRDefault="0006286A" w:rsidP="0006286A">
            <w:pPr>
              <w:spacing w:after="120"/>
              <w:rPr>
                <w:color w:val="000000"/>
              </w:rPr>
            </w:pPr>
          </w:p>
        </w:tc>
        <w:tc>
          <w:tcPr>
            <w:tcW w:w="2814" w:type="pct"/>
            <w:gridSpan w:val="3"/>
          </w:tcPr>
          <w:p w:rsidR="0006286A" w:rsidRPr="004C5726" w:rsidRDefault="0006286A" w:rsidP="0006286A">
            <w:pPr>
              <w:spacing w:after="120"/>
              <w:rPr>
                <w:color w:val="000000"/>
              </w:rPr>
            </w:pPr>
            <w:r w:rsidRPr="004C5726">
              <w:rPr>
                <w:b/>
                <w:bCs/>
              </w:rPr>
              <w:t xml:space="preserve">Общественные туалеты </w:t>
            </w:r>
          </w:p>
        </w:tc>
        <w:tc>
          <w:tcPr>
            <w:tcW w:w="804" w:type="pct"/>
          </w:tcPr>
          <w:p w:rsidR="0006286A" w:rsidRPr="004C5726" w:rsidRDefault="0006286A" w:rsidP="0006286A">
            <w:pPr>
              <w:spacing w:after="120"/>
              <w:jc w:val="center"/>
              <w:rPr>
                <w:color w:val="000000"/>
              </w:rPr>
            </w:pPr>
            <w:r w:rsidRPr="004C5726">
              <w:rPr>
                <w:b/>
                <w:bCs/>
              </w:rPr>
              <w:t>О</w:t>
            </w:r>
          </w:p>
        </w:tc>
      </w:tr>
      <w:tr w:rsidR="0006286A" w:rsidRPr="00F90D27" w:rsidTr="0006286A">
        <w:trPr>
          <w:trHeight w:val="270"/>
        </w:trPr>
        <w:tc>
          <w:tcPr>
            <w:tcW w:w="1382" w:type="pct"/>
            <w:vMerge w:val="restart"/>
          </w:tcPr>
          <w:p w:rsidR="0006286A" w:rsidRPr="004C5726" w:rsidRDefault="0006286A" w:rsidP="0006286A">
            <w:pPr>
              <w:spacing w:after="120"/>
              <w:jc w:val="center"/>
              <w:rPr>
                <w:color w:val="000000"/>
              </w:rPr>
            </w:pPr>
            <w:r w:rsidRPr="004C5726">
              <w:rPr>
                <w:b/>
              </w:rPr>
              <w:t xml:space="preserve">Управление, финансы, страхование </w:t>
            </w:r>
          </w:p>
        </w:tc>
        <w:tc>
          <w:tcPr>
            <w:tcW w:w="2814" w:type="pct"/>
            <w:gridSpan w:val="3"/>
          </w:tcPr>
          <w:p w:rsidR="0006286A" w:rsidRPr="004C5726" w:rsidRDefault="0006286A" w:rsidP="0006286A">
            <w:pPr>
              <w:spacing w:after="120"/>
              <w:rPr>
                <w:color w:val="000000"/>
              </w:rPr>
            </w:pPr>
            <w:r w:rsidRPr="004C5726">
              <w:rPr>
                <w:b/>
                <w:bCs/>
              </w:rPr>
              <w:t xml:space="preserve">Банки, биржи, страховые компании </w:t>
            </w:r>
          </w:p>
        </w:tc>
        <w:tc>
          <w:tcPr>
            <w:tcW w:w="804" w:type="pct"/>
          </w:tcPr>
          <w:p w:rsidR="0006286A" w:rsidRPr="004C5726" w:rsidRDefault="0006286A" w:rsidP="0006286A">
            <w:pPr>
              <w:spacing w:after="120"/>
              <w:jc w:val="center"/>
              <w:rPr>
                <w:color w:val="000000"/>
              </w:rPr>
            </w:pPr>
            <w:r w:rsidRPr="004C5726">
              <w:rPr>
                <w:b/>
                <w:bCs/>
              </w:rPr>
              <w:t>О</w:t>
            </w:r>
          </w:p>
        </w:tc>
      </w:tr>
      <w:tr w:rsidR="0006286A" w:rsidRPr="00F90D27" w:rsidTr="0006286A">
        <w:trPr>
          <w:trHeight w:val="270"/>
        </w:trPr>
        <w:tc>
          <w:tcPr>
            <w:tcW w:w="1382" w:type="pct"/>
            <w:vMerge/>
          </w:tcPr>
          <w:p w:rsidR="0006286A" w:rsidRPr="004C5726" w:rsidRDefault="0006286A" w:rsidP="0006286A">
            <w:pPr>
              <w:spacing w:after="120"/>
              <w:rPr>
                <w:color w:val="000000"/>
              </w:rPr>
            </w:pPr>
          </w:p>
        </w:tc>
        <w:tc>
          <w:tcPr>
            <w:tcW w:w="2814" w:type="pct"/>
            <w:gridSpan w:val="3"/>
          </w:tcPr>
          <w:p w:rsidR="0006286A" w:rsidRPr="004C5726" w:rsidRDefault="0006286A" w:rsidP="0006286A">
            <w:pPr>
              <w:spacing w:after="120"/>
              <w:rPr>
                <w:color w:val="000000"/>
              </w:rPr>
            </w:pPr>
            <w:r w:rsidRPr="004C5726">
              <w:rPr>
                <w:b/>
                <w:bCs/>
              </w:rPr>
              <w:t xml:space="preserve">Административные здания, общественные организации, суды </w:t>
            </w:r>
          </w:p>
        </w:tc>
        <w:tc>
          <w:tcPr>
            <w:tcW w:w="804" w:type="pct"/>
          </w:tcPr>
          <w:p w:rsidR="0006286A" w:rsidRPr="004C5726" w:rsidRDefault="0006286A" w:rsidP="0006286A">
            <w:pPr>
              <w:spacing w:after="120"/>
              <w:jc w:val="center"/>
              <w:rPr>
                <w:color w:val="000000"/>
              </w:rPr>
            </w:pPr>
            <w:r w:rsidRPr="004C5726">
              <w:rPr>
                <w:b/>
                <w:bCs/>
              </w:rPr>
              <w:t>О</w:t>
            </w:r>
          </w:p>
        </w:tc>
      </w:tr>
      <w:tr w:rsidR="0006286A" w:rsidRPr="00F90D27" w:rsidTr="0006286A">
        <w:trPr>
          <w:trHeight w:val="270"/>
        </w:trPr>
        <w:tc>
          <w:tcPr>
            <w:tcW w:w="1382" w:type="pct"/>
          </w:tcPr>
          <w:p w:rsidR="0006286A" w:rsidRPr="004C5726" w:rsidRDefault="0006286A" w:rsidP="0006286A">
            <w:pPr>
              <w:spacing w:after="120"/>
              <w:jc w:val="center"/>
              <w:rPr>
                <w:color w:val="000000"/>
              </w:rPr>
            </w:pPr>
            <w:r w:rsidRPr="004C5726">
              <w:rPr>
                <w:b/>
              </w:rPr>
              <w:t xml:space="preserve">Наука и научное  обслуживание </w:t>
            </w:r>
          </w:p>
        </w:tc>
        <w:tc>
          <w:tcPr>
            <w:tcW w:w="2814" w:type="pct"/>
            <w:gridSpan w:val="3"/>
          </w:tcPr>
          <w:p w:rsidR="0006286A" w:rsidRPr="004C5726" w:rsidRDefault="0006286A" w:rsidP="0006286A">
            <w:pPr>
              <w:spacing w:after="120"/>
              <w:rPr>
                <w:color w:val="000000"/>
              </w:rPr>
            </w:pPr>
            <w:r w:rsidRPr="004C5726">
              <w:rPr>
                <w:b/>
                <w:bCs/>
              </w:rPr>
              <w:t xml:space="preserve">Научные организации, учреждения, проектные  организации, офисы </w:t>
            </w:r>
          </w:p>
        </w:tc>
        <w:tc>
          <w:tcPr>
            <w:tcW w:w="804" w:type="pct"/>
          </w:tcPr>
          <w:p w:rsidR="0006286A" w:rsidRPr="004C5726" w:rsidRDefault="0006286A" w:rsidP="0006286A">
            <w:pPr>
              <w:spacing w:after="120"/>
              <w:jc w:val="center"/>
              <w:rPr>
                <w:color w:val="000000"/>
              </w:rPr>
            </w:pPr>
            <w:r w:rsidRPr="004C5726">
              <w:rPr>
                <w:b/>
                <w:bCs/>
              </w:rPr>
              <w:t>О</w:t>
            </w:r>
          </w:p>
        </w:tc>
      </w:tr>
      <w:tr w:rsidR="0006286A" w:rsidRPr="00F90D27" w:rsidTr="0006286A">
        <w:trPr>
          <w:trHeight w:val="270"/>
        </w:trPr>
        <w:tc>
          <w:tcPr>
            <w:tcW w:w="1382" w:type="pct"/>
          </w:tcPr>
          <w:p w:rsidR="0006286A" w:rsidRPr="004C5726" w:rsidRDefault="0006286A" w:rsidP="0006286A">
            <w:pPr>
              <w:spacing w:after="120"/>
              <w:jc w:val="center"/>
              <w:rPr>
                <w:color w:val="000000"/>
              </w:rPr>
            </w:pPr>
            <w:r w:rsidRPr="004C5726">
              <w:rPr>
                <w:b/>
              </w:rPr>
              <w:t xml:space="preserve">Промышленное производство </w:t>
            </w:r>
          </w:p>
        </w:tc>
        <w:tc>
          <w:tcPr>
            <w:tcW w:w="2814" w:type="pct"/>
            <w:gridSpan w:val="3"/>
          </w:tcPr>
          <w:p w:rsidR="0006286A" w:rsidRPr="004C5726" w:rsidRDefault="0006286A" w:rsidP="0006286A">
            <w:pPr>
              <w:spacing w:after="120"/>
              <w:rPr>
                <w:color w:val="000000"/>
              </w:rPr>
            </w:pPr>
            <w:r w:rsidRPr="004C5726">
              <w:rPr>
                <w:b/>
                <w:bCs/>
              </w:rPr>
              <w:t xml:space="preserve">Промышленные предприятия </w:t>
            </w:r>
          </w:p>
        </w:tc>
        <w:tc>
          <w:tcPr>
            <w:tcW w:w="804" w:type="pct"/>
          </w:tcPr>
          <w:p w:rsidR="0006286A" w:rsidRPr="004C5726" w:rsidRDefault="0006286A" w:rsidP="0006286A">
            <w:pPr>
              <w:spacing w:after="120"/>
              <w:jc w:val="center"/>
              <w:rPr>
                <w:color w:val="000000"/>
              </w:rPr>
            </w:pPr>
            <w:r w:rsidRPr="004C5726">
              <w:rPr>
                <w:b/>
                <w:bCs/>
              </w:rPr>
              <w:t>-</w:t>
            </w:r>
          </w:p>
        </w:tc>
      </w:tr>
      <w:tr w:rsidR="0006286A" w:rsidRPr="00F90D27" w:rsidTr="0006286A">
        <w:trPr>
          <w:trHeight w:val="270"/>
        </w:trPr>
        <w:tc>
          <w:tcPr>
            <w:tcW w:w="1382" w:type="pct"/>
            <w:vMerge w:val="restart"/>
          </w:tcPr>
          <w:p w:rsidR="0006286A" w:rsidRPr="004C5726" w:rsidRDefault="0006286A" w:rsidP="0006286A">
            <w:pPr>
              <w:spacing w:after="120"/>
              <w:jc w:val="center"/>
              <w:rPr>
                <w:color w:val="000000"/>
              </w:rPr>
            </w:pPr>
            <w:r>
              <w:rPr>
                <w:b/>
              </w:rPr>
              <w:t>Поселенческое</w:t>
            </w:r>
            <w:r w:rsidRPr="004C5726">
              <w:rPr>
                <w:b/>
              </w:rPr>
              <w:t xml:space="preserve"> хозяйство </w:t>
            </w:r>
          </w:p>
        </w:tc>
        <w:tc>
          <w:tcPr>
            <w:tcW w:w="2814" w:type="pct"/>
            <w:gridSpan w:val="3"/>
          </w:tcPr>
          <w:p w:rsidR="0006286A" w:rsidRPr="004C5726" w:rsidRDefault="0006286A" w:rsidP="0006286A">
            <w:pPr>
              <w:spacing w:after="120"/>
              <w:rPr>
                <w:color w:val="000000"/>
              </w:rPr>
            </w:pPr>
            <w:r w:rsidRPr="004C5726">
              <w:rPr>
                <w:b/>
                <w:bCs/>
              </w:rPr>
              <w:t xml:space="preserve">Все виды животноводческой деятельности </w:t>
            </w:r>
          </w:p>
        </w:tc>
        <w:tc>
          <w:tcPr>
            <w:tcW w:w="804" w:type="pct"/>
          </w:tcPr>
          <w:p w:rsidR="0006286A" w:rsidRPr="004C5726" w:rsidRDefault="0006286A" w:rsidP="0006286A">
            <w:pPr>
              <w:spacing w:after="120"/>
              <w:jc w:val="center"/>
              <w:rPr>
                <w:color w:val="000000"/>
              </w:rPr>
            </w:pPr>
            <w:r w:rsidRPr="004C5726">
              <w:rPr>
                <w:b/>
                <w:bCs/>
              </w:rPr>
              <w:t>-</w:t>
            </w:r>
          </w:p>
        </w:tc>
      </w:tr>
      <w:tr w:rsidR="0006286A" w:rsidRPr="00F90D27" w:rsidTr="0006286A">
        <w:trPr>
          <w:trHeight w:val="270"/>
        </w:trPr>
        <w:tc>
          <w:tcPr>
            <w:tcW w:w="1382" w:type="pct"/>
            <w:vMerge/>
          </w:tcPr>
          <w:p w:rsidR="0006286A" w:rsidRPr="004C5726" w:rsidRDefault="0006286A" w:rsidP="0006286A">
            <w:pPr>
              <w:spacing w:after="120"/>
              <w:rPr>
                <w:color w:val="000000"/>
              </w:rPr>
            </w:pPr>
          </w:p>
        </w:tc>
        <w:tc>
          <w:tcPr>
            <w:tcW w:w="2814" w:type="pct"/>
            <w:gridSpan w:val="3"/>
          </w:tcPr>
          <w:p w:rsidR="0006286A" w:rsidRPr="004C5726" w:rsidRDefault="0006286A" w:rsidP="0006286A">
            <w:pPr>
              <w:spacing w:after="120"/>
              <w:rPr>
                <w:color w:val="000000"/>
              </w:rPr>
            </w:pPr>
            <w:r w:rsidRPr="004C5726">
              <w:rPr>
                <w:b/>
                <w:bCs/>
              </w:rPr>
              <w:t xml:space="preserve">Все виды растениеводства </w:t>
            </w:r>
          </w:p>
        </w:tc>
        <w:tc>
          <w:tcPr>
            <w:tcW w:w="804" w:type="pct"/>
          </w:tcPr>
          <w:p w:rsidR="0006286A" w:rsidRPr="004C5726" w:rsidRDefault="0006286A" w:rsidP="0006286A">
            <w:pPr>
              <w:spacing w:after="120"/>
              <w:jc w:val="center"/>
              <w:rPr>
                <w:color w:val="000000"/>
              </w:rPr>
            </w:pPr>
            <w:r w:rsidRPr="004C5726">
              <w:rPr>
                <w:b/>
                <w:bCs/>
              </w:rPr>
              <w:t>-</w:t>
            </w:r>
          </w:p>
        </w:tc>
      </w:tr>
      <w:tr w:rsidR="0006286A" w:rsidRPr="00F90D27" w:rsidTr="0006286A">
        <w:trPr>
          <w:trHeight w:val="270"/>
        </w:trPr>
        <w:tc>
          <w:tcPr>
            <w:tcW w:w="1382" w:type="pct"/>
            <w:vMerge/>
          </w:tcPr>
          <w:p w:rsidR="0006286A" w:rsidRPr="004C5726" w:rsidRDefault="0006286A" w:rsidP="0006286A">
            <w:pPr>
              <w:spacing w:after="120"/>
              <w:rPr>
                <w:color w:val="000000"/>
              </w:rPr>
            </w:pPr>
          </w:p>
        </w:tc>
        <w:tc>
          <w:tcPr>
            <w:tcW w:w="2814" w:type="pct"/>
            <w:gridSpan w:val="3"/>
          </w:tcPr>
          <w:p w:rsidR="0006286A" w:rsidRPr="004C5726" w:rsidRDefault="0006286A" w:rsidP="0006286A">
            <w:pPr>
              <w:spacing w:after="120"/>
              <w:rPr>
                <w:color w:val="000000"/>
              </w:rPr>
            </w:pPr>
            <w:r w:rsidRPr="004C5726">
              <w:rPr>
                <w:b/>
                <w:bCs/>
              </w:rPr>
              <w:t xml:space="preserve">Подсобные хозяйства </w:t>
            </w:r>
          </w:p>
        </w:tc>
        <w:tc>
          <w:tcPr>
            <w:tcW w:w="804" w:type="pct"/>
          </w:tcPr>
          <w:p w:rsidR="0006286A" w:rsidRPr="004C5726" w:rsidRDefault="0006286A" w:rsidP="0006286A">
            <w:pPr>
              <w:spacing w:after="120"/>
              <w:jc w:val="center"/>
              <w:rPr>
                <w:color w:val="000000"/>
              </w:rPr>
            </w:pPr>
            <w:r w:rsidRPr="004C5726">
              <w:rPr>
                <w:b/>
                <w:bCs/>
              </w:rPr>
              <w:t>-</w:t>
            </w:r>
          </w:p>
        </w:tc>
      </w:tr>
      <w:tr w:rsidR="0006286A" w:rsidRPr="00F90D27" w:rsidTr="0006286A">
        <w:trPr>
          <w:trHeight w:val="270"/>
        </w:trPr>
        <w:tc>
          <w:tcPr>
            <w:tcW w:w="1382" w:type="pct"/>
            <w:vMerge w:val="restart"/>
          </w:tcPr>
          <w:p w:rsidR="0006286A" w:rsidRPr="004C5726" w:rsidRDefault="0006286A" w:rsidP="0006286A">
            <w:pPr>
              <w:spacing w:after="120"/>
              <w:jc w:val="center"/>
              <w:rPr>
                <w:color w:val="000000"/>
              </w:rPr>
            </w:pPr>
            <w:r w:rsidRPr="004C5726">
              <w:rPr>
                <w:b/>
              </w:rPr>
              <w:t xml:space="preserve">Склады </w:t>
            </w:r>
          </w:p>
        </w:tc>
        <w:tc>
          <w:tcPr>
            <w:tcW w:w="2814" w:type="pct"/>
            <w:gridSpan w:val="3"/>
          </w:tcPr>
          <w:p w:rsidR="0006286A" w:rsidRPr="004C5726" w:rsidRDefault="0006286A" w:rsidP="0006286A">
            <w:pPr>
              <w:spacing w:after="120"/>
              <w:rPr>
                <w:color w:val="000000"/>
              </w:rPr>
            </w:pPr>
            <w:r w:rsidRPr="004C5726">
              <w:rPr>
                <w:b/>
                <w:bCs/>
              </w:rPr>
              <w:t xml:space="preserve">В полностью закрытых строениях </w:t>
            </w:r>
          </w:p>
        </w:tc>
        <w:tc>
          <w:tcPr>
            <w:tcW w:w="804" w:type="pct"/>
          </w:tcPr>
          <w:p w:rsidR="0006286A" w:rsidRPr="004C5726" w:rsidRDefault="0006286A" w:rsidP="0006286A">
            <w:pPr>
              <w:spacing w:after="120"/>
              <w:jc w:val="center"/>
              <w:rPr>
                <w:color w:val="000000"/>
              </w:rPr>
            </w:pPr>
            <w:r w:rsidRPr="004C5726">
              <w:rPr>
                <w:b/>
                <w:bCs/>
              </w:rPr>
              <w:t>С</w:t>
            </w:r>
          </w:p>
        </w:tc>
      </w:tr>
      <w:tr w:rsidR="0006286A" w:rsidRPr="00F90D27" w:rsidTr="0006286A">
        <w:trPr>
          <w:trHeight w:val="270"/>
        </w:trPr>
        <w:tc>
          <w:tcPr>
            <w:tcW w:w="1382" w:type="pct"/>
            <w:vMerge/>
          </w:tcPr>
          <w:p w:rsidR="0006286A" w:rsidRPr="004C5726" w:rsidRDefault="0006286A" w:rsidP="0006286A">
            <w:pPr>
              <w:spacing w:after="120"/>
              <w:rPr>
                <w:color w:val="000000"/>
              </w:rPr>
            </w:pPr>
          </w:p>
        </w:tc>
        <w:tc>
          <w:tcPr>
            <w:tcW w:w="2814" w:type="pct"/>
            <w:gridSpan w:val="3"/>
          </w:tcPr>
          <w:p w:rsidR="0006286A" w:rsidRPr="004C5726" w:rsidRDefault="0006286A" w:rsidP="0006286A">
            <w:pPr>
              <w:spacing w:after="120"/>
              <w:rPr>
                <w:color w:val="000000"/>
              </w:rPr>
            </w:pPr>
            <w:r w:rsidRPr="004C5726">
              <w:rPr>
                <w:b/>
                <w:bCs/>
              </w:rPr>
              <w:t xml:space="preserve">С использованием участка вне здания </w:t>
            </w:r>
          </w:p>
        </w:tc>
        <w:tc>
          <w:tcPr>
            <w:tcW w:w="804" w:type="pct"/>
          </w:tcPr>
          <w:p w:rsidR="0006286A" w:rsidRPr="004C5726" w:rsidRDefault="0006286A" w:rsidP="0006286A">
            <w:pPr>
              <w:spacing w:after="120"/>
              <w:jc w:val="center"/>
              <w:rPr>
                <w:color w:val="000000"/>
              </w:rPr>
            </w:pPr>
            <w:r w:rsidRPr="004C5726">
              <w:rPr>
                <w:b/>
                <w:bCs/>
              </w:rPr>
              <w:t>-</w:t>
            </w:r>
          </w:p>
        </w:tc>
      </w:tr>
      <w:tr w:rsidR="0006286A" w:rsidRPr="00F90D27" w:rsidTr="0006286A">
        <w:trPr>
          <w:trHeight w:val="270"/>
        </w:trPr>
        <w:tc>
          <w:tcPr>
            <w:tcW w:w="1382" w:type="pct"/>
            <w:vMerge/>
          </w:tcPr>
          <w:p w:rsidR="0006286A" w:rsidRPr="004C5726" w:rsidRDefault="0006286A" w:rsidP="0006286A">
            <w:pPr>
              <w:spacing w:after="120"/>
              <w:rPr>
                <w:color w:val="000000"/>
              </w:rPr>
            </w:pPr>
          </w:p>
        </w:tc>
        <w:tc>
          <w:tcPr>
            <w:tcW w:w="2814" w:type="pct"/>
            <w:gridSpan w:val="3"/>
          </w:tcPr>
          <w:p w:rsidR="0006286A" w:rsidRPr="004C5726" w:rsidRDefault="0006286A" w:rsidP="0006286A">
            <w:pPr>
              <w:spacing w:after="120"/>
              <w:rPr>
                <w:color w:val="000000"/>
              </w:rPr>
            </w:pPr>
            <w:r w:rsidRPr="004C5726">
              <w:rPr>
                <w:b/>
                <w:bCs/>
              </w:rPr>
              <w:t xml:space="preserve">Свалки бытовых отходов </w:t>
            </w:r>
          </w:p>
        </w:tc>
        <w:tc>
          <w:tcPr>
            <w:tcW w:w="804" w:type="pct"/>
          </w:tcPr>
          <w:p w:rsidR="0006286A" w:rsidRPr="004C5726" w:rsidRDefault="0006286A" w:rsidP="0006286A">
            <w:pPr>
              <w:spacing w:after="120"/>
              <w:jc w:val="center"/>
              <w:rPr>
                <w:color w:val="000000"/>
              </w:rPr>
            </w:pPr>
            <w:r w:rsidRPr="004C5726">
              <w:rPr>
                <w:b/>
                <w:bCs/>
              </w:rPr>
              <w:t>-</w:t>
            </w:r>
          </w:p>
        </w:tc>
      </w:tr>
      <w:tr w:rsidR="0006286A" w:rsidRPr="00F90D27" w:rsidTr="0006286A">
        <w:trPr>
          <w:trHeight w:val="270"/>
        </w:trPr>
        <w:tc>
          <w:tcPr>
            <w:tcW w:w="1382" w:type="pct"/>
            <w:vMerge w:val="restart"/>
          </w:tcPr>
          <w:p w:rsidR="0006286A" w:rsidRPr="004C5726" w:rsidRDefault="0006286A" w:rsidP="0006286A">
            <w:pPr>
              <w:spacing w:after="120"/>
              <w:jc w:val="center"/>
              <w:rPr>
                <w:color w:val="000000"/>
              </w:rPr>
            </w:pPr>
            <w:r w:rsidRPr="004C5726">
              <w:rPr>
                <w:b/>
              </w:rPr>
              <w:t xml:space="preserve">Обслуживание и хранение автотранспорта </w:t>
            </w:r>
          </w:p>
        </w:tc>
        <w:tc>
          <w:tcPr>
            <w:tcW w:w="2814" w:type="pct"/>
            <w:gridSpan w:val="3"/>
          </w:tcPr>
          <w:p w:rsidR="0006286A" w:rsidRPr="004C5726" w:rsidRDefault="0006286A" w:rsidP="0006286A">
            <w:pPr>
              <w:spacing w:after="120"/>
              <w:rPr>
                <w:color w:val="000000"/>
              </w:rPr>
            </w:pPr>
            <w:r w:rsidRPr="004C5726">
              <w:rPr>
                <w:b/>
                <w:bCs/>
              </w:rPr>
              <w:t xml:space="preserve">Гаражи, отдельностоящие  </w:t>
            </w:r>
          </w:p>
        </w:tc>
        <w:tc>
          <w:tcPr>
            <w:tcW w:w="804" w:type="pct"/>
          </w:tcPr>
          <w:p w:rsidR="0006286A" w:rsidRPr="004C5726" w:rsidRDefault="0006286A" w:rsidP="0006286A">
            <w:pPr>
              <w:spacing w:after="120"/>
              <w:jc w:val="center"/>
              <w:rPr>
                <w:color w:val="000000"/>
              </w:rPr>
            </w:pPr>
            <w:r w:rsidRPr="004C5726">
              <w:rPr>
                <w:b/>
                <w:bCs/>
              </w:rPr>
              <w:t>С</w:t>
            </w:r>
          </w:p>
        </w:tc>
      </w:tr>
      <w:tr w:rsidR="0006286A" w:rsidRPr="00F90D27" w:rsidTr="0006286A">
        <w:trPr>
          <w:trHeight w:val="270"/>
        </w:trPr>
        <w:tc>
          <w:tcPr>
            <w:tcW w:w="1382" w:type="pct"/>
            <w:vMerge/>
          </w:tcPr>
          <w:p w:rsidR="0006286A" w:rsidRPr="004C5726" w:rsidRDefault="0006286A" w:rsidP="0006286A">
            <w:pPr>
              <w:spacing w:after="120"/>
              <w:rPr>
                <w:color w:val="000000"/>
              </w:rPr>
            </w:pPr>
          </w:p>
        </w:tc>
        <w:tc>
          <w:tcPr>
            <w:tcW w:w="2814" w:type="pct"/>
            <w:gridSpan w:val="3"/>
          </w:tcPr>
          <w:p w:rsidR="0006286A" w:rsidRPr="004C5726" w:rsidRDefault="0006286A" w:rsidP="0006286A">
            <w:pPr>
              <w:spacing w:after="120"/>
              <w:rPr>
                <w:color w:val="000000"/>
              </w:rPr>
            </w:pPr>
            <w:r w:rsidRPr="004C5726">
              <w:rPr>
                <w:b/>
                <w:bCs/>
              </w:rPr>
              <w:t xml:space="preserve">Гаражи боксового типа </w:t>
            </w:r>
          </w:p>
        </w:tc>
        <w:tc>
          <w:tcPr>
            <w:tcW w:w="804" w:type="pct"/>
          </w:tcPr>
          <w:p w:rsidR="0006286A" w:rsidRPr="004C5726" w:rsidRDefault="0006286A" w:rsidP="0006286A">
            <w:pPr>
              <w:spacing w:after="120"/>
              <w:jc w:val="center"/>
              <w:rPr>
                <w:color w:val="000000"/>
              </w:rPr>
            </w:pPr>
            <w:r w:rsidRPr="004C5726">
              <w:rPr>
                <w:b/>
                <w:bCs/>
              </w:rPr>
              <w:t>С</w:t>
            </w:r>
          </w:p>
        </w:tc>
      </w:tr>
      <w:tr w:rsidR="0006286A" w:rsidRPr="00F90D27" w:rsidTr="0006286A">
        <w:trPr>
          <w:trHeight w:val="270"/>
        </w:trPr>
        <w:tc>
          <w:tcPr>
            <w:tcW w:w="1382" w:type="pct"/>
            <w:vMerge/>
          </w:tcPr>
          <w:p w:rsidR="0006286A" w:rsidRPr="004C5726" w:rsidRDefault="0006286A" w:rsidP="0006286A">
            <w:pPr>
              <w:spacing w:after="120"/>
              <w:rPr>
                <w:color w:val="000000"/>
              </w:rPr>
            </w:pPr>
          </w:p>
        </w:tc>
        <w:tc>
          <w:tcPr>
            <w:tcW w:w="2814" w:type="pct"/>
            <w:gridSpan w:val="3"/>
          </w:tcPr>
          <w:p w:rsidR="0006286A" w:rsidRPr="004C5726" w:rsidRDefault="0006286A" w:rsidP="0006286A">
            <w:pPr>
              <w:spacing w:after="120"/>
              <w:rPr>
                <w:color w:val="000000"/>
              </w:rPr>
            </w:pPr>
            <w:r w:rsidRPr="004C5726">
              <w:rPr>
                <w:b/>
                <w:bCs/>
              </w:rPr>
              <w:t xml:space="preserve">Гаражи многоэтажные и подземные </w:t>
            </w:r>
          </w:p>
        </w:tc>
        <w:tc>
          <w:tcPr>
            <w:tcW w:w="804" w:type="pct"/>
          </w:tcPr>
          <w:p w:rsidR="0006286A" w:rsidRPr="004C5726" w:rsidRDefault="0006286A" w:rsidP="0006286A">
            <w:pPr>
              <w:spacing w:after="120"/>
              <w:jc w:val="center"/>
              <w:rPr>
                <w:color w:val="000000"/>
              </w:rPr>
            </w:pPr>
            <w:r w:rsidRPr="004C5726">
              <w:rPr>
                <w:b/>
                <w:bCs/>
              </w:rPr>
              <w:t>О</w:t>
            </w:r>
          </w:p>
        </w:tc>
      </w:tr>
      <w:tr w:rsidR="0006286A" w:rsidRPr="00F90D27" w:rsidTr="0006286A">
        <w:trPr>
          <w:trHeight w:val="270"/>
        </w:trPr>
        <w:tc>
          <w:tcPr>
            <w:tcW w:w="1382" w:type="pct"/>
            <w:vMerge/>
          </w:tcPr>
          <w:p w:rsidR="0006286A" w:rsidRPr="004C5726" w:rsidRDefault="0006286A" w:rsidP="0006286A">
            <w:pPr>
              <w:spacing w:after="120"/>
              <w:rPr>
                <w:color w:val="000000"/>
              </w:rPr>
            </w:pPr>
          </w:p>
        </w:tc>
        <w:tc>
          <w:tcPr>
            <w:tcW w:w="2814" w:type="pct"/>
            <w:gridSpan w:val="3"/>
          </w:tcPr>
          <w:p w:rsidR="0006286A" w:rsidRPr="004C5726" w:rsidRDefault="0006286A" w:rsidP="0006286A">
            <w:pPr>
              <w:spacing w:after="120"/>
              <w:rPr>
                <w:color w:val="000000"/>
              </w:rPr>
            </w:pPr>
            <w:r w:rsidRPr="004C5726">
              <w:rPr>
                <w:b/>
                <w:bCs/>
              </w:rPr>
              <w:t xml:space="preserve">Мастерские автосервиса </w:t>
            </w:r>
          </w:p>
        </w:tc>
        <w:tc>
          <w:tcPr>
            <w:tcW w:w="804" w:type="pct"/>
          </w:tcPr>
          <w:p w:rsidR="0006286A" w:rsidRPr="004C5726" w:rsidRDefault="0006286A" w:rsidP="0006286A">
            <w:pPr>
              <w:spacing w:after="120"/>
              <w:jc w:val="center"/>
              <w:rPr>
                <w:color w:val="000000"/>
              </w:rPr>
            </w:pPr>
            <w:r w:rsidRPr="004C5726">
              <w:rPr>
                <w:b/>
                <w:bCs/>
              </w:rPr>
              <w:t>С</w:t>
            </w:r>
          </w:p>
        </w:tc>
      </w:tr>
      <w:tr w:rsidR="0006286A" w:rsidRPr="00F90D27" w:rsidTr="0006286A">
        <w:trPr>
          <w:trHeight w:val="270"/>
        </w:trPr>
        <w:tc>
          <w:tcPr>
            <w:tcW w:w="1382" w:type="pct"/>
            <w:vMerge/>
          </w:tcPr>
          <w:p w:rsidR="0006286A" w:rsidRPr="004C5726" w:rsidRDefault="0006286A" w:rsidP="0006286A">
            <w:pPr>
              <w:spacing w:after="120"/>
              <w:rPr>
                <w:color w:val="000000"/>
              </w:rPr>
            </w:pPr>
          </w:p>
        </w:tc>
        <w:tc>
          <w:tcPr>
            <w:tcW w:w="2814" w:type="pct"/>
            <w:gridSpan w:val="3"/>
          </w:tcPr>
          <w:p w:rsidR="0006286A" w:rsidRPr="004C5726" w:rsidRDefault="0006286A" w:rsidP="0006286A">
            <w:pPr>
              <w:spacing w:after="120"/>
              <w:rPr>
                <w:color w:val="000000"/>
              </w:rPr>
            </w:pPr>
            <w:r w:rsidRPr="004C5726">
              <w:rPr>
                <w:b/>
                <w:bCs/>
              </w:rPr>
              <w:t xml:space="preserve">Автозаправочные станции </w:t>
            </w:r>
          </w:p>
        </w:tc>
        <w:tc>
          <w:tcPr>
            <w:tcW w:w="804" w:type="pct"/>
          </w:tcPr>
          <w:p w:rsidR="0006286A" w:rsidRPr="004C5726" w:rsidRDefault="0006286A" w:rsidP="0006286A">
            <w:pPr>
              <w:spacing w:after="120"/>
              <w:jc w:val="center"/>
              <w:rPr>
                <w:color w:val="000000"/>
              </w:rPr>
            </w:pPr>
            <w:r w:rsidRPr="004C5726">
              <w:rPr>
                <w:b/>
                <w:bCs/>
              </w:rPr>
              <w:t>С</w:t>
            </w:r>
          </w:p>
        </w:tc>
      </w:tr>
      <w:tr w:rsidR="0006286A" w:rsidRPr="00F90D27" w:rsidTr="0006286A">
        <w:trPr>
          <w:trHeight w:val="270"/>
        </w:trPr>
        <w:tc>
          <w:tcPr>
            <w:tcW w:w="1382" w:type="pct"/>
            <w:vMerge/>
          </w:tcPr>
          <w:p w:rsidR="0006286A" w:rsidRPr="004C5726" w:rsidRDefault="0006286A" w:rsidP="0006286A">
            <w:pPr>
              <w:spacing w:after="120"/>
              <w:rPr>
                <w:color w:val="000000"/>
              </w:rPr>
            </w:pPr>
          </w:p>
        </w:tc>
        <w:tc>
          <w:tcPr>
            <w:tcW w:w="2814" w:type="pct"/>
            <w:gridSpan w:val="3"/>
          </w:tcPr>
          <w:p w:rsidR="0006286A" w:rsidRPr="004C5726" w:rsidRDefault="0006286A" w:rsidP="0006286A">
            <w:pPr>
              <w:spacing w:after="120"/>
              <w:rPr>
                <w:color w:val="000000"/>
              </w:rPr>
            </w:pPr>
            <w:r w:rsidRPr="004C5726">
              <w:rPr>
                <w:b/>
                <w:bCs/>
              </w:rPr>
              <w:t xml:space="preserve">Автопарки грузового транспорта </w:t>
            </w:r>
          </w:p>
        </w:tc>
        <w:tc>
          <w:tcPr>
            <w:tcW w:w="804" w:type="pct"/>
          </w:tcPr>
          <w:p w:rsidR="0006286A" w:rsidRPr="004C5726" w:rsidRDefault="0006286A" w:rsidP="0006286A">
            <w:pPr>
              <w:spacing w:after="120"/>
              <w:jc w:val="center"/>
              <w:rPr>
                <w:color w:val="000000"/>
              </w:rPr>
            </w:pPr>
            <w:r w:rsidRPr="004C5726">
              <w:rPr>
                <w:b/>
                <w:bCs/>
              </w:rPr>
              <w:t>-</w:t>
            </w:r>
          </w:p>
        </w:tc>
      </w:tr>
      <w:tr w:rsidR="0006286A" w:rsidRPr="00F90D27" w:rsidTr="0006286A">
        <w:trPr>
          <w:trHeight w:val="270"/>
        </w:trPr>
        <w:tc>
          <w:tcPr>
            <w:tcW w:w="1382" w:type="pct"/>
            <w:vMerge/>
          </w:tcPr>
          <w:p w:rsidR="0006286A" w:rsidRPr="004C5726" w:rsidRDefault="0006286A" w:rsidP="0006286A">
            <w:pPr>
              <w:spacing w:after="120"/>
              <w:rPr>
                <w:color w:val="000000"/>
              </w:rPr>
            </w:pPr>
          </w:p>
        </w:tc>
        <w:tc>
          <w:tcPr>
            <w:tcW w:w="2814" w:type="pct"/>
            <w:gridSpan w:val="3"/>
          </w:tcPr>
          <w:p w:rsidR="0006286A" w:rsidRPr="004C5726" w:rsidRDefault="0006286A" w:rsidP="0006286A">
            <w:pPr>
              <w:spacing w:after="120"/>
              <w:rPr>
                <w:color w:val="000000"/>
              </w:rPr>
            </w:pPr>
            <w:r w:rsidRPr="004C5726">
              <w:rPr>
                <w:b/>
                <w:bCs/>
              </w:rPr>
              <w:t xml:space="preserve">Автопарки пассажирского транспорта, таксопарки </w:t>
            </w:r>
          </w:p>
        </w:tc>
        <w:tc>
          <w:tcPr>
            <w:tcW w:w="804" w:type="pct"/>
          </w:tcPr>
          <w:p w:rsidR="0006286A" w:rsidRPr="004C5726" w:rsidRDefault="0006286A" w:rsidP="0006286A">
            <w:pPr>
              <w:spacing w:after="120"/>
              <w:jc w:val="center"/>
              <w:rPr>
                <w:color w:val="000000"/>
              </w:rPr>
            </w:pPr>
            <w:r w:rsidRPr="004C5726">
              <w:rPr>
                <w:b/>
                <w:bCs/>
              </w:rPr>
              <w:t>-</w:t>
            </w:r>
          </w:p>
        </w:tc>
      </w:tr>
      <w:tr w:rsidR="0006286A" w:rsidRPr="00F90D27" w:rsidTr="0006286A">
        <w:trPr>
          <w:trHeight w:val="270"/>
        </w:trPr>
        <w:tc>
          <w:tcPr>
            <w:tcW w:w="1382" w:type="pct"/>
            <w:vMerge/>
          </w:tcPr>
          <w:p w:rsidR="0006286A" w:rsidRPr="004C5726" w:rsidRDefault="0006286A" w:rsidP="0006286A">
            <w:pPr>
              <w:spacing w:after="120"/>
              <w:rPr>
                <w:color w:val="000000"/>
              </w:rPr>
            </w:pPr>
          </w:p>
        </w:tc>
        <w:tc>
          <w:tcPr>
            <w:tcW w:w="2814" w:type="pct"/>
            <w:gridSpan w:val="3"/>
          </w:tcPr>
          <w:p w:rsidR="0006286A" w:rsidRPr="004C5726" w:rsidRDefault="0006286A" w:rsidP="0006286A">
            <w:pPr>
              <w:spacing w:after="120"/>
              <w:rPr>
                <w:color w:val="000000"/>
              </w:rPr>
            </w:pPr>
            <w:r w:rsidRPr="004C5726">
              <w:rPr>
                <w:b/>
                <w:bCs/>
              </w:rPr>
              <w:t xml:space="preserve">Автостоянки открытого типа </w:t>
            </w:r>
          </w:p>
        </w:tc>
        <w:tc>
          <w:tcPr>
            <w:tcW w:w="804" w:type="pct"/>
          </w:tcPr>
          <w:p w:rsidR="0006286A" w:rsidRPr="004C5726" w:rsidRDefault="0006286A" w:rsidP="0006286A">
            <w:pPr>
              <w:spacing w:after="120"/>
              <w:jc w:val="center"/>
              <w:rPr>
                <w:color w:val="000000"/>
              </w:rPr>
            </w:pPr>
            <w:r w:rsidRPr="004C5726">
              <w:rPr>
                <w:b/>
                <w:bCs/>
              </w:rPr>
              <w:t>О</w:t>
            </w:r>
          </w:p>
        </w:tc>
      </w:tr>
      <w:tr w:rsidR="0006286A" w:rsidRPr="00F90D27" w:rsidTr="0006286A">
        <w:trPr>
          <w:trHeight w:val="270"/>
        </w:trPr>
        <w:tc>
          <w:tcPr>
            <w:tcW w:w="1382" w:type="pct"/>
            <w:vMerge w:val="restart"/>
          </w:tcPr>
          <w:p w:rsidR="0006286A" w:rsidRPr="004C5726" w:rsidRDefault="0006286A" w:rsidP="0006286A">
            <w:pPr>
              <w:spacing w:after="120"/>
              <w:jc w:val="center"/>
              <w:rPr>
                <w:color w:val="000000"/>
              </w:rPr>
            </w:pPr>
            <w:r w:rsidRPr="004C5726">
              <w:rPr>
                <w:b/>
                <w:bCs/>
              </w:rPr>
              <w:t>Транспортное обслуживание</w:t>
            </w:r>
          </w:p>
        </w:tc>
        <w:tc>
          <w:tcPr>
            <w:tcW w:w="2814" w:type="pct"/>
            <w:gridSpan w:val="3"/>
          </w:tcPr>
          <w:p w:rsidR="0006286A" w:rsidRPr="004C5726" w:rsidRDefault="0006286A" w:rsidP="0006286A">
            <w:pPr>
              <w:spacing w:after="120"/>
              <w:rPr>
                <w:color w:val="000000"/>
              </w:rPr>
            </w:pPr>
            <w:r w:rsidRPr="004C5726">
              <w:rPr>
                <w:b/>
                <w:bCs/>
              </w:rPr>
              <w:t xml:space="preserve">Аэродромы легкомоторной авиации </w:t>
            </w:r>
          </w:p>
        </w:tc>
        <w:tc>
          <w:tcPr>
            <w:tcW w:w="804" w:type="pct"/>
          </w:tcPr>
          <w:p w:rsidR="0006286A" w:rsidRPr="004C5726" w:rsidRDefault="0006286A" w:rsidP="0006286A">
            <w:pPr>
              <w:spacing w:after="120"/>
              <w:jc w:val="center"/>
              <w:rPr>
                <w:color w:val="000000"/>
              </w:rPr>
            </w:pPr>
            <w:r w:rsidRPr="004C5726">
              <w:rPr>
                <w:b/>
                <w:bCs/>
              </w:rPr>
              <w:t>-</w:t>
            </w:r>
          </w:p>
        </w:tc>
      </w:tr>
      <w:tr w:rsidR="0006286A" w:rsidRPr="00F90D27" w:rsidTr="0006286A">
        <w:trPr>
          <w:trHeight w:val="270"/>
        </w:trPr>
        <w:tc>
          <w:tcPr>
            <w:tcW w:w="1382" w:type="pct"/>
            <w:vMerge/>
          </w:tcPr>
          <w:p w:rsidR="0006286A" w:rsidRPr="004C5726" w:rsidRDefault="0006286A" w:rsidP="0006286A">
            <w:pPr>
              <w:spacing w:after="120"/>
              <w:rPr>
                <w:color w:val="000000"/>
              </w:rPr>
            </w:pPr>
          </w:p>
        </w:tc>
        <w:tc>
          <w:tcPr>
            <w:tcW w:w="2814" w:type="pct"/>
            <w:gridSpan w:val="3"/>
          </w:tcPr>
          <w:p w:rsidR="0006286A" w:rsidRPr="004C5726" w:rsidRDefault="0006286A" w:rsidP="0006286A">
            <w:pPr>
              <w:spacing w:after="120"/>
              <w:rPr>
                <w:color w:val="000000"/>
              </w:rPr>
            </w:pPr>
            <w:r w:rsidRPr="004C5726">
              <w:rPr>
                <w:b/>
                <w:bCs/>
              </w:rPr>
              <w:t xml:space="preserve">Автовокзалы </w:t>
            </w:r>
          </w:p>
        </w:tc>
        <w:tc>
          <w:tcPr>
            <w:tcW w:w="804" w:type="pct"/>
          </w:tcPr>
          <w:p w:rsidR="0006286A" w:rsidRPr="004C5726" w:rsidRDefault="0006286A" w:rsidP="0006286A">
            <w:pPr>
              <w:spacing w:after="120"/>
              <w:jc w:val="center"/>
              <w:rPr>
                <w:color w:val="000000"/>
              </w:rPr>
            </w:pPr>
            <w:r w:rsidRPr="004C5726">
              <w:rPr>
                <w:b/>
                <w:bCs/>
              </w:rPr>
              <w:t>О</w:t>
            </w:r>
          </w:p>
        </w:tc>
      </w:tr>
      <w:tr w:rsidR="0006286A" w:rsidRPr="00F90D27" w:rsidTr="0006286A">
        <w:trPr>
          <w:trHeight w:val="1003"/>
        </w:trPr>
        <w:tc>
          <w:tcPr>
            <w:tcW w:w="1382" w:type="pct"/>
            <w:vMerge w:val="restart"/>
          </w:tcPr>
          <w:p w:rsidR="0006286A" w:rsidRPr="004C5726" w:rsidRDefault="0006286A" w:rsidP="0006286A">
            <w:pPr>
              <w:spacing w:after="120"/>
              <w:jc w:val="center"/>
              <w:rPr>
                <w:color w:val="000000"/>
              </w:rPr>
            </w:pPr>
            <w:r w:rsidRPr="004C5726">
              <w:rPr>
                <w:b/>
                <w:bCs/>
              </w:rPr>
              <w:t>Инженерная инфраструктура</w:t>
            </w:r>
          </w:p>
        </w:tc>
        <w:tc>
          <w:tcPr>
            <w:tcW w:w="2814" w:type="pct"/>
            <w:gridSpan w:val="3"/>
          </w:tcPr>
          <w:p w:rsidR="0006286A" w:rsidRPr="004C5726" w:rsidRDefault="0006286A" w:rsidP="0006286A">
            <w:pPr>
              <w:spacing w:after="120"/>
              <w:rPr>
                <w:color w:val="000000"/>
              </w:rPr>
            </w:pPr>
            <w:r w:rsidRPr="004C5726">
              <w:rPr>
                <w:b/>
                <w:bCs/>
              </w:rPr>
              <w:t xml:space="preserve">АТС, небольшие котельные, КНС, РП, ТП, ГРП, </w:t>
            </w:r>
          </w:p>
        </w:tc>
        <w:tc>
          <w:tcPr>
            <w:tcW w:w="804" w:type="pct"/>
          </w:tcPr>
          <w:p w:rsidR="0006286A" w:rsidRPr="004C5726" w:rsidRDefault="0006286A" w:rsidP="0006286A">
            <w:pPr>
              <w:spacing w:after="120"/>
              <w:jc w:val="center"/>
              <w:rPr>
                <w:color w:val="000000"/>
              </w:rPr>
            </w:pPr>
            <w:r w:rsidRPr="004C5726">
              <w:rPr>
                <w:b/>
                <w:bCs/>
              </w:rPr>
              <w:t>С</w:t>
            </w:r>
          </w:p>
        </w:tc>
      </w:tr>
      <w:tr w:rsidR="0006286A" w:rsidRPr="00F90D27" w:rsidTr="0006286A">
        <w:trPr>
          <w:trHeight w:val="270"/>
        </w:trPr>
        <w:tc>
          <w:tcPr>
            <w:tcW w:w="1382" w:type="pct"/>
            <w:vMerge/>
          </w:tcPr>
          <w:p w:rsidR="0006286A" w:rsidRPr="004C5726" w:rsidRDefault="0006286A" w:rsidP="0006286A">
            <w:pPr>
              <w:spacing w:after="120"/>
              <w:rPr>
                <w:color w:val="000000"/>
              </w:rPr>
            </w:pPr>
          </w:p>
        </w:tc>
        <w:tc>
          <w:tcPr>
            <w:tcW w:w="2814" w:type="pct"/>
            <w:gridSpan w:val="3"/>
          </w:tcPr>
          <w:p w:rsidR="0006286A" w:rsidRPr="004C5726" w:rsidRDefault="0006286A" w:rsidP="0006286A">
            <w:pPr>
              <w:spacing w:after="120"/>
              <w:rPr>
                <w:color w:val="000000"/>
              </w:rPr>
            </w:pPr>
            <w:r w:rsidRPr="004C5726">
              <w:rPr>
                <w:b/>
                <w:bCs/>
              </w:rPr>
              <w:t xml:space="preserve">КОС </w:t>
            </w:r>
          </w:p>
        </w:tc>
        <w:tc>
          <w:tcPr>
            <w:tcW w:w="804" w:type="pct"/>
          </w:tcPr>
          <w:p w:rsidR="0006286A" w:rsidRPr="004C5726" w:rsidRDefault="0006286A" w:rsidP="0006286A">
            <w:pPr>
              <w:spacing w:after="120"/>
              <w:jc w:val="center"/>
              <w:rPr>
                <w:color w:val="000000"/>
              </w:rPr>
            </w:pPr>
            <w:r w:rsidRPr="004C5726">
              <w:rPr>
                <w:b/>
                <w:bCs/>
              </w:rPr>
              <w:t>С</w:t>
            </w:r>
          </w:p>
        </w:tc>
      </w:tr>
      <w:tr w:rsidR="0006286A" w:rsidRPr="00F90D27" w:rsidTr="0006286A">
        <w:trPr>
          <w:trHeight w:val="270"/>
        </w:trPr>
        <w:tc>
          <w:tcPr>
            <w:tcW w:w="1382" w:type="pct"/>
            <w:vMerge/>
          </w:tcPr>
          <w:p w:rsidR="0006286A" w:rsidRPr="004C5726" w:rsidRDefault="0006286A" w:rsidP="0006286A">
            <w:pPr>
              <w:spacing w:after="120"/>
              <w:rPr>
                <w:color w:val="000000"/>
              </w:rPr>
            </w:pPr>
          </w:p>
        </w:tc>
        <w:tc>
          <w:tcPr>
            <w:tcW w:w="2814" w:type="pct"/>
            <w:gridSpan w:val="3"/>
          </w:tcPr>
          <w:p w:rsidR="0006286A" w:rsidRPr="004C5726" w:rsidRDefault="0006286A" w:rsidP="0006286A">
            <w:pPr>
              <w:spacing w:after="120"/>
              <w:rPr>
                <w:color w:val="000000"/>
              </w:rPr>
            </w:pPr>
            <w:r w:rsidRPr="004C5726">
              <w:rPr>
                <w:b/>
                <w:bCs/>
              </w:rPr>
              <w:t xml:space="preserve">Водозаборные и очистные водопроводные сооружения </w:t>
            </w:r>
          </w:p>
        </w:tc>
        <w:tc>
          <w:tcPr>
            <w:tcW w:w="804" w:type="pct"/>
          </w:tcPr>
          <w:p w:rsidR="0006286A" w:rsidRPr="004C5726" w:rsidRDefault="0006286A" w:rsidP="0006286A">
            <w:pPr>
              <w:spacing w:after="120"/>
              <w:jc w:val="center"/>
              <w:rPr>
                <w:color w:val="000000"/>
              </w:rPr>
            </w:pPr>
            <w:r w:rsidRPr="004C5726">
              <w:rPr>
                <w:b/>
                <w:bCs/>
              </w:rPr>
              <w:t>-</w:t>
            </w:r>
          </w:p>
        </w:tc>
      </w:tr>
      <w:tr w:rsidR="0006286A" w:rsidRPr="00F90D27" w:rsidTr="0006286A">
        <w:trPr>
          <w:trHeight w:val="270"/>
        </w:trPr>
        <w:tc>
          <w:tcPr>
            <w:tcW w:w="1382" w:type="pct"/>
            <w:vMerge w:val="restart"/>
          </w:tcPr>
          <w:p w:rsidR="0006286A" w:rsidRPr="004C5726" w:rsidRDefault="0006286A" w:rsidP="0006286A">
            <w:pPr>
              <w:spacing w:after="120"/>
              <w:jc w:val="center"/>
              <w:rPr>
                <w:color w:val="000000"/>
              </w:rPr>
            </w:pPr>
            <w:r w:rsidRPr="004C5726">
              <w:rPr>
                <w:b/>
              </w:rPr>
              <w:t xml:space="preserve">Объекты специального назначения </w:t>
            </w:r>
          </w:p>
        </w:tc>
        <w:tc>
          <w:tcPr>
            <w:tcW w:w="2814" w:type="pct"/>
            <w:gridSpan w:val="3"/>
          </w:tcPr>
          <w:p w:rsidR="0006286A" w:rsidRPr="004C5726" w:rsidRDefault="0006286A" w:rsidP="0006286A">
            <w:pPr>
              <w:spacing w:after="120"/>
              <w:rPr>
                <w:color w:val="000000"/>
              </w:rPr>
            </w:pPr>
            <w:r w:rsidRPr="004C5726">
              <w:rPr>
                <w:b/>
                <w:bCs/>
              </w:rPr>
              <w:t xml:space="preserve">Антенные поля, радио и телевизионные вышки </w:t>
            </w:r>
          </w:p>
        </w:tc>
        <w:tc>
          <w:tcPr>
            <w:tcW w:w="804" w:type="pct"/>
          </w:tcPr>
          <w:p w:rsidR="0006286A" w:rsidRPr="004C5726" w:rsidRDefault="0006286A" w:rsidP="0006286A">
            <w:pPr>
              <w:spacing w:after="120"/>
              <w:jc w:val="center"/>
              <w:rPr>
                <w:color w:val="000000"/>
              </w:rPr>
            </w:pPr>
            <w:r w:rsidRPr="004C5726">
              <w:rPr>
                <w:b/>
                <w:bCs/>
              </w:rPr>
              <w:t>-</w:t>
            </w:r>
          </w:p>
        </w:tc>
      </w:tr>
      <w:tr w:rsidR="0006286A" w:rsidRPr="00F90D27" w:rsidTr="0006286A">
        <w:trPr>
          <w:trHeight w:val="270"/>
        </w:trPr>
        <w:tc>
          <w:tcPr>
            <w:tcW w:w="1382" w:type="pct"/>
            <w:vMerge/>
          </w:tcPr>
          <w:p w:rsidR="0006286A" w:rsidRPr="004C5726" w:rsidRDefault="0006286A" w:rsidP="0006286A">
            <w:pPr>
              <w:spacing w:after="120"/>
              <w:rPr>
                <w:color w:val="000000"/>
              </w:rPr>
            </w:pPr>
          </w:p>
        </w:tc>
        <w:tc>
          <w:tcPr>
            <w:tcW w:w="2814" w:type="pct"/>
            <w:gridSpan w:val="3"/>
          </w:tcPr>
          <w:p w:rsidR="0006286A" w:rsidRPr="004C5726" w:rsidRDefault="0006286A" w:rsidP="0006286A">
            <w:pPr>
              <w:spacing w:after="120"/>
              <w:rPr>
                <w:color w:val="000000"/>
              </w:rPr>
            </w:pPr>
            <w:r w:rsidRPr="004C5726">
              <w:rPr>
                <w:b/>
                <w:bCs/>
              </w:rPr>
              <w:t xml:space="preserve">Кладбища </w:t>
            </w:r>
          </w:p>
        </w:tc>
        <w:tc>
          <w:tcPr>
            <w:tcW w:w="804" w:type="pct"/>
          </w:tcPr>
          <w:p w:rsidR="0006286A" w:rsidRPr="004C5726" w:rsidRDefault="0006286A" w:rsidP="0006286A">
            <w:pPr>
              <w:spacing w:after="120"/>
              <w:jc w:val="center"/>
              <w:rPr>
                <w:color w:val="000000"/>
              </w:rPr>
            </w:pPr>
            <w:r w:rsidRPr="004C5726">
              <w:rPr>
                <w:b/>
                <w:bCs/>
              </w:rPr>
              <w:t>-</w:t>
            </w:r>
          </w:p>
        </w:tc>
      </w:tr>
      <w:tr w:rsidR="0006286A" w:rsidRPr="00F90D27" w:rsidTr="0006286A">
        <w:trPr>
          <w:trHeight w:val="270"/>
        </w:trPr>
        <w:tc>
          <w:tcPr>
            <w:tcW w:w="1382" w:type="pct"/>
            <w:vMerge/>
          </w:tcPr>
          <w:p w:rsidR="0006286A" w:rsidRPr="004C5726" w:rsidRDefault="0006286A" w:rsidP="0006286A">
            <w:pPr>
              <w:spacing w:after="120"/>
              <w:rPr>
                <w:color w:val="000000"/>
              </w:rPr>
            </w:pPr>
          </w:p>
        </w:tc>
        <w:tc>
          <w:tcPr>
            <w:tcW w:w="2814" w:type="pct"/>
            <w:gridSpan w:val="3"/>
          </w:tcPr>
          <w:p w:rsidR="0006286A" w:rsidRPr="004C5726" w:rsidRDefault="0006286A" w:rsidP="0006286A">
            <w:pPr>
              <w:spacing w:after="120"/>
              <w:rPr>
                <w:color w:val="000000"/>
              </w:rPr>
            </w:pPr>
            <w:r w:rsidRPr="004C5726">
              <w:rPr>
                <w:b/>
                <w:bCs/>
              </w:rPr>
              <w:t xml:space="preserve">Тюрьмы, воинские части </w:t>
            </w:r>
          </w:p>
        </w:tc>
        <w:tc>
          <w:tcPr>
            <w:tcW w:w="804" w:type="pct"/>
          </w:tcPr>
          <w:p w:rsidR="0006286A" w:rsidRPr="004C5726" w:rsidRDefault="0006286A" w:rsidP="0006286A">
            <w:pPr>
              <w:spacing w:after="120"/>
              <w:jc w:val="center"/>
              <w:rPr>
                <w:color w:val="000000"/>
              </w:rPr>
            </w:pPr>
            <w:r w:rsidRPr="004C5726">
              <w:rPr>
                <w:b/>
                <w:bCs/>
              </w:rPr>
              <w:t>-</w:t>
            </w:r>
          </w:p>
        </w:tc>
      </w:tr>
      <w:tr w:rsidR="0006286A" w:rsidRPr="00F90D27" w:rsidTr="0006286A">
        <w:tc>
          <w:tcPr>
            <w:tcW w:w="5000" w:type="pct"/>
            <w:gridSpan w:val="5"/>
          </w:tcPr>
          <w:p w:rsidR="0006286A" w:rsidRPr="004C5726" w:rsidRDefault="0006286A" w:rsidP="0006286A">
            <w:pPr>
              <w:spacing w:after="120"/>
              <w:jc w:val="center"/>
              <w:rPr>
                <w:color w:val="000000"/>
              </w:rPr>
            </w:pPr>
            <w:r w:rsidRPr="004C5726">
              <w:rPr>
                <w:b/>
                <w:bCs/>
                <w:sz w:val="27"/>
                <w:szCs w:val="27"/>
              </w:rPr>
              <w:t>Разрешенные параметры земельных участков и их застройки</w:t>
            </w:r>
            <w:r w:rsidRPr="004C5726">
              <w:rPr>
                <w:b/>
                <w:bCs/>
              </w:rPr>
              <w:t xml:space="preserve"> </w:t>
            </w:r>
          </w:p>
        </w:tc>
      </w:tr>
      <w:tr w:rsidR="0006286A" w:rsidRPr="00F90D27" w:rsidTr="0006286A">
        <w:tc>
          <w:tcPr>
            <w:tcW w:w="3066" w:type="pct"/>
            <w:gridSpan w:val="2"/>
          </w:tcPr>
          <w:p w:rsidR="0006286A" w:rsidRPr="004C5726" w:rsidRDefault="0006286A" w:rsidP="0006286A">
            <w:pPr>
              <w:spacing w:before="100" w:beforeAutospacing="1" w:after="120"/>
              <w:jc w:val="center"/>
              <w:rPr>
                <w:b/>
                <w:szCs w:val="20"/>
              </w:rPr>
            </w:pPr>
          </w:p>
        </w:tc>
        <w:tc>
          <w:tcPr>
            <w:tcW w:w="646" w:type="pct"/>
          </w:tcPr>
          <w:p w:rsidR="0006286A" w:rsidRPr="004C5726" w:rsidRDefault="0006286A" w:rsidP="0006286A">
            <w:pPr>
              <w:spacing w:after="120"/>
              <w:jc w:val="center"/>
              <w:rPr>
                <w:b/>
                <w:bCs/>
              </w:rPr>
            </w:pPr>
            <w:r w:rsidRPr="004C5726">
              <w:rPr>
                <w:b/>
                <w:bCs/>
              </w:rPr>
              <w:t>Жилые дома</w:t>
            </w:r>
          </w:p>
        </w:tc>
        <w:tc>
          <w:tcPr>
            <w:tcW w:w="1288" w:type="pct"/>
            <w:gridSpan w:val="2"/>
          </w:tcPr>
          <w:p w:rsidR="0006286A" w:rsidRPr="004C5726" w:rsidRDefault="0006286A" w:rsidP="0006286A">
            <w:pPr>
              <w:spacing w:after="120"/>
              <w:jc w:val="center"/>
              <w:rPr>
                <w:b/>
                <w:bCs/>
              </w:rPr>
            </w:pPr>
            <w:r w:rsidRPr="004C5726">
              <w:rPr>
                <w:b/>
                <w:bCs/>
              </w:rPr>
              <w:t>Общественные</w:t>
            </w:r>
            <w:r w:rsidRPr="004C5726">
              <w:rPr>
                <w:b/>
                <w:bCs/>
              </w:rPr>
              <w:br/>
              <w:t>объекты</w:t>
            </w:r>
          </w:p>
        </w:tc>
      </w:tr>
      <w:tr w:rsidR="0006286A" w:rsidRPr="00F90D27" w:rsidTr="0006286A">
        <w:tc>
          <w:tcPr>
            <w:tcW w:w="3066" w:type="pct"/>
            <w:gridSpan w:val="2"/>
          </w:tcPr>
          <w:p w:rsidR="0006286A" w:rsidRPr="004C5726" w:rsidRDefault="0006286A" w:rsidP="0006286A">
            <w:pPr>
              <w:spacing w:before="100" w:beforeAutospacing="1" w:after="120"/>
              <w:jc w:val="center"/>
              <w:rPr>
                <w:color w:val="000000"/>
              </w:rPr>
            </w:pPr>
            <w:r w:rsidRPr="004C5726">
              <w:rPr>
                <w:b/>
                <w:szCs w:val="20"/>
              </w:rPr>
              <w:t>Минимальная</w:t>
            </w:r>
            <w:r w:rsidRPr="004C5726">
              <w:rPr>
                <w:b/>
              </w:rPr>
              <w:t xml:space="preserve"> площадь</w:t>
            </w:r>
            <w:r w:rsidRPr="004C5726">
              <w:rPr>
                <w:b/>
                <w:szCs w:val="20"/>
              </w:rPr>
              <w:t xml:space="preserve"> </w:t>
            </w:r>
            <w:r w:rsidRPr="004C5726">
              <w:rPr>
                <w:b/>
              </w:rPr>
              <w:t>(га</w:t>
            </w:r>
            <w:r w:rsidRPr="004C5726">
              <w:rPr>
                <w:b/>
                <w:szCs w:val="20"/>
              </w:rPr>
              <w:t>)</w:t>
            </w:r>
            <w:r w:rsidRPr="00F90D27">
              <w:t xml:space="preserve"> </w:t>
            </w:r>
          </w:p>
        </w:tc>
        <w:tc>
          <w:tcPr>
            <w:tcW w:w="646" w:type="pct"/>
          </w:tcPr>
          <w:p w:rsidR="0006286A" w:rsidRPr="004C5726" w:rsidRDefault="0006286A" w:rsidP="0006286A">
            <w:pPr>
              <w:spacing w:after="120"/>
              <w:jc w:val="center"/>
              <w:rPr>
                <w:color w:val="000000"/>
              </w:rPr>
            </w:pPr>
            <w:r w:rsidRPr="004C5726">
              <w:rPr>
                <w:b/>
                <w:bCs/>
              </w:rPr>
              <w:t>0,10</w:t>
            </w:r>
          </w:p>
        </w:tc>
        <w:tc>
          <w:tcPr>
            <w:tcW w:w="1288" w:type="pct"/>
            <w:gridSpan w:val="2"/>
          </w:tcPr>
          <w:p w:rsidR="0006286A" w:rsidRPr="004C5726" w:rsidRDefault="0006286A" w:rsidP="0006286A">
            <w:pPr>
              <w:spacing w:after="120"/>
              <w:jc w:val="center"/>
              <w:rPr>
                <w:color w:val="000000"/>
              </w:rPr>
            </w:pPr>
            <w:r w:rsidRPr="004C5726">
              <w:rPr>
                <w:b/>
                <w:bCs/>
              </w:rPr>
              <w:t>0,20</w:t>
            </w:r>
          </w:p>
        </w:tc>
      </w:tr>
      <w:tr w:rsidR="0006286A" w:rsidRPr="00F90D27" w:rsidTr="0006286A">
        <w:tc>
          <w:tcPr>
            <w:tcW w:w="3066" w:type="pct"/>
            <w:gridSpan w:val="2"/>
          </w:tcPr>
          <w:p w:rsidR="0006286A" w:rsidRPr="004C5726" w:rsidRDefault="0006286A" w:rsidP="0006286A">
            <w:pPr>
              <w:spacing w:before="100" w:beforeAutospacing="1" w:after="120"/>
              <w:ind w:left="71"/>
              <w:jc w:val="center"/>
              <w:rPr>
                <w:color w:val="000000"/>
              </w:rPr>
            </w:pPr>
            <w:r w:rsidRPr="004C5726">
              <w:rPr>
                <w:b/>
              </w:rPr>
              <w:t>Минимальная длина стороны по уличному фронту (м</w:t>
            </w:r>
            <w:r w:rsidRPr="004C5726">
              <w:rPr>
                <w:b/>
                <w:szCs w:val="20"/>
              </w:rPr>
              <w:t>)</w:t>
            </w:r>
            <w:r w:rsidRPr="00F90D27">
              <w:t xml:space="preserve"> </w:t>
            </w:r>
          </w:p>
        </w:tc>
        <w:tc>
          <w:tcPr>
            <w:tcW w:w="646" w:type="pct"/>
          </w:tcPr>
          <w:p w:rsidR="0006286A" w:rsidRPr="004C5726" w:rsidRDefault="0006286A" w:rsidP="0006286A">
            <w:pPr>
              <w:spacing w:after="120"/>
              <w:jc w:val="center"/>
              <w:rPr>
                <w:color w:val="000000"/>
              </w:rPr>
            </w:pPr>
            <w:r w:rsidRPr="004C5726">
              <w:rPr>
                <w:b/>
                <w:bCs/>
              </w:rPr>
              <w:t>27</w:t>
            </w:r>
          </w:p>
        </w:tc>
        <w:tc>
          <w:tcPr>
            <w:tcW w:w="1288" w:type="pct"/>
            <w:gridSpan w:val="2"/>
          </w:tcPr>
          <w:p w:rsidR="0006286A" w:rsidRPr="004C5726" w:rsidRDefault="0006286A" w:rsidP="0006286A">
            <w:pPr>
              <w:spacing w:after="120"/>
              <w:jc w:val="center"/>
              <w:rPr>
                <w:color w:val="000000"/>
              </w:rPr>
            </w:pPr>
            <w:r w:rsidRPr="004C5726">
              <w:rPr>
                <w:b/>
                <w:bCs/>
              </w:rPr>
              <w:t>42</w:t>
            </w:r>
          </w:p>
        </w:tc>
      </w:tr>
      <w:tr w:rsidR="0006286A" w:rsidRPr="00F90D27" w:rsidTr="0006286A">
        <w:tc>
          <w:tcPr>
            <w:tcW w:w="3066" w:type="pct"/>
            <w:gridSpan w:val="2"/>
          </w:tcPr>
          <w:p w:rsidR="0006286A" w:rsidRPr="004C5726" w:rsidRDefault="0006286A" w:rsidP="0006286A">
            <w:pPr>
              <w:pStyle w:val="23"/>
              <w:spacing w:after="120"/>
              <w:jc w:val="center"/>
              <w:rPr>
                <w:rFonts w:ascii="Times New Roman" w:hAnsi="Times New Roman"/>
                <w:i w:val="0"/>
              </w:rPr>
            </w:pPr>
            <w:r w:rsidRPr="004C5726">
              <w:rPr>
                <w:rFonts w:ascii="Times New Roman" w:hAnsi="Times New Roman"/>
                <w:b/>
                <w:bCs/>
                <w:i w:val="0"/>
              </w:rPr>
              <w:t xml:space="preserve">Минимальная ширина/глубина </w:t>
            </w:r>
            <w:r w:rsidRPr="004C5726">
              <w:rPr>
                <w:rFonts w:ascii="Times New Roman" w:hAnsi="Times New Roman"/>
                <w:b/>
                <w:i w:val="0"/>
                <w:szCs w:val="20"/>
              </w:rPr>
              <w:t>(м)</w:t>
            </w:r>
            <w:r w:rsidRPr="004C5726">
              <w:rPr>
                <w:rFonts w:ascii="Times New Roman" w:hAnsi="Times New Roman"/>
                <w:i w:val="0"/>
              </w:rPr>
              <w:t xml:space="preserve"> </w:t>
            </w:r>
          </w:p>
        </w:tc>
        <w:tc>
          <w:tcPr>
            <w:tcW w:w="646" w:type="pct"/>
          </w:tcPr>
          <w:p w:rsidR="0006286A" w:rsidRPr="004C5726" w:rsidRDefault="0006286A" w:rsidP="0006286A">
            <w:pPr>
              <w:spacing w:after="120"/>
              <w:jc w:val="center"/>
              <w:rPr>
                <w:color w:val="000000"/>
              </w:rPr>
            </w:pPr>
            <w:r w:rsidRPr="004C5726">
              <w:rPr>
                <w:b/>
                <w:bCs/>
              </w:rPr>
              <w:t>24</w:t>
            </w:r>
          </w:p>
        </w:tc>
        <w:tc>
          <w:tcPr>
            <w:tcW w:w="1288" w:type="pct"/>
            <w:gridSpan w:val="2"/>
          </w:tcPr>
          <w:p w:rsidR="0006286A" w:rsidRPr="004C5726" w:rsidRDefault="0006286A" w:rsidP="0006286A">
            <w:pPr>
              <w:spacing w:after="120"/>
              <w:jc w:val="center"/>
              <w:rPr>
                <w:color w:val="000000"/>
              </w:rPr>
            </w:pPr>
            <w:r w:rsidRPr="004C5726">
              <w:rPr>
                <w:b/>
                <w:bCs/>
              </w:rPr>
              <w:t>24</w:t>
            </w:r>
          </w:p>
        </w:tc>
      </w:tr>
      <w:tr w:rsidR="0006286A" w:rsidRPr="00F90D27" w:rsidTr="0006286A">
        <w:tc>
          <w:tcPr>
            <w:tcW w:w="3066" w:type="pct"/>
            <w:gridSpan w:val="2"/>
          </w:tcPr>
          <w:p w:rsidR="0006286A" w:rsidRPr="004C5726" w:rsidRDefault="0006286A" w:rsidP="0006286A">
            <w:pPr>
              <w:spacing w:before="100" w:beforeAutospacing="1" w:after="120"/>
              <w:jc w:val="center"/>
              <w:rPr>
                <w:color w:val="000000"/>
              </w:rPr>
            </w:pPr>
            <w:r w:rsidRPr="004C5726">
              <w:rPr>
                <w:b/>
                <w:szCs w:val="20"/>
              </w:rPr>
              <w:t>Максимальный</w:t>
            </w:r>
            <w:r w:rsidRPr="004C5726">
              <w:rPr>
                <w:b/>
              </w:rPr>
              <w:t xml:space="preserve"> коэффициент застройки</w:t>
            </w:r>
            <w:r w:rsidRPr="004C5726">
              <w:rPr>
                <w:b/>
                <w:szCs w:val="20"/>
              </w:rPr>
              <w:t xml:space="preserve"> </w:t>
            </w:r>
            <w:r w:rsidRPr="004C5726">
              <w:rPr>
                <w:b/>
              </w:rPr>
              <w:t>(%)</w:t>
            </w:r>
            <w:r w:rsidRPr="00F90D27">
              <w:t xml:space="preserve"> </w:t>
            </w:r>
          </w:p>
        </w:tc>
        <w:tc>
          <w:tcPr>
            <w:tcW w:w="646" w:type="pct"/>
          </w:tcPr>
          <w:p w:rsidR="0006286A" w:rsidRPr="004C5726" w:rsidRDefault="0006286A" w:rsidP="0006286A">
            <w:pPr>
              <w:spacing w:after="120"/>
              <w:jc w:val="center"/>
              <w:rPr>
                <w:color w:val="000000"/>
              </w:rPr>
            </w:pPr>
            <w:r w:rsidRPr="004C5726">
              <w:rPr>
                <w:b/>
                <w:bCs/>
              </w:rPr>
              <w:t>60</w:t>
            </w:r>
          </w:p>
        </w:tc>
        <w:tc>
          <w:tcPr>
            <w:tcW w:w="1288" w:type="pct"/>
            <w:gridSpan w:val="2"/>
          </w:tcPr>
          <w:p w:rsidR="0006286A" w:rsidRPr="004C5726" w:rsidRDefault="0006286A" w:rsidP="0006286A">
            <w:pPr>
              <w:spacing w:after="120"/>
              <w:jc w:val="center"/>
              <w:rPr>
                <w:color w:val="000000"/>
              </w:rPr>
            </w:pPr>
            <w:r w:rsidRPr="004C5726">
              <w:rPr>
                <w:b/>
                <w:bCs/>
              </w:rPr>
              <w:t>80</w:t>
            </w:r>
          </w:p>
        </w:tc>
      </w:tr>
      <w:tr w:rsidR="0006286A" w:rsidRPr="00F90D27" w:rsidTr="0006286A">
        <w:tc>
          <w:tcPr>
            <w:tcW w:w="3066" w:type="pct"/>
            <w:gridSpan w:val="2"/>
          </w:tcPr>
          <w:p w:rsidR="0006286A" w:rsidRPr="004C5726" w:rsidRDefault="0006286A" w:rsidP="0006286A">
            <w:pPr>
              <w:spacing w:before="100" w:beforeAutospacing="1" w:after="120"/>
              <w:jc w:val="center"/>
              <w:rPr>
                <w:color w:val="000000"/>
              </w:rPr>
            </w:pPr>
            <w:r w:rsidRPr="004C5726">
              <w:rPr>
                <w:b/>
              </w:rPr>
              <w:t>Минимальный коэффициент озеленения (%)</w:t>
            </w:r>
            <w:r w:rsidRPr="00F90D27">
              <w:t xml:space="preserve"> </w:t>
            </w:r>
          </w:p>
        </w:tc>
        <w:tc>
          <w:tcPr>
            <w:tcW w:w="646" w:type="pct"/>
          </w:tcPr>
          <w:p w:rsidR="0006286A" w:rsidRPr="004C5726" w:rsidRDefault="0006286A" w:rsidP="0006286A">
            <w:pPr>
              <w:spacing w:after="120"/>
              <w:jc w:val="center"/>
              <w:rPr>
                <w:color w:val="000000"/>
              </w:rPr>
            </w:pPr>
            <w:r w:rsidRPr="004C5726">
              <w:rPr>
                <w:b/>
                <w:bCs/>
              </w:rPr>
              <w:t>10</w:t>
            </w:r>
          </w:p>
        </w:tc>
        <w:tc>
          <w:tcPr>
            <w:tcW w:w="1288" w:type="pct"/>
            <w:gridSpan w:val="2"/>
          </w:tcPr>
          <w:p w:rsidR="0006286A" w:rsidRPr="004C5726" w:rsidRDefault="0006286A" w:rsidP="0006286A">
            <w:pPr>
              <w:spacing w:after="120"/>
              <w:jc w:val="center"/>
              <w:rPr>
                <w:color w:val="000000"/>
              </w:rPr>
            </w:pPr>
            <w:r w:rsidRPr="004C5726">
              <w:rPr>
                <w:b/>
                <w:bCs/>
              </w:rPr>
              <w:t>10</w:t>
            </w:r>
          </w:p>
        </w:tc>
      </w:tr>
      <w:tr w:rsidR="0006286A" w:rsidRPr="00F90D27" w:rsidTr="0006286A">
        <w:tc>
          <w:tcPr>
            <w:tcW w:w="3066" w:type="pct"/>
            <w:gridSpan w:val="2"/>
          </w:tcPr>
          <w:p w:rsidR="0006286A" w:rsidRPr="004C5726" w:rsidRDefault="0006286A" w:rsidP="0006286A">
            <w:pPr>
              <w:spacing w:after="120"/>
              <w:jc w:val="center"/>
              <w:rPr>
                <w:color w:val="000000"/>
              </w:rPr>
            </w:pPr>
            <w:r w:rsidRPr="004C5726">
              <w:rPr>
                <w:b/>
              </w:rPr>
              <w:t xml:space="preserve">Максимальная высота здания до конька </w:t>
            </w:r>
            <w:r w:rsidRPr="004C5726">
              <w:rPr>
                <w:b/>
                <w:szCs w:val="20"/>
              </w:rPr>
              <w:t>крыши</w:t>
            </w:r>
            <w:r w:rsidRPr="004C5726">
              <w:rPr>
                <w:b/>
              </w:rPr>
              <w:t xml:space="preserve"> (м) </w:t>
            </w:r>
          </w:p>
        </w:tc>
        <w:tc>
          <w:tcPr>
            <w:tcW w:w="646" w:type="pct"/>
          </w:tcPr>
          <w:p w:rsidR="0006286A" w:rsidRPr="004C5726" w:rsidRDefault="0006286A" w:rsidP="0006286A">
            <w:pPr>
              <w:spacing w:after="120"/>
              <w:jc w:val="center"/>
              <w:rPr>
                <w:color w:val="000000"/>
              </w:rPr>
            </w:pPr>
            <w:r w:rsidRPr="004C5726">
              <w:rPr>
                <w:b/>
                <w:bCs/>
              </w:rPr>
              <w:t>22</w:t>
            </w:r>
          </w:p>
        </w:tc>
        <w:tc>
          <w:tcPr>
            <w:tcW w:w="1288" w:type="pct"/>
            <w:gridSpan w:val="2"/>
          </w:tcPr>
          <w:p w:rsidR="0006286A" w:rsidRPr="004C5726" w:rsidRDefault="0006286A" w:rsidP="0006286A">
            <w:pPr>
              <w:spacing w:after="120"/>
              <w:jc w:val="center"/>
              <w:rPr>
                <w:color w:val="000000"/>
              </w:rPr>
            </w:pPr>
            <w:r w:rsidRPr="004C5726">
              <w:rPr>
                <w:b/>
                <w:bCs/>
              </w:rPr>
              <w:t>22</w:t>
            </w:r>
          </w:p>
        </w:tc>
      </w:tr>
      <w:tr w:rsidR="0006286A" w:rsidRPr="00F90D27" w:rsidTr="0006286A">
        <w:tc>
          <w:tcPr>
            <w:tcW w:w="3066" w:type="pct"/>
            <w:gridSpan w:val="2"/>
          </w:tcPr>
          <w:p w:rsidR="0006286A" w:rsidRPr="004C5726" w:rsidRDefault="0006286A" w:rsidP="0006286A">
            <w:pPr>
              <w:spacing w:before="100" w:beforeAutospacing="1" w:after="120"/>
              <w:jc w:val="center"/>
              <w:rPr>
                <w:color w:val="000000"/>
              </w:rPr>
            </w:pPr>
            <w:r w:rsidRPr="004C5726">
              <w:rPr>
                <w:b/>
                <w:szCs w:val="20"/>
              </w:rPr>
              <w:t>Максимальная высота оград</w:t>
            </w:r>
            <w:r w:rsidRPr="00F90D27">
              <w:t xml:space="preserve"> </w:t>
            </w:r>
            <w:r w:rsidRPr="004C5726">
              <w:rPr>
                <w:b/>
                <w:szCs w:val="20"/>
              </w:rPr>
              <w:t>(м)</w:t>
            </w:r>
            <w:r w:rsidRPr="00F90D27">
              <w:t xml:space="preserve"> </w:t>
            </w:r>
          </w:p>
        </w:tc>
        <w:tc>
          <w:tcPr>
            <w:tcW w:w="646" w:type="pct"/>
          </w:tcPr>
          <w:p w:rsidR="0006286A" w:rsidRPr="004C5726" w:rsidRDefault="0006286A" w:rsidP="0006286A">
            <w:pPr>
              <w:spacing w:after="120"/>
              <w:jc w:val="center"/>
              <w:rPr>
                <w:color w:val="000000"/>
              </w:rPr>
            </w:pPr>
            <w:r w:rsidRPr="004C5726">
              <w:rPr>
                <w:b/>
                <w:bCs/>
              </w:rPr>
              <w:t> -</w:t>
            </w:r>
          </w:p>
        </w:tc>
        <w:tc>
          <w:tcPr>
            <w:tcW w:w="1288" w:type="pct"/>
            <w:gridSpan w:val="2"/>
          </w:tcPr>
          <w:p w:rsidR="0006286A" w:rsidRPr="004C5726" w:rsidRDefault="0006286A" w:rsidP="0006286A">
            <w:pPr>
              <w:spacing w:after="120"/>
              <w:jc w:val="center"/>
              <w:rPr>
                <w:color w:val="000000"/>
              </w:rPr>
            </w:pPr>
            <w:r w:rsidRPr="004C5726">
              <w:rPr>
                <w:b/>
                <w:bCs/>
              </w:rPr>
              <w:t>1,5</w:t>
            </w:r>
          </w:p>
        </w:tc>
      </w:tr>
    </w:tbl>
    <w:p w:rsidR="0006286A" w:rsidRDefault="0006286A" w:rsidP="0006286A">
      <w:pPr>
        <w:pStyle w:val="a4"/>
        <w:spacing w:after="120"/>
        <w:ind w:firstLine="709"/>
        <w:jc w:val="both"/>
      </w:pPr>
    </w:p>
    <w:tbl>
      <w:tblPr>
        <w:tblStyle w:val="af7"/>
        <w:tblW w:w="9781" w:type="dxa"/>
        <w:tblInd w:w="-34" w:type="dxa"/>
        <w:tblLook w:val="04A0" w:firstRow="1" w:lastRow="0" w:firstColumn="1" w:lastColumn="0" w:noHBand="0" w:noVBand="1"/>
      </w:tblPr>
      <w:tblGrid>
        <w:gridCol w:w="5954"/>
        <w:gridCol w:w="3827"/>
      </w:tblGrid>
      <w:tr w:rsidR="00B87CBD" w:rsidRPr="000136D6" w:rsidTr="0061734C">
        <w:trPr>
          <w:trHeight w:val="384"/>
        </w:trPr>
        <w:tc>
          <w:tcPr>
            <w:tcW w:w="5954" w:type="dxa"/>
            <w:hideMark/>
          </w:tcPr>
          <w:p w:rsidR="00B87CBD" w:rsidRPr="00C13EC2" w:rsidRDefault="00B87CBD" w:rsidP="0061734C">
            <w:pPr>
              <w:tabs>
                <w:tab w:val="center" w:pos="4677"/>
                <w:tab w:val="right" w:pos="9355"/>
              </w:tabs>
              <w:jc w:val="center"/>
              <w:rPr>
                <w:color w:val="000000" w:themeColor="text1"/>
                <w:sz w:val="28"/>
                <w:szCs w:val="28"/>
              </w:rPr>
            </w:pPr>
            <w:r w:rsidRPr="00C13EC2">
              <w:rPr>
                <w:color w:val="000000" w:themeColor="text1"/>
                <w:sz w:val="28"/>
                <w:szCs w:val="28"/>
              </w:rPr>
              <w:t>Разрешенные параметры земельных участков и их застройки (О)</w:t>
            </w:r>
          </w:p>
        </w:tc>
        <w:tc>
          <w:tcPr>
            <w:tcW w:w="3827" w:type="dxa"/>
            <w:hideMark/>
          </w:tcPr>
          <w:p w:rsidR="00B87CBD" w:rsidRPr="00C13EC2" w:rsidRDefault="00B87CBD" w:rsidP="0061734C">
            <w:pPr>
              <w:tabs>
                <w:tab w:val="center" w:pos="4677"/>
                <w:tab w:val="right" w:pos="9355"/>
              </w:tabs>
              <w:jc w:val="center"/>
              <w:rPr>
                <w:color w:val="000000" w:themeColor="text1"/>
                <w:sz w:val="28"/>
                <w:szCs w:val="28"/>
              </w:rPr>
            </w:pPr>
            <w:r w:rsidRPr="00C13EC2">
              <w:rPr>
                <w:color w:val="000000" w:themeColor="text1"/>
                <w:sz w:val="28"/>
                <w:szCs w:val="28"/>
              </w:rPr>
              <w:t xml:space="preserve">Ограничения использования земельных участков и ОКС  </w:t>
            </w:r>
          </w:p>
        </w:tc>
      </w:tr>
      <w:tr w:rsidR="00C13EC2" w:rsidRPr="00C13EC2" w:rsidTr="0061734C">
        <w:tc>
          <w:tcPr>
            <w:tcW w:w="5954" w:type="dxa"/>
          </w:tcPr>
          <w:p w:rsidR="00B87CBD" w:rsidRPr="00C13EC2" w:rsidRDefault="00B87CBD" w:rsidP="0061734C">
            <w:pPr>
              <w:rPr>
                <w:b/>
                <w:color w:val="000000" w:themeColor="text1"/>
              </w:rPr>
            </w:pPr>
            <w:r w:rsidRPr="00C13EC2">
              <w:rPr>
                <w:b/>
                <w:color w:val="000000" w:themeColor="text1"/>
              </w:rPr>
              <w:t xml:space="preserve">1) Предельные (минимальные и (или) максимальные размеры земельных участков, в том числе их площадь: </w:t>
            </w:r>
          </w:p>
          <w:p w:rsidR="00B87CBD" w:rsidRPr="00C13EC2" w:rsidRDefault="00B87CBD" w:rsidP="0061734C">
            <w:pPr>
              <w:rPr>
                <w:color w:val="000000" w:themeColor="text1"/>
              </w:rPr>
            </w:pPr>
            <w:r w:rsidRPr="00C13EC2">
              <w:rPr>
                <w:color w:val="000000" w:themeColor="text1"/>
              </w:rPr>
              <w:t xml:space="preserve">         -предельный минимальный размер земельного участка (общественные объекты) – 0,20 га;</w:t>
            </w:r>
          </w:p>
          <w:p w:rsidR="00B87CBD" w:rsidRPr="00C13EC2" w:rsidRDefault="00B87CBD" w:rsidP="0061734C">
            <w:pPr>
              <w:rPr>
                <w:color w:val="000000" w:themeColor="text1"/>
              </w:rPr>
            </w:pPr>
            <w:r w:rsidRPr="00C13EC2">
              <w:rPr>
                <w:color w:val="000000" w:themeColor="text1"/>
              </w:rPr>
              <w:t xml:space="preserve">         -предельный минимальный размер земельного участка (жилые дома) – 0,10 га;</w:t>
            </w:r>
          </w:p>
          <w:p w:rsidR="00B87CBD" w:rsidRPr="00C13EC2" w:rsidRDefault="00B87CBD" w:rsidP="0061734C">
            <w:pPr>
              <w:rPr>
                <w:color w:val="000000" w:themeColor="text1"/>
              </w:rPr>
            </w:pPr>
            <w:r w:rsidRPr="00C13EC2">
              <w:rPr>
                <w:color w:val="000000" w:themeColor="text1"/>
              </w:rPr>
              <w:t xml:space="preserve">        -предельный минимальный размер земельного участка для стоянок легковых автомобилей и гаражей из расчета – 0,002 га на одно машино-место;</w:t>
            </w:r>
          </w:p>
          <w:p w:rsidR="00B87CBD" w:rsidRPr="00C13EC2" w:rsidRDefault="00B87CBD" w:rsidP="0061734C">
            <w:pPr>
              <w:rPr>
                <w:color w:val="000000" w:themeColor="text1"/>
              </w:rPr>
            </w:pPr>
            <w:r w:rsidRPr="00C13EC2">
              <w:rPr>
                <w:color w:val="000000" w:themeColor="text1"/>
              </w:rPr>
              <w:lastRenderedPageBreak/>
              <w:t xml:space="preserve">        -предельный минимальный размер земельного участка для трансформаторных подстанций, распределительных пунктов, котельных, иных коммунальных объектов, объектов инженерно-технического назначения, связанных с обслуживанием объектов, расположенных в данной территориальной зоне – 0,001 га.</w:t>
            </w:r>
          </w:p>
          <w:p w:rsidR="00B87CBD" w:rsidRPr="00C13EC2" w:rsidRDefault="00B87CBD" w:rsidP="0061734C">
            <w:pPr>
              <w:pStyle w:val="afb"/>
              <w:tabs>
                <w:tab w:val="left" w:pos="1134"/>
              </w:tabs>
              <w:spacing w:line="26" w:lineRule="atLeast"/>
              <w:ind w:firstLine="851"/>
              <w:jc w:val="both"/>
              <w:rPr>
                <w:rFonts w:eastAsia="BatangChe"/>
                <w:color w:val="000000" w:themeColor="text1"/>
                <w:szCs w:val="24"/>
              </w:rPr>
            </w:pPr>
            <w:r w:rsidRPr="00C13EC2">
              <w:rPr>
                <w:rFonts w:eastAsia="BatangChe"/>
                <w:color w:val="000000" w:themeColor="text1"/>
                <w:szCs w:val="24"/>
              </w:rPr>
              <w:t>Размер земельного участка, предназначенного для зданий общественно-делового назначения, определяется по нормативам, приведенным в приложении Ж СП 42.13330.2011. Свод правил. «Градостроительство. Планировка и застройка городских и сельских поселений. Актуализированная редакция СНиП 2.07.01-89*» или по заданию на проектирование.</w:t>
            </w:r>
          </w:p>
          <w:p w:rsidR="00B87CBD" w:rsidRPr="00C13EC2" w:rsidRDefault="00B87CBD" w:rsidP="0061734C">
            <w:pPr>
              <w:pStyle w:val="afb"/>
              <w:tabs>
                <w:tab w:val="left" w:pos="1134"/>
              </w:tabs>
              <w:spacing w:line="26" w:lineRule="atLeast"/>
              <w:ind w:firstLine="851"/>
              <w:jc w:val="both"/>
              <w:rPr>
                <w:rFonts w:eastAsia="BatangChe"/>
                <w:color w:val="000000" w:themeColor="text1"/>
                <w:szCs w:val="24"/>
              </w:rPr>
            </w:pPr>
            <w:r w:rsidRPr="00C13EC2">
              <w:rPr>
                <w:rFonts w:eastAsia="BatangChe"/>
                <w:color w:val="000000" w:themeColor="text1"/>
                <w:szCs w:val="24"/>
              </w:rPr>
              <w:t>Высота и размеры в плане зданий предприятий обслуживания должны соответствовать требованиям к застройке земельных участков жилой зоны, для которой организуется общественно-деловая зона.</w:t>
            </w:r>
          </w:p>
          <w:p w:rsidR="00B87CBD" w:rsidRPr="00C13EC2" w:rsidRDefault="00B87CBD" w:rsidP="0061734C">
            <w:pPr>
              <w:rPr>
                <w:b/>
                <w:color w:val="000000" w:themeColor="text1"/>
              </w:rPr>
            </w:pPr>
            <w:r w:rsidRPr="00C13EC2">
              <w:rPr>
                <w:b/>
                <w:color w:val="000000" w:themeColor="text1"/>
              </w:rPr>
              <w:t>2) Минимальные отступы от границ земельных участков до зданий, строений, сооружений:</w:t>
            </w:r>
          </w:p>
          <w:p w:rsidR="00B87CBD" w:rsidRPr="00C13EC2" w:rsidRDefault="00B87CBD" w:rsidP="0061734C">
            <w:pPr>
              <w:rPr>
                <w:color w:val="000000" w:themeColor="text1"/>
              </w:rPr>
            </w:pPr>
            <w:r w:rsidRPr="00C13EC2">
              <w:rPr>
                <w:color w:val="000000" w:themeColor="text1"/>
              </w:rPr>
              <w:t xml:space="preserve">        -минимальный отступ от красной линии улиц до линии </w:t>
            </w:r>
            <w:r w:rsidRPr="00C13EC2">
              <w:rPr>
                <w:color w:val="000000" w:themeColor="text1"/>
              </w:rPr>
              <w:br/>
              <w:t>застройки – 5 м при осуществлении нового строительства;</w:t>
            </w:r>
          </w:p>
          <w:p w:rsidR="00B87CBD" w:rsidRPr="00C13EC2" w:rsidRDefault="00B87CBD" w:rsidP="0061734C">
            <w:pPr>
              <w:rPr>
                <w:color w:val="000000" w:themeColor="text1"/>
              </w:rPr>
            </w:pPr>
            <w:r w:rsidRPr="00C13EC2">
              <w:rPr>
                <w:color w:val="000000" w:themeColor="text1"/>
              </w:rPr>
              <w:t xml:space="preserve">        -минимальный отступ от красной линии проездов до линии застройки – 3 м при осуществлении нового строительства;</w:t>
            </w:r>
          </w:p>
          <w:p w:rsidR="00B87CBD" w:rsidRPr="00C13EC2" w:rsidRDefault="00B87CBD" w:rsidP="0061734C">
            <w:pPr>
              <w:rPr>
                <w:color w:val="000000" w:themeColor="text1"/>
              </w:rPr>
            </w:pPr>
            <w:r w:rsidRPr="00C13EC2">
              <w:rPr>
                <w:color w:val="000000" w:themeColor="text1"/>
              </w:rPr>
              <w:t xml:space="preserve">       -минимальный отступ от границ земельного участка, за пределами которых запрещено строительство зданий, строений, сооружений – 3 м;</w:t>
            </w:r>
          </w:p>
          <w:p w:rsidR="00B87CBD" w:rsidRPr="00C13EC2" w:rsidRDefault="00B87CBD" w:rsidP="0061734C">
            <w:pPr>
              <w:rPr>
                <w:color w:val="000000" w:themeColor="text1"/>
              </w:rPr>
            </w:pPr>
            <w:r w:rsidRPr="00C13EC2">
              <w:rPr>
                <w:color w:val="000000" w:themeColor="text1"/>
              </w:rPr>
              <w:t xml:space="preserve">       -до прочих хозяйственных построек, строений, сооружений вспомогательного использования, открытых стоянок – 1 м.</w:t>
            </w:r>
          </w:p>
          <w:p w:rsidR="00B87CBD" w:rsidRPr="00C13EC2" w:rsidRDefault="00B87CBD" w:rsidP="0061734C">
            <w:pPr>
              <w:rPr>
                <w:color w:val="000000" w:themeColor="text1"/>
              </w:rPr>
            </w:pPr>
            <w:r w:rsidRPr="00C13EC2">
              <w:rPr>
                <w:color w:val="000000" w:themeColor="text1"/>
              </w:rPr>
              <w:t>Размещение зданий по красной линии допускается в условиях реконструкции сложивш</w:t>
            </w:r>
            <w:r w:rsidR="008E510E" w:rsidRPr="00C13EC2">
              <w:rPr>
                <w:color w:val="000000" w:themeColor="text1"/>
              </w:rPr>
              <w:t>ейся застройки при соответствую</w:t>
            </w:r>
            <w:r w:rsidRPr="00C13EC2">
              <w:rPr>
                <w:color w:val="000000" w:themeColor="text1"/>
              </w:rPr>
              <w:t>щем обосновании.</w:t>
            </w:r>
          </w:p>
          <w:p w:rsidR="00B87CBD" w:rsidRPr="00C13EC2" w:rsidRDefault="00B87CBD" w:rsidP="0061734C">
            <w:pPr>
              <w:rPr>
                <w:color w:val="000000" w:themeColor="text1"/>
              </w:rPr>
            </w:pPr>
            <w:r w:rsidRPr="00C13EC2">
              <w:rPr>
                <w:color w:val="000000" w:themeColor="text1"/>
              </w:rPr>
              <w:t>Расстояние от зданий и со</w:t>
            </w:r>
            <w:r w:rsidR="008E510E" w:rsidRPr="00C13EC2">
              <w:rPr>
                <w:color w:val="000000" w:themeColor="text1"/>
              </w:rPr>
              <w:t>оружений до деревьев и кустарни</w:t>
            </w:r>
            <w:r w:rsidRPr="00C13EC2">
              <w:rPr>
                <w:color w:val="000000" w:themeColor="text1"/>
              </w:rPr>
              <w:t>ков следует принимать:</w:t>
            </w:r>
          </w:p>
          <w:p w:rsidR="00B87CBD" w:rsidRPr="00C13EC2" w:rsidRDefault="00B87CBD" w:rsidP="0061734C">
            <w:pPr>
              <w:rPr>
                <w:color w:val="000000" w:themeColor="text1"/>
              </w:rPr>
            </w:pPr>
            <w:r w:rsidRPr="00C13EC2">
              <w:rPr>
                <w:color w:val="000000" w:themeColor="text1"/>
              </w:rPr>
              <w:t xml:space="preserve">       -до стволов высокорослых деревьев – 4 м; </w:t>
            </w:r>
          </w:p>
          <w:p w:rsidR="00B87CBD" w:rsidRPr="00C13EC2" w:rsidRDefault="00B87CBD" w:rsidP="0061734C">
            <w:pPr>
              <w:rPr>
                <w:color w:val="000000" w:themeColor="text1"/>
              </w:rPr>
            </w:pPr>
            <w:r w:rsidRPr="00C13EC2">
              <w:rPr>
                <w:color w:val="000000" w:themeColor="text1"/>
              </w:rPr>
              <w:t xml:space="preserve">       -до стволов среднерослых деревьев – 2 м;</w:t>
            </w:r>
          </w:p>
          <w:p w:rsidR="00B87CBD" w:rsidRPr="00C13EC2" w:rsidRDefault="00B87CBD" w:rsidP="0061734C">
            <w:pPr>
              <w:rPr>
                <w:color w:val="000000" w:themeColor="text1"/>
              </w:rPr>
            </w:pPr>
            <w:r w:rsidRPr="00C13EC2">
              <w:rPr>
                <w:color w:val="000000" w:themeColor="text1"/>
              </w:rPr>
              <w:t xml:space="preserve">       -до кустарников – 1 м.</w:t>
            </w:r>
          </w:p>
          <w:p w:rsidR="00B87CBD" w:rsidRPr="00C13EC2" w:rsidRDefault="00B87CBD" w:rsidP="0061734C">
            <w:pPr>
              <w:rPr>
                <w:color w:val="000000" w:themeColor="text1"/>
              </w:rPr>
            </w:pPr>
            <w:r w:rsidRPr="00C13EC2">
              <w:rPr>
                <w:color w:val="000000" w:themeColor="text1"/>
              </w:rPr>
              <w:t xml:space="preserve">       -высота сплошного ограждения земельных участков вдоль улиц (проездов) – 1,5 м, при этом, высота ограждения, а также вид ограждения должны быть единообразными, как минимум, на протяжении одного квартала с обеих сторон улицы;</w:t>
            </w:r>
          </w:p>
          <w:p w:rsidR="00B87CBD" w:rsidRPr="00C13EC2" w:rsidRDefault="00B87CBD" w:rsidP="0061734C">
            <w:pPr>
              <w:pStyle w:val="afb"/>
              <w:tabs>
                <w:tab w:val="left" w:pos="1134"/>
              </w:tabs>
              <w:spacing w:line="26" w:lineRule="atLeast"/>
              <w:jc w:val="both"/>
              <w:rPr>
                <w:rFonts w:eastAsia="BatangChe"/>
                <w:color w:val="000000" w:themeColor="text1"/>
                <w:szCs w:val="24"/>
              </w:rPr>
            </w:pPr>
            <w:r w:rsidRPr="00C13EC2">
              <w:rPr>
                <w:rFonts w:eastAsia="BatangChe"/>
                <w:b/>
                <w:color w:val="000000" w:themeColor="text1"/>
                <w:szCs w:val="24"/>
              </w:rPr>
              <w:t>3) Предельное количество этажей</w:t>
            </w:r>
            <w:r w:rsidRPr="00C13EC2">
              <w:rPr>
                <w:rFonts w:eastAsia="BatangChe"/>
                <w:color w:val="000000" w:themeColor="text1"/>
                <w:szCs w:val="24"/>
              </w:rPr>
              <w:t xml:space="preserve"> – 2.</w:t>
            </w:r>
          </w:p>
          <w:p w:rsidR="00B87CBD" w:rsidRPr="00C13EC2" w:rsidRDefault="00B87CBD" w:rsidP="0061734C">
            <w:pPr>
              <w:pStyle w:val="afb"/>
              <w:tabs>
                <w:tab w:val="left" w:pos="1134"/>
              </w:tabs>
              <w:spacing w:line="26" w:lineRule="atLeast"/>
              <w:jc w:val="both"/>
              <w:rPr>
                <w:rFonts w:eastAsia="BatangChe"/>
                <w:color w:val="000000" w:themeColor="text1"/>
                <w:szCs w:val="24"/>
              </w:rPr>
            </w:pPr>
            <w:r w:rsidRPr="00C13EC2">
              <w:rPr>
                <w:rFonts w:eastAsia="BatangChe"/>
                <w:b/>
                <w:color w:val="000000" w:themeColor="text1"/>
                <w:szCs w:val="24"/>
              </w:rPr>
              <w:t>4) Максимальный процент застройки в границах земельного участка</w:t>
            </w:r>
            <w:r w:rsidRPr="00C13EC2">
              <w:rPr>
                <w:rFonts w:eastAsia="BatangChe"/>
                <w:color w:val="000000" w:themeColor="text1"/>
                <w:szCs w:val="24"/>
              </w:rPr>
              <w:t xml:space="preserve">, определяемый как отношение суммарной площади земельного участка, которая может </w:t>
            </w:r>
            <w:r w:rsidRPr="00C13EC2">
              <w:rPr>
                <w:rFonts w:eastAsia="BatangChe"/>
                <w:color w:val="000000" w:themeColor="text1"/>
                <w:szCs w:val="24"/>
              </w:rPr>
              <w:lastRenderedPageBreak/>
              <w:t xml:space="preserve">быть застроена, ко всей площади земельного участка в данной зоне: </w:t>
            </w:r>
          </w:p>
          <w:p w:rsidR="00B87CBD" w:rsidRPr="00C13EC2" w:rsidRDefault="00B87CBD" w:rsidP="0061734C">
            <w:pPr>
              <w:pStyle w:val="afb"/>
              <w:tabs>
                <w:tab w:val="left" w:pos="1134"/>
              </w:tabs>
              <w:spacing w:line="26" w:lineRule="atLeast"/>
              <w:jc w:val="both"/>
              <w:rPr>
                <w:rFonts w:eastAsia="BatangChe"/>
                <w:color w:val="000000" w:themeColor="text1"/>
                <w:szCs w:val="24"/>
              </w:rPr>
            </w:pPr>
            <w:r w:rsidRPr="00C13EC2">
              <w:rPr>
                <w:rFonts w:eastAsia="BatangChe"/>
                <w:color w:val="000000" w:themeColor="text1"/>
                <w:szCs w:val="24"/>
              </w:rPr>
              <w:t>общественные объекты-80%</w:t>
            </w:r>
          </w:p>
          <w:p w:rsidR="00B87CBD" w:rsidRPr="00C13EC2" w:rsidRDefault="00B87CBD" w:rsidP="0061734C">
            <w:pPr>
              <w:pStyle w:val="afb"/>
              <w:tabs>
                <w:tab w:val="left" w:pos="1134"/>
              </w:tabs>
              <w:spacing w:line="26" w:lineRule="atLeast"/>
              <w:jc w:val="both"/>
              <w:rPr>
                <w:rFonts w:eastAsia="BatangChe"/>
                <w:color w:val="000000" w:themeColor="text1"/>
                <w:szCs w:val="24"/>
              </w:rPr>
            </w:pPr>
            <w:r w:rsidRPr="00C13EC2">
              <w:rPr>
                <w:rFonts w:eastAsia="BatangChe"/>
                <w:color w:val="000000" w:themeColor="text1"/>
                <w:szCs w:val="24"/>
              </w:rPr>
              <w:t>жилые дома-60%</w:t>
            </w:r>
          </w:p>
          <w:p w:rsidR="00B87CBD" w:rsidRPr="00C13EC2" w:rsidRDefault="00B87CBD" w:rsidP="0061734C">
            <w:pPr>
              <w:pStyle w:val="afb"/>
              <w:tabs>
                <w:tab w:val="left" w:pos="1134"/>
              </w:tabs>
              <w:spacing w:line="26" w:lineRule="atLeast"/>
              <w:jc w:val="both"/>
              <w:rPr>
                <w:rFonts w:eastAsia="BatangChe"/>
                <w:color w:val="000000" w:themeColor="text1"/>
                <w:szCs w:val="24"/>
              </w:rPr>
            </w:pPr>
            <w:r w:rsidRPr="00C13EC2">
              <w:rPr>
                <w:rFonts w:eastAsia="BatangChe"/>
                <w:color w:val="000000" w:themeColor="text1"/>
                <w:szCs w:val="24"/>
              </w:rPr>
              <w:t>Допускается изменение максимального процента застройки по заданию на проектирование и с учетом особенностей конкретного объекта.</w:t>
            </w:r>
          </w:p>
          <w:p w:rsidR="00B87CBD" w:rsidRPr="00C13EC2" w:rsidRDefault="00B87CBD" w:rsidP="0061734C">
            <w:pPr>
              <w:pStyle w:val="afb"/>
              <w:tabs>
                <w:tab w:val="left" w:pos="1134"/>
              </w:tabs>
              <w:spacing w:line="26" w:lineRule="atLeast"/>
              <w:jc w:val="both"/>
              <w:rPr>
                <w:rFonts w:eastAsia="BatangChe"/>
                <w:b/>
                <w:color w:val="000000" w:themeColor="text1"/>
                <w:szCs w:val="24"/>
              </w:rPr>
            </w:pPr>
            <w:r w:rsidRPr="00C13EC2">
              <w:rPr>
                <w:rFonts w:eastAsia="BatangChe"/>
                <w:b/>
                <w:color w:val="000000" w:themeColor="text1"/>
                <w:szCs w:val="24"/>
              </w:rPr>
              <w:t>5)Максимальный коэффициент озеленения:</w:t>
            </w:r>
          </w:p>
          <w:p w:rsidR="00B87CBD" w:rsidRPr="00C13EC2" w:rsidRDefault="00B87CBD" w:rsidP="0061734C">
            <w:pPr>
              <w:pStyle w:val="afb"/>
              <w:tabs>
                <w:tab w:val="left" w:pos="1134"/>
              </w:tabs>
              <w:spacing w:line="26" w:lineRule="atLeast"/>
              <w:jc w:val="both"/>
              <w:rPr>
                <w:rFonts w:eastAsia="BatangChe"/>
                <w:color w:val="000000" w:themeColor="text1"/>
                <w:szCs w:val="24"/>
              </w:rPr>
            </w:pPr>
            <w:r w:rsidRPr="00C13EC2">
              <w:rPr>
                <w:rFonts w:eastAsia="BatangChe"/>
                <w:color w:val="000000" w:themeColor="text1"/>
                <w:szCs w:val="24"/>
              </w:rPr>
              <w:t>общественные объекты-10 %</w:t>
            </w:r>
          </w:p>
          <w:p w:rsidR="00B87CBD" w:rsidRPr="00C13EC2" w:rsidRDefault="00B87CBD" w:rsidP="0061734C">
            <w:pPr>
              <w:pStyle w:val="afb"/>
              <w:tabs>
                <w:tab w:val="left" w:pos="1134"/>
              </w:tabs>
              <w:spacing w:line="26" w:lineRule="atLeast"/>
              <w:jc w:val="both"/>
              <w:rPr>
                <w:rFonts w:eastAsia="BatangChe"/>
                <w:color w:val="000000" w:themeColor="text1"/>
                <w:szCs w:val="24"/>
              </w:rPr>
            </w:pPr>
            <w:r w:rsidRPr="00C13EC2">
              <w:rPr>
                <w:rFonts w:eastAsia="BatangChe"/>
                <w:color w:val="000000" w:themeColor="text1"/>
                <w:szCs w:val="24"/>
              </w:rPr>
              <w:t>жилые дома-10 %</w:t>
            </w:r>
          </w:p>
          <w:p w:rsidR="00B87CBD" w:rsidRPr="00C13EC2" w:rsidRDefault="00B87CBD" w:rsidP="0061734C">
            <w:pPr>
              <w:rPr>
                <w:b/>
                <w:color w:val="000000" w:themeColor="text1"/>
              </w:rPr>
            </w:pPr>
            <w:r w:rsidRPr="00C13EC2">
              <w:rPr>
                <w:b/>
                <w:color w:val="000000" w:themeColor="text1"/>
              </w:rPr>
              <w:t>6)Минимальная длина стороны по уличному фронту :</w:t>
            </w:r>
          </w:p>
          <w:p w:rsidR="00B87CBD" w:rsidRPr="00C13EC2" w:rsidRDefault="00B87CBD" w:rsidP="0061734C">
            <w:pPr>
              <w:rPr>
                <w:color w:val="000000" w:themeColor="text1"/>
              </w:rPr>
            </w:pPr>
            <w:r w:rsidRPr="00C13EC2">
              <w:rPr>
                <w:color w:val="000000" w:themeColor="text1"/>
              </w:rPr>
              <w:t>общественные объекты-42%</w:t>
            </w:r>
          </w:p>
          <w:p w:rsidR="00B87CBD" w:rsidRPr="00C13EC2" w:rsidRDefault="00B87CBD" w:rsidP="0061734C">
            <w:pPr>
              <w:rPr>
                <w:color w:val="000000" w:themeColor="text1"/>
              </w:rPr>
            </w:pPr>
            <w:r w:rsidRPr="00C13EC2">
              <w:rPr>
                <w:color w:val="000000" w:themeColor="text1"/>
              </w:rPr>
              <w:t>жилые дома-27%</w:t>
            </w:r>
          </w:p>
          <w:p w:rsidR="00B87CBD" w:rsidRPr="00C13EC2" w:rsidRDefault="00B87CBD" w:rsidP="0061734C">
            <w:pPr>
              <w:rPr>
                <w:b/>
                <w:color w:val="000000" w:themeColor="text1"/>
              </w:rPr>
            </w:pPr>
            <w:r w:rsidRPr="00C13EC2">
              <w:rPr>
                <w:b/>
                <w:color w:val="000000" w:themeColor="text1"/>
              </w:rPr>
              <w:t>7)минимальная ширина\глубина:</w:t>
            </w:r>
          </w:p>
          <w:p w:rsidR="00B87CBD" w:rsidRPr="00C13EC2" w:rsidRDefault="00B87CBD" w:rsidP="0061734C">
            <w:pPr>
              <w:rPr>
                <w:color w:val="000000" w:themeColor="text1"/>
              </w:rPr>
            </w:pPr>
            <w:r w:rsidRPr="00C13EC2">
              <w:rPr>
                <w:color w:val="000000" w:themeColor="text1"/>
              </w:rPr>
              <w:t>общественные объекты-24%</w:t>
            </w:r>
          </w:p>
          <w:p w:rsidR="00B87CBD" w:rsidRPr="00C13EC2" w:rsidRDefault="00B87CBD" w:rsidP="0061734C">
            <w:pPr>
              <w:rPr>
                <w:color w:val="000000" w:themeColor="text1"/>
              </w:rPr>
            </w:pPr>
            <w:r w:rsidRPr="00C13EC2">
              <w:rPr>
                <w:color w:val="000000" w:themeColor="text1"/>
              </w:rPr>
              <w:t>жилые дома-24%</w:t>
            </w:r>
          </w:p>
          <w:p w:rsidR="00B87CBD" w:rsidRPr="00C13EC2" w:rsidRDefault="00B87CBD" w:rsidP="0061734C">
            <w:pPr>
              <w:rPr>
                <w:color w:val="000000" w:themeColor="text1"/>
              </w:rPr>
            </w:pPr>
            <w:r w:rsidRPr="00C13EC2">
              <w:rPr>
                <w:b/>
                <w:color w:val="000000" w:themeColor="text1"/>
              </w:rPr>
              <w:t>8)Максимальная высота здания до конька крыши</w:t>
            </w:r>
            <w:r w:rsidRPr="00C13EC2">
              <w:rPr>
                <w:color w:val="000000" w:themeColor="text1"/>
              </w:rPr>
              <w:t>-22 м</w:t>
            </w:r>
          </w:p>
          <w:p w:rsidR="00B87CBD" w:rsidRPr="00C13EC2" w:rsidRDefault="00B87CBD" w:rsidP="0061734C">
            <w:pPr>
              <w:rPr>
                <w:b/>
                <w:color w:val="000000" w:themeColor="text1"/>
              </w:rPr>
            </w:pPr>
            <w:r w:rsidRPr="00C13EC2">
              <w:rPr>
                <w:b/>
                <w:color w:val="000000" w:themeColor="text1"/>
              </w:rPr>
              <w:t>9)максимальная высота оград :</w:t>
            </w:r>
          </w:p>
          <w:p w:rsidR="00B87CBD" w:rsidRPr="00C13EC2" w:rsidRDefault="00B87CBD" w:rsidP="0061734C">
            <w:pPr>
              <w:rPr>
                <w:color w:val="000000" w:themeColor="text1"/>
              </w:rPr>
            </w:pPr>
            <w:r w:rsidRPr="00C13EC2">
              <w:rPr>
                <w:color w:val="000000" w:themeColor="text1"/>
              </w:rPr>
              <w:t>общественные объекты-1,5 м</w:t>
            </w:r>
          </w:p>
          <w:p w:rsidR="00B87CBD" w:rsidRPr="00C13EC2" w:rsidRDefault="00B87CBD" w:rsidP="0061734C">
            <w:pPr>
              <w:rPr>
                <w:color w:val="000000" w:themeColor="text1"/>
              </w:rPr>
            </w:pPr>
            <w:r w:rsidRPr="00C13EC2">
              <w:rPr>
                <w:color w:val="000000" w:themeColor="text1"/>
              </w:rPr>
              <w:t>жилые дома-0 м</w:t>
            </w:r>
          </w:p>
          <w:p w:rsidR="00B87CBD" w:rsidRPr="00C13EC2" w:rsidRDefault="00B87CBD" w:rsidP="0061734C">
            <w:pPr>
              <w:rPr>
                <w:color w:val="000000" w:themeColor="text1"/>
              </w:rPr>
            </w:pPr>
          </w:p>
          <w:p w:rsidR="00B87CBD" w:rsidRPr="00C13EC2" w:rsidRDefault="00B87CBD" w:rsidP="0061734C">
            <w:pPr>
              <w:pStyle w:val="afb"/>
              <w:tabs>
                <w:tab w:val="left" w:pos="1134"/>
              </w:tabs>
              <w:spacing w:line="26" w:lineRule="atLeast"/>
              <w:jc w:val="both"/>
              <w:rPr>
                <w:rFonts w:eastAsia="BatangChe"/>
                <w:color w:val="000000" w:themeColor="text1"/>
                <w:szCs w:val="24"/>
              </w:rPr>
            </w:pPr>
          </w:p>
        </w:tc>
        <w:tc>
          <w:tcPr>
            <w:tcW w:w="3827" w:type="dxa"/>
          </w:tcPr>
          <w:p w:rsidR="00B87CBD" w:rsidRPr="00C13EC2" w:rsidRDefault="00B87CBD" w:rsidP="0061734C">
            <w:pPr>
              <w:autoSpaceDN w:val="0"/>
              <w:adjustRightInd w:val="0"/>
              <w:jc w:val="both"/>
              <w:outlineLvl w:val="1"/>
              <w:rPr>
                <w:color w:val="000000" w:themeColor="text1"/>
              </w:rPr>
            </w:pPr>
            <w:r w:rsidRPr="00C13EC2">
              <w:rPr>
                <w:color w:val="000000" w:themeColor="text1"/>
              </w:rPr>
              <w:lastRenderedPageBreak/>
              <w:t xml:space="preserve"> При выполнении отделки фасадов зданий и сооружений юриди-ческие лица, индивидуальные предприниматели и управляющие организации обязаны обеспечить:</w:t>
            </w:r>
          </w:p>
          <w:p w:rsidR="00B87CBD" w:rsidRPr="00C13EC2" w:rsidRDefault="00B87CBD" w:rsidP="0061734C">
            <w:pPr>
              <w:pStyle w:val="afb"/>
              <w:tabs>
                <w:tab w:val="left" w:pos="1134"/>
              </w:tabs>
              <w:spacing w:line="26" w:lineRule="atLeast"/>
              <w:jc w:val="both"/>
              <w:rPr>
                <w:rFonts w:eastAsia="BatangChe"/>
                <w:color w:val="000000" w:themeColor="text1"/>
                <w:szCs w:val="24"/>
              </w:rPr>
            </w:pPr>
            <w:r w:rsidRPr="00C13EC2">
              <w:rPr>
                <w:rFonts w:eastAsia="BatangChe"/>
                <w:color w:val="000000" w:themeColor="text1"/>
                <w:szCs w:val="24"/>
              </w:rPr>
              <w:t xml:space="preserve">           -применение наиболее эффективных методов, долго-вечных материалов, учитывающих природно-климатические условия Забайкальского края, требования по энергоэффективности и обес-</w:t>
            </w:r>
            <w:r w:rsidRPr="00C13EC2">
              <w:rPr>
                <w:rFonts w:eastAsia="BatangChe"/>
                <w:color w:val="000000" w:themeColor="text1"/>
                <w:szCs w:val="24"/>
              </w:rPr>
              <w:lastRenderedPageBreak/>
              <w:t>печивающих создание современ-ного архитектурного облика зас-тройки и высокое качество среды обитания населения;</w:t>
            </w:r>
          </w:p>
          <w:p w:rsidR="00B87CBD" w:rsidRPr="00C13EC2" w:rsidRDefault="00B87CBD" w:rsidP="0061734C">
            <w:pPr>
              <w:pStyle w:val="afb"/>
              <w:tabs>
                <w:tab w:val="left" w:pos="1134"/>
              </w:tabs>
              <w:spacing w:line="26" w:lineRule="atLeast"/>
              <w:jc w:val="both"/>
              <w:rPr>
                <w:rFonts w:eastAsia="BatangChe"/>
                <w:color w:val="000000" w:themeColor="text1"/>
                <w:szCs w:val="24"/>
              </w:rPr>
            </w:pPr>
            <w:r w:rsidRPr="00C13EC2">
              <w:rPr>
                <w:rFonts w:eastAsia="BatangChe"/>
                <w:color w:val="000000" w:themeColor="text1"/>
                <w:szCs w:val="24"/>
              </w:rPr>
              <w:t xml:space="preserve">           -соблюдение единого архитектурно-стилевого решения в пределах одного здания, если объект встроен в это здание или пристроен к нему.</w:t>
            </w:r>
          </w:p>
          <w:p w:rsidR="00B87CBD" w:rsidRPr="00C13EC2" w:rsidRDefault="00B87CBD" w:rsidP="0061734C">
            <w:pPr>
              <w:autoSpaceDN w:val="0"/>
              <w:adjustRightInd w:val="0"/>
              <w:jc w:val="both"/>
              <w:outlineLvl w:val="1"/>
              <w:rPr>
                <w:color w:val="000000" w:themeColor="text1"/>
              </w:rPr>
            </w:pPr>
            <w:r w:rsidRPr="00C13EC2">
              <w:rPr>
                <w:color w:val="000000" w:themeColor="text1"/>
              </w:rPr>
              <w:t>Не допускается размещать специализированные магазины строительных материалов, магазины с наличием в них взрывоопасных веществ и материалов, также предприятий бытового обслуживания, в которых применяются легковос-пламеняющиеся жидкости, (за исключением парикмахерских, мастерских по ремонту обуви), объекты ритуальных услуг и предприятия по изготовлению памятников.</w:t>
            </w:r>
          </w:p>
          <w:p w:rsidR="0061734C" w:rsidRPr="00C13EC2" w:rsidRDefault="0061734C" w:rsidP="0061734C">
            <w:pPr>
              <w:autoSpaceDN w:val="0"/>
              <w:adjustRightInd w:val="0"/>
              <w:jc w:val="both"/>
              <w:outlineLvl w:val="1"/>
              <w:rPr>
                <w:color w:val="000000" w:themeColor="text1"/>
              </w:rPr>
            </w:pPr>
            <w:r w:rsidRPr="00C13EC2">
              <w:rPr>
                <w:rFonts w:eastAsia="BatangChe"/>
                <w:color w:val="000000" w:themeColor="text1"/>
              </w:rPr>
              <w:t>Не допускается строительство объектов капитального строительства в водоохраной зоне, в санитарно-защитной зоне, установленной в соответствии с техническими регламентами , нормами и правилами</w:t>
            </w:r>
          </w:p>
          <w:p w:rsidR="00B87CBD" w:rsidRPr="00C13EC2" w:rsidRDefault="00B87CBD" w:rsidP="0061734C">
            <w:pPr>
              <w:autoSpaceDN w:val="0"/>
              <w:adjustRightInd w:val="0"/>
              <w:ind w:firstLine="851"/>
              <w:jc w:val="both"/>
              <w:outlineLvl w:val="1"/>
              <w:rPr>
                <w:color w:val="000000" w:themeColor="text1"/>
              </w:rPr>
            </w:pPr>
          </w:p>
          <w:p w:rsidR="00B87CBD" w:rsidRPr="00C13EC2" w:rsidRDefault="00B87CBD" w:rsidP="0061734C">
            <w:pPr>
              <w:rPr>
                <w:rFonts w:eastAsia="BatangChe"/>
                <w:color w:val="000000" w:themeColor="text1"/>
              </w:rPr>
            </w:pPr>
          </w:p>
        </w:tc>
      </w:tr>
    </w:tbl>
    <w:p w:rsidR="00B87CBD" w:rsidRPr="00C13EC2" w:rsidRDefault="00B87CBD" w:rsidP="0006286A">
      <w:pPr>
        <w:pStyle w:val="a4"/>
        <w:spacing w:after="120"/>
        <w:ind w:firstLine="709"/>
        <w:jc w:val="both"/>
        <w:rPr>
          <w:color w:val="000000" w:themeColor="text1"/>
        </w:rPr>
      </w:pPr>
    </w:p>
    <w:p w:rsidR="0006286A" w:rsidRPr="00F90D27" w:rsidRDefault="0006286A" w:rsidP="0006286A">
      <w:pPr>
        <w:pStyle w:val="a4"/>
        <w:spacing w:after="120"/>
        <w:ind w:firstLine="709"/>
        <w:jc w:val="both"/>
        <w:rPr>
          <w:b w:val="0"/>
        </w:rPr>
      </w:pPr>
      <w:r>
        <w:rPr>
          <w:b w:val="0"/>
        </w:rPr>
        <w:t>Статья 23</w:t>
      </w:r>
      <w:r w:rsidRPr="00F90D27">
        <w:rPr>
          <w:b w:val="0"/>
        </w:rPr>
        <w:t xml:space="preserve">. Производственные зоны и виды разрешенного использования земельных участков </w:t>
      </w:r>
    </w:p>
    <w:p w:rsidR="0006286A" w:rsidRPr="00F90D27" w:rsidRDefault="0006286A" w:rsidP="0006286A">
      <w:pPr>
        <w:spacing w:after="120"/>
        <w:ind w:firstLine="709"/>
        <w:jc w:val="both"/>
      </w:pPr>
      <w:r w:rsidRPr="00F90D27">
        <w:t>Производственные зоны предназначены для размещения промышленных и коммунально-складских объектов</w:t>
      </w:r>
      <w:r>
        <w:t xml:space="preserve"> в границах населенных пунктов и на землях промышленности</w:t>
      </w:r>
      <w:r w:rsidRPr="00F90D27">
        <w:t>.</w:t>
      </w:r>
    </w:p>
    <w:p w:rsidR="0006286A" w:rsidRPr="009352FE" w:rsidRDefault="0006286A" w:rsidP="0006286A">
      <w:pPr>
        <w:shd w:val="clear" w:color="auto" w:fill="FFFFFF"/>
        <w:spacing w:after="120"/>
        <w:ind w:firstLine="709"/>
        <w:jc w:val="both"/>
        <w:rPr>
          <w:snapToGrid w:val="0"/>
        </w:rPr>
      </w:pPr>
      <w:r w:rsidRPr="009352FE">
        <w:rPr>
          <w:snapToGrid w:val="0"/>
        </w:rPr>
        <w:t>К производственным зонам относятся:</w:t>
      </w:r>
    </w:p>
    <w:p w:rsidR="0006286A" w:rsidRPr="009352FE" w:rsidRDefault="00E27A4F" w:rsidP="00E27A4F">
      <w:pPr>
        <w:shd w:val="clear" w:color="auto" w:fill="FFFFFF"/>
        <w:jc w:val="both"/>
        <w:rPr>
          <w:snapToGrid w:val="0"/>
        </w:rPr>
      </w:pPr>
      <w:r>
        <w:rPr>
          <w:snapToGrid w:val="0"/>
        </w:rPr>
        <w:t xml:space="preserve">            </w:t>
      </w:r>
      <w:r w:rsidR="0006286A" w:rsidRPr="009352FE">
        <w:rPr>
          <w:b/>
          <w:snapToGrid w:val="0"/>
        </w:rPr>
        <w:t xml:space="preserve">Зона предприятий </w:t>
      </w:r>
      <w:r w:rsidR="0006286A" w:rsidRPr="009352FE">
        <w:rPr>
          <w:b/>
          <w:snapToGrid w:val="0"/>
          <w:lang w:val="en-US"/>
        </w:rPr>
        <w:t>IV</w:t>
      </w:r>
      <w:r w:rsidR="0006286A" w:rsidRPr="009352FE">
        <w:rPr>
          <w:b/>
          <w:snapToGrid w:val="0"/>
        </w:rPr>
        <w:t xml:space="preserve"> класса (П2)</w:t>
      </w:r>
      <w:r w:rsidR="0006286A" w:rsidRPr="009352FE">
        <w:rPr>
          <w:snapToGrid w:val="0"/>
        </w:rPr>
        <w:t xml:space="preserve">  - используется для размещения предприятий, требующих организации санитарно-защитных зон до 100</w:t>
      </w:r>
      <w:r w:rsidR="0006286A">
        <w:rPr>
          <w:snapToGrid w:val="0"/>
        </w:rPr>
        <w:t xml:space="preserve"> </w:t>
      </w:r>
      <w:r w:rsidR="0006286A" w:rsidRPr="009352FE">
        <w:rPr>
          <w:snapToGrid w:val="0"/>
        </w:rPr>
        <w:t>м</w:t>
      </w:r>
      <w:r w:rsidR="0006286A">
        <w:rPr>
          <w:snapToGrid w:val="0"/>
        </w:rPr>
        <w:t>етров.</w:t>
      </w:r>
      <w:r w:rsidR="0006286A" w:rsidRPr="009352FE">
        <w:rPr>
          <w:snapToGrid w:val="0"/>
        </w:rPr>
        <w:t xml:space="preserve"> </w:t>
      </w:r>
    </w:p>
    <w:p w:rsidR="0006286A" w:rsidRPr="00F90D27" w:rsidRDefault="0006286A" w:rsidP="0006286A">
      <w:pPr>
        <w:shd w:val="clear" w:color="auto" w:fill="FFFFFF"/>
        <w:ind w:firstLine="709"/>
        <w:jc w:val="both"/>
        <w:rPr>
          <w:snapToGrid w:val="0"/>
        </w:rPr>
      </w:pPr>
      <w:r w:rsidRPr="00F90D27">
        <w:rPr>
          <w:b/>
          <w:snapToGrid w:val="0"/>
        </w:rPr>
        <w:t xml:space="preserve">Зона предприятий </w:t>
      </w:r>
      <w:r w:rsidRPr="00F90D27">
        <w:rPr>
          <w:b/>
          <w:snapToGrid w:val="0"/>
          <w:lang w:val="en-US"/>
        </w:rPr>
        <w:t>V</w:t>
      </w:r>
      <w:r w:rsidRPr="00F90D27">
        <w:rPr>
          <w:b/>
          <w:snapToGrid w:val="0"/>
        </w:rPr>
        <w:t xml:space="preserve"> класса (П3)</w:t>
      </w:r>
      <w:r w:rsidRPr="00F90D27">
        <w:rPr>
          <w:snapToGrid w:val="0"/>
        </w:rPr>
        <w:t xml:space="preserve"> - используется для размещения предприятий, требующих организации санитарно-защитных зон до </w:t>
      </w:r>
      <w:smartTag w:uri="urn:schemas-microsoft-com:office:smarttags" w:element="metricconverter">
        <w:smartTagPr>
          <w:attr w:name="ProductID" w:val="50 метров"/>
        </w:smartTagPr>
        <w:r w:rsidRPr="00F90D27">
          <w:rPr>
            <w:snapToGrid w:val="0"/>
          </w:rPr>
          <w:t>50 метров</w:t>
        </w:r>
      </w:smartTag>
      <w:r w:rsidRPr="00F90D27">
        <w:rPr>
          <w:snapToGrid w:val="0"/>
        </w:rPr>
        <w:t>.</w:t>
      </w:r>
    </w:p>
    <w:p w:rsidR="0006286A" w:rsidRPr="00F90D27" w:rsidRDefault="0006286A" w:rsidP="0006286A">
      <w:pPr>
        <w:ind w:firstLine="709"/>
        <w:jc w:val="both"/>
        <w:rPr>
          <w:snapToGrid w:val="0"/>
        </w:rPr>
      </w:pPr>
      <w:r w:rsidRPr="00F90D27">
        <w:rPr>
          <w:b/>
          <w:snapToGrid w:val="0"/>
        </w:rPr>
        <w:t xml:space="preserve">Зона коммунальных и складских объектов </w:t>
      </w:r>
      <w:r w:rsidRPr="00F90D27">
        <w:rPr>
          <w:b/>
          <w:snapToGrid w:val="0"/>
          <w:lang w:val="en-US"/>
        </w:rPr>
        <w:t>IV</w:t>
      </w:r>
      <w:r w:rsidRPr="00F90D27">
        <w:rPr>
          <w:b/>
          <w:snapToGrid w:val="0"/>
        </w:rPr>
        <w:t xml:space="preserve"> класса (П4)</w:t>
      </w:r>
      <w:r w:rsidRPr="00F90D27">
        <w:rPr>
          <w:snapToGrid w:val="0"/>
        </w:rPr>
        <w:t xml:space="preserve"> - используется для размещения коммунально-складских объектов, обслуживающих жилую и производственную зоны, требующих  организации санитарно-защитных зон до </w:t>
      </w:r>
      <w:smartTag w:uri="urn:schemas-microsoft-com:office:smarttags" w:element="metricconverter">
        <w:smartTagPr>
          <w:attr w:name="ProductID" w:val="100 метров"/>
        </w:smartTagPr>
        <w:r w:rsidRPr="00F90D27">
          <w:rPr>
            <w:snapToGrid w:val="0"/>
          </w:rPr>
          <w:t>100 метров</w:t>
        </w:r>
      </w:smartTag>
      <w:r w:rsidRPr="00F90D27">
        <w:rPr>
          <w:snapToGrid w:val="0"/>
        </w:rPr>
        <w:t xml:space="preserve">. </w:t>
      </w:r>
    </w:p>
    <w:p w:rsidR="0006286A" w:rsidRPr="00F90D27" w:rsidRDefault="0006286A" w:rsidP="0006286A">
      <w:pPr>
        <w:ind w:firstLine="709"/>
        <w:jc w:val="both"/>
        <w:rPr>
          <w:snapToGrid w:val="0"/>
        </w:rPr>
      </w:pPr>
      <w:r w:rsidRPr="00F90D27">
        <w:rPr>
          <w:b/>
          <w:snapToGrid w:val="0"/>
        </w:rPr>
        <w:t xml:space="preserve">Зона коммунально-складских объектов </w:t>
      </w:r>
      <w:r w:rsidRPr="00F90D27">
        <w:rPr>
          <w:b/>
          <w:snapToGrid w:val="0"/>
          <w:lang w:val="en-US"/>
        </w:rPr>
        <w:t>V</w:t>
      </w:r>
      <w:r w:rsidRPr="00F90D27">
        <w:rPr>
          <w:b/>
          <w:snapToGrid w:val="0"/>
        </w:rPr>
        <w:t xml:space="preserve"> класса (П5)</w:t>
      </w:r>
      <w:r w:rsidRPr="00F90D27">
        <w:rPr>
          <w:snapToGrid w:val="0"/>
        </w:rPr>
        <w:t xml:space="preserve"> - используется для размещения коммунально-складских объектов, обслуживающих жилую и производственную зоны, требующих организации санитарно-защитных зон до </w:t>
      </w:r>
      <w:smartTag w:uri="urn:schemas-microsoft-com:office:smarttags" w:element="metricconverter">
        <w:smartTagPr>
          <w:attr w:name="ProductID" w:val="50 метров"/>
        </w:smartTagPr>
        <w:r w:rsidRPr="00F90D27">
          <w:rPr>
            <w:snapToGrid w:val="0"/>
          </w:rPr>
          <w:t>50 метров</w:t>
        </w:r>
      </w:smartTag>
      <w:r w:rsidRPr="00F90D27">
        <w:rPr>
          <w:snapToGrid w:val="0"/>
        </w:rPr>
        <w:t xml:space="preserve">. </w:t>
      </w:r>
    </w:p>
    <w:p w:rsidR="0006286A" w:rsidRDefault="0006286A" w:rsidP="0006286A">
      <w:pPr>
        <w:shd w:val="clear" w:color="auto" w:fill="FFFFFF"/>
        <w:ind w:firstLine="709"/>
        <w:jc w:val="both"/>
        <w:rPr>
          <w:snapToGrid w:val="0"/>
        </w:rPr>
      </w:pPr>
      <w:r w:rsidRPr="00F90D27">
        <w:rPr>
          <w:b/>
          <w:snapToGrid w:val="0"/>
        </w:rPr>
        <w:t>Зона гаражей (П6)</w:t>
      </w:r>
      <w:r w:rsidRPr="00F90D27">
        <w:rPr>
          <w:snapToGrid w:val="0"/>
        </w:rPr>
        <w:t xml:space="preserve"> - используется для размещения баз и гаражей, требующих  организации санитарно-защитных зон от 15 до </w:t>
      </w:r>
      <w:smartTag w:uri="urn:schemas-microsoft-com:office:smarttags" w:element="metricconverter">
        <w:smartTagPr>
          <w:attr w:name="ProductID" w:val="50 метров"/>
        </w:smartTagPr>
        <w:r w:rsidRPr="00F90D27">
          <w:rPr>
            <w:snapToGrid w:val="0"/>
          </w:rPr>
          <w:t>50 метров</w:t>
        </w:r>
      </w:smartTag>
      <w:r w:rsidRPr="00F90D27">
        <w:rPr>
          <w:snapToGrid w:val="0"/>
        </w:rPr>
        <w:t>.</w:t>
      </w:r>
    </w:p>
    <w:tbl>
      <w:tblPr>
        <w:tblW w:w="4636"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4343"/>
        <w:gridCol w:w="1173"/>
        <w:gridCol w:w="1416"/>
        <w:gridCol w:w="861"/>
        <w:gridCol w:w="861"/>
        <w:gridCol w:w="850"/>
      </w:tblGrid>
      <w:tr w:rsidR="0006286A" w:rsidRPr="00FA1475" w:rsidTr="0006286A">
        <w:trPr>
          <w:trHeight w:val="285"/>
        </w:trPr>
        <w:tc>
          <w:tcPr>
            <w:tcW w:w="5000" w:type="pct"/>
            <w:gridSpan w:val="6"/>
          </w:tcPr>
          <w:p w:rsidR="0006286A" w:rsidRPr="00FA1475" w:rsidRDefault="0006286A" w:rsidP="0006286A">
            <w:pPr>
              <w:pStyle w:val="4"/>
              <w:spacing w:before="0" w:after="0"/>
              <w:ind w:firstLine="709"/>
              <w:rPr>
                <w:sz w:val="24"/>
                <w:szCs w:val="24"/>
              </w:rPr>
            </w:pPr>
            <w:r w:rsidRPr="00FA1475">
              <w:rPr>
                <w:sz w:val="24"/>
                <w:szCs w:val="24"/>
              </w:rPr>
              <w:t xml:space="preserve">Таблица </w:t>
            </w:r>
            <w:r>
              <w:rPr>
                <w:sz w:val="24"/>
                <w:szCs w:val="24"/>
              </w:rPr>
              <w:t>4</w:t>
            </w:r>
          </w:p>
          <w:p w:rsidR="0006286A" w:rsidRPr="00FA1475" w:rsidRDefault="0006286A" w:rsidP="0006286A">
            <w:pPr>
              <w:shd w:val="clear" w:color="auto" w:fill="FFFFFF"/>
              <w:ind w:firstLine="709"/>
              <w:jc w:val="both"/>
              <w:rPr>
                <w:snapToGrid w:val="0"/>
              </w:rPr>
            </w:pPr>
            <w:r w:rsidRPr="00FA1475">
              <w:rPr>
                <w:snapToGrid w:val="0"/>
              </w:rPr>
              <w:t xml:space="preserve">О - основные виды использования, не требующие  получения зонального разрешения, </w:t>
            </w:r>
          </w:p>
          <w:p w:rsidR="0006286A" w:rsidRPr="00FA1475" w:rsidRDefault="0006286A" w:rsidP="0006286A">
            <w:pPr>
              <w:shd w:val="clear" w:color="auto" w:fill="FFFFFF"/>
              <w:ind w:firstLine="709"/>
              <w:jc w:val="both"/>
              <w:rPr>
                <w:snapToGrid w:val="0"/>
              </w:rPr>
            </w:pPr>
            <w:r w:rsidRPr="00FA1475">
              <w:rPr>
                <w:snapToGrid w:val="0"/>
              </w:rPr>
              <w:t xml:space="preserve">С – условно разрешенные виды использования, требующие получения зонального разрешения, </w:t>
            </w:r>
          </w:p>
          <w:p w:rsidR="0006286A" w:rsidRPr="00FA1475" w:rsidRDefault="0006286A" w:rsidP="0006286A">
            <w:pPr>
              <w:jc w:val="center"/>
              <w:rPr>
                <w:b/>
                <w:bCs/>
              </w:rPr>
            </w:pPr>
            <w:r w:rsidRPr="00FA1475">
              <w:rPr>
                <w:snapToGrid w:val="0"/>
              </w:rPr>
              <w:t>-  - виды использования, на которые не может быть получено зональное разрешение.</w:t>
            </w:r>
            <w:r w:rsidR="002000B6">
              <w:rPr>
                <w:noProof/>
              </w:rPr>
              <mc:AlternateContent>
                <mc:Choice Requires="wps">
                  <w:drawing>
                    <wp:inline distT="0" distB="0" distL="0" distR="0">
                      <wp:extent cx="9525" cy="95250"/>
                      <wp:effectExtent l="0" t="0" r="0" b="0"/>
                      <wp:docPr id="5" name="AutoShape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9525" cy="95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041551F" id="AutoShape 3" o:spid="_x0000_s1026" style="width:.75pt;height: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" filled="f" stroked="f">
                      <o:lock v:ext="edit" aspectratio="t"/>
                      <w10:anchorlock/>
                    </v:rect>
                  </w:pict>
                </mc:Fallback>
              </mc:AlternateContent>
            </w:r>
          </w:p>
        </w:tc>
      </w:tr>
      <w:tr w:rsidR="007C3263" w:rsidRPr="00FA1475" w:rsidTr="00AB2FF4">
        <w:trPr>
          <w:trHeight w:val="285"/>
        </w:trPr>
        <w:tc>
          <w:tcPr>
            <w:tcW w:w="2285" w:type="pct"/>
          </w:tcPr>
          <w:p w:rsidR="007C3263" w:rsidRPr="00FA1475" w:rsidRDefault="007C3263" w:rsidP="0006286A">
            <w:pPr>
              <w:rPr>
                <w:color w:val="000000"/>
              </w:rPr>
            </w:pPr>
            <w:r w:rsidRPr="00FA1475">
              <w:rPr>
                <w:b/>
                <w:color w:val="000000"/>
              </w:rPr>
              <w:t>Виды разрешенного использования</w:t>
            </w:r>
          </w:p>
        </w:tc>
        <w:tc>
          <w:tcPr>
            <w:tcW w:w="617" w:type="pct"/>
          </w:tcPr>
          <w:p w:rsidR="007C3263" w:rsidRPr="00FA1475" w:rsidRDefault="007C3263" w:rsidP="00AB2FF4">
            <w:pPr>
              <w:jc w:val="center"/>
              <w:rPr>
                <w:b/>
                <w:bCs/>
              </w:rPr>
            </w:pPr>
            <w:r w:rsidRPr="00FA1475">
              <w:rPr>
                <w:b/>
                <w:bCs/>
              </w:rPr>
              <w:t>П2</w:t>
            </w:r>
          </w:p>
        </w:tc>
        <w:tc>
          <w:tcPr>
            <w:tcW w:w="745" w:type="pct"/>
          </w:tcPr>
          <w:p w:rsidR="007C3263" w:rsidRPr="00FA1475" w:rsidRDefault="007C3263" w:rsidP="0006286A">
            <w:pPr>
              <w:jc w:val="center"/>
              <w:rPr>
                <w:b/>
                <w:bCs/>
              </w:rPr>
            </w:pPr>
            <w:r w:rsidRPr="00FA1475">
              <w:rPr>
                <w:b/>
                <w:bCs/>
              </w:rPr>
              <w:t>П3</w:t>
            </w:r>
          </w:p>
        </w:tc>
        <w:tc>
          <w:tcPr>
            <w:tcW w:w="453" w:type="pct"/>
          </w:tcPr>
          <w:p w:rsidR="007C3263" w:rsidRPr="00FA1475" w:rsidRDefault="007C3263" w:rsidP="0006286A">
            <w:pPr>
              <w:jc w:val="center"/>
              <w:rPr>
                <w:b/>
                <w:bCs/>
              </w:rPr>
            </w:pPr>
            <w:r w:rsidRPr="00FA1475">
              <w:rPr>
                <w:b/>
                <w:bCs/>
              </w:rPr>
              <w:t>П4</w:t>
            </w:r>
          </w:p>
        </w:tc>
        <w:tc>
          <w:tcPr>
            <w:tcW w:w="453" w:type="pct"/>
          </w:tcPr>
          <w:p w:rsidR="007C3263" w:rsidRPr="00FA1475" w:rsidRDefault="007C3263" w:rsidP="0006286A">
            <w:pPr>
              <w:jc w:val="center"/>
              <w:rPr>
                <w:b/>
                <w:bCs/>
              </w:rPr>
            </w:pPr>
            <w:r w:rsidRPr="00FA1475">
              <w:rPr>
                <w:b/>
                <w:bCs/>
              </w:rPr>
              <w:t>П5</w:t>
            </w:r>
          </w:p>
        </w:tc>
        <w:tc>
          <w:tcPr>
            <w:tcW w:w="447" w:type="pct"/>
          </w:tcPr>
          <w:p w:rsidR="007C3263" w:rsidRPr="00FA1475" w:rsidRDefault="007C3263" w:rsidP="0006286A">
            <w:pPr>
              <w:jc w:val="center"/>
              <w:rPr>
                <w:color w:val="000000"/>
              </w:rPr>
            </w:pPr>
            <w:r w:rsidRPr="00FA1475">
              <w:rPr>
                <w:b/>
                <w:bCs/>
              </w:rPr>
              <w:t>П6</w:t>
            </w:r>
          </w:p>
        </w:tc>
      </w:tr>
      <w:tr w:rsidR="007C3263" w:rsidRPr="00FA1475" w:rsidTr="00AB2FF4">
        <w:trPr>
          <w:trHeight w:val="285"/>
        </w:trPr>
        <w:tc>
          <w:tcPr>
            <w:tcW w:w="2285" w:type="pct"/>
          </w:tcPr>
          <w:p w:rsidR="007C3263" w:rsidRPr="00FA1475" w:rsidRDefault="007C3263" w:rsidP="0006286A">
            <w:pPr>
              <w:shd w:val="clear" w:color="auto" w:fill="FFFFFF"/>
              <w:jc w:val="both"/>
              <w:rPr>
                <w:b/>
                <w:snapToGrid w:val="0"/>
              </w:rPr>
            </w:pPr>
            <w:r w:rsidRPr="00FA1475">
              <w:rPr>
                <w:b/>
                <w:snapToGrid w:val="0"/>
              </w:rPr>
              <w:t>Предприятия  и  коммунально-</w:t>
            </w:r>
          </w:p>
          <w:p w:rsidR="007C3263" w:rsidRPr="00FA1475" w:rsidRDefault="007C3263" w:rsidP="0006286A">
            <w:pPr>
              <w:shd w:val="clear" w:color="auto" w:fill="FFFFFF"/>
              <w:jc w:val="both"/>
              <w:rPr>
                <w:b/>
                <w:snapToGrid w:val="0"/>
              </w:rPr>
            </w:pPr>
            <w:r w:rsidRPr="00FA1475">
              <w:rPr>
                <w:b/>
                <w:snapToGrid w:val="0"/>
              </w:rPr>
              <w:t>складские организации</w:t>
            </w:r>
          </w:p>
        </w:tc>
        <w:tc>
          <w:tcPr>
            <w:tcW w:w="617" w:type="pct"/>
          </w:tcPr>
          <w:p w:rsidR="007C3263" w:rsidRPr="00FA1475" w:rsidRDefault="007C3263" w:rsidP="00AB2FF4">
            <w:pPr>
              <w:shd w:val="clear" w:color="auto" w:fill="FFFFFF"/>
              <w:jc w:val="center"/>
              <w:rPr>
                <w:b/>
                <w:snapToGrid w:val="0"/>
              </w:rPr>
            </w:pPr>
          </w:p>
          <w:p w:rsidR="007C3263" w:rsidRPr="00FA1475" w:rsidRDefault="007C3263" w:rsidP="00AB2FF4">
            <w:pPr>
              <w:shd w:val="clear" w:color="auto" w:fill="FFFFFF"/>
              <w:jc w:val="center"/>
              <w:rPr>
                <w:b/>
                <w:snapToGrid w:val="0"/>
              </w:rPr>
            </w:pPr>
          </w:p>
        </w:tc>
        <w:tc>
          <w:tcPr>
            <w:tcW w:w="745" w:type="pct"/>
          </w:tcPr>
          <w:p w:rsidR="007C3263" w:rsidRPr="00FA1475" w:rsidRDefault="007C3263" w:rsidP="0006286A">
            <w:pPr>
              <w:shd w:val="clear" w:color="auto" w:fill="FFFFFF"/>
              <w:jc w:val="both"/>
              <w:rPr>
                <w:b/>
                <w:snapToGrid w:val="0"/>
              </w:rPr>
            </w:pPr>
          </w:p>
          <w:p w:rsidR="007C3263" w:rsidRPr="00FA1475" w:rsidRDefault="007C3263" w:rsidP="0006286A">
            <w:pPr>
              <w:shd w:val="clear" w:color="auto" w:fill="FFFFFF"/>
              <w:jc w:val="both"/>
              <w:rPr>
                <w:b/>
                <w:snapToGrid w:val="0"/>
              </w:rPr>
            </w:pPr>
          </w:p>
        </w:tc>
        <w:tc>
          <w:tcPr>
            <w:tcW w:w="453" w:type="pct"/>
          </w:tcPr>
          <w:p w:rsidR="007C3263" w:rsidRPr="00FA1475" w:rsidRDefault="007C3263" w:rsidP="0006286A">
            <w:pPr>
              <w:shd w:val="clear" w:color="auto" w:fill="FFFFFF"/>
              <w:jc w:val="both"/>
              <w:rPr>
                <w:b/>
                <w:snapToGrid w:val="0"/>
              </w:rPr>
            </w:pPr>
          </w:p>
          <w:p w:rsidR="007C3263" w:rsidRPr="00FA1475" w:rsidRDefault="007C3263" w:rsidP="0006286A">
            <w:pPr>
              <w:shd w:val="clear" w:color="auto" w:fill="FFFFFF"/>
              <w:jc w:val="both"/>
              <w:rPr>
                <w:b/>
                <w:snapToGrid w:val="0"/>
              </w:rPr>
            </w:pPr>
          </w:p>
        </w:tc>
        <w:tc>
          <w:tcPr>
            <w:tcW w:w="453" w:type="pct"/>
          </w:tcPr>
          <w:p w:rsidR="007C3263" w:rsidRPr="00FA1475" w:rsidRDefault="007C3263" w:rsidP="0006286A">
            <w:pPr>
              <w:shd w:val="clear" w:color="auto" w:fill="FFFFFF"/>
              <w:jc w:val="both"/>
              <w:rPr>
                <w:b/>
                <w:snapToGrid w:val="0"/>
              </w:rPr>
            </w:pPr>
          </w:p>
          <w:p w:rsidR="007C3263" w:rsidRPr="00FA1475" w:rsidRDefault="007C3263" w:rsidP="0006286A">
            <w:pPr>
              <w:shd w:val="clear" w:color="auto" w:fill="FFFFFF"/>
              <w:jc w:val="both"/>
              <w:rPr>
                <w:b/>
                <w:snapToGrid w:val="0"/>
              </w:rPr>
            </w:pPr>
          </w:p>
        </w:tc>
        <w:tc>
          <w:tcPr>
            <w:tcW w:w="447" w:type="pct"/>
          </w:tcPr>
          <w:p w:rsidR="007C3263" w:rsidRPr="00FA1475" w:rsidRDefault="007C3263" w:rsidP="0006286A">
            <w:pPr>
              <w:shd w:val="clear" w:color="auto" w:fill="FFFFFF"/>
              <w:jc w:val="both"/>
              <w:rPr>
                <w:b/>
                <w:snapToGrid w:val="0"/>
              </w:rPr>
            </w:pPr>
          </w:p>
          <w:p w:rsidR="007C3263" w:rsidRPr="00FA1475" w:rsidRDefault="007C3263" w:rsidP="0006286A">
            <w:pPr>
              <w:shd w:val="clear" w:color="auto" w:fill="FFFFFF"/>
              <w:jc w:val="both"/>
              <w:rPr>
                <w:b/>
                <w:snapToGrid w:val="0"/>
              </w:rPr>
            </w:pPr>
          </w:p>
        </w:tc>
      </w:tr>
      <w:tr w:rsidR="007C3263" w:rsidRPr="00FA1475" w:rsidTr="00AB2FF4">
        <w:trPr>
          <w:trHeight w:val="285"/>
        </w:trPr>
        <w:tc>
          <w:tcPr>
            <w:tcW w:w="2285" w:type="pct"/>
          </w:tcPr>
          <w:p w:rsidR="007C3263" w:rsidRPr="00FA1475" w:rsidRDefault="007C3263" w:rsidP="0006286A">
            <w:pPr>
              <w:shd w:val="clear" w:color="auto" w:fill="FFFFFF"/>
              <w:jc w:val="both"/>
              <w:rPr>
                <w:b/>
                <w:snapToGrid w:val="0"/>
              </w:rPr>
            </w:pPr>
            <w:r w:rsidRPr="00FA1475">
              <w:rPr>
                <w:b/>
                <w:snapToGrid w:val="0"/>
                <w:lang w:val="en-US"/>
              </w:rPr>
              <w:lastRenderedPageBreak/>
              <w:t>V</w:t>
            </w:r>
            <w:r w:rsidRPr="00FA1475">
              <w:rPr>
                <w:b/>
                <w:snapToGrid w:val="0"/>
              </w:rPr>
              <w:t xml:space="preserve"> класса</w:t>
            </w:r>
          </w:p>
        </w:tc>
        <w:tc>
          <w:tcPr>
            <w:tcW w:w="617" w:type="pct"/>
          </w:tcPr>
          <w:p w:rsidR="007C3263" w:rsidRPr="00FA1475" w:rsidRDefault="007C3263" w:rsidP="00AB2FF4">
            <w:pPr>
              <w:shd w:val="clear" w:color="auto" w:fill="FFFFFF"/>
              <w:jc w:val="center"/>
              <w:rPr>
                <w:b/>
                <w:snapToGrid w:val="0"/>
              </w:rPr>
            </w:pPr>
            <w:r w:rsidRPr="00FA1475">
              <w:rPr>
                <w:b/>
                <w:snapToGrid w:val="0"/>
              </w:rPr>
              <w:t>О</w:t>
            </w:r>
          </w:p>
        </w:tc>
        <w:tc>
          <w:tcPr>
            <w:tcW w:w="745" w:type="pct"/>
          </w:tcPr>
          <w:p w:rsidR="007C3263" w:rsidRPr="00FA1475" w:rsidRDefault="007C3263" w:rsidP="0006286A">
            <w:pPr>
              <w:shd w:val="clear" w:color="auto" w:fill="FFFFFF"/>
              <w:jc w:val="both"/>
              <w:rPr>
                <w:b/>
                <w:snapToGrid w:val="0"/>
              </w:rPr>
            </w:pPr>
            <w:r w:rsidRPr="00FA1475">
              <w:rPr>
                <w:b/>
                <w:snapToGrid w:val="0"/>
              </w:rPr>
              <w:t>О</w:t>
            </w:r>
          </w:p>
        </w:tc>
        <w:tc>
          <w:tcPr>
            <w:tcW w:w="453" w:type="pct"/>
          </w:tcPr>
          <w:p w:rsidR="007C3263" w:rsidRPr="00FA1475" w:rsidRDefault="007C3263" w:rsidP="0006286A">
            <w:pPr>
              <w:shd w:val="clear" w:color="auto" w:fill="FFFFFF"/>
              <w:jc w:val="both"/>
              <w:rPr>
                <w:b/>
                <w:snapToGrid w:val="0"/>
              </w:rPr>
            </w:pPr>
            <w:r w:rsidRPr="00FA1475">
              <w:rPr>
                <w:b/>
                <w:snapToGrid w:val="0"/>
              </w:rPr>
              <w:t>О</w:t>
            </w:r>
          </w:p>
        </w:tc>
        <w:tc>
          <w:tcPr>
            <w:tcW w:w="453" w:type="pct"/>
          </w:tcPr>
          <w:p w:rsidR="007C3263" w:rsidRPr="00FA1475" w:rsidRDefault="007C3263" w:rsidP="0006286A">
            <w:pPr>
              <w:shd w:val="clear" w:color="auto" w:fill="FFFFFF"/>
              <w:jc w:val="both"/>
              <w:rPr>
                <w:b/>
                <w:snapToGrid w:val="0"/>
              </w:rPr>
            </w:pPr>
            <w:r w:rsidRPr="00FA1475">
              <w:rPr>
                <w:b/>
                <w:snapToGrid w:val="0"/>
              </w:rPr>
              <w:t>О</w:t>
            </w:r>
          </w:p>
        </w:tc>
        <w:tc>
          <w:tcPr>
            <w:tcW w:w="447" w:type="pct"/>
          </w:tcPr>
          <w:p w:rsidR="007C3263" w:rsidRPr="00FA1475" w:rsidRDefault="007C3263" w:rsidP="0006286A">
            <w:pPr>
              <w:shd w:val="clear" w:color="auto" w:fill="FFFFFF"/>
              <w:jc w:val="both"/>
              <w:rPr>
                <w:b/>
                <w:snapToGrid w:val="0"/>
              </w:rPr>
            </w:pPr>
            <w:r w:rsidRPr="00FA1475">
              <w:rPr>
                <w:b/>
                <w:snapToGrid w:val="0"/>
              </w:rPr>
              <w:t>О</w:t>
            </w:r>
          </w:p>
        </w:tc>
      </w:tr>
      <w:tr w:rsidR="007C3263" w:rsidRPr="00FA1475" w:rsidTr="00AB2FF4">
        <w:trPr>
          <w:trHeight w:val="285"/>
        </w:trPr>
        <w:tc>
          <w:tcPr>
            <w:tcW w:w="2285" w:type="pct"/>
          </w:tcPr>
          <w:p w:rsidR="007C3263" w:rsidRPr="00FA1475" w:rsidRDefault="007C3263" w:rsidP="0006286A">
            <w:pPr>
              <w:shd w:val="clear" w:color="auto" w:fill="FFFFFF"/>
              <w:jc w:val="both"/>
              <w:rPr>
                <w:b/>
                <w:snapToGrid w:val="0"/>
              </w:rPr>
            </w:pPr>
            <w:r w:rsidRPr="00FA1475">
              <w:rPr>
                <w:b/>
                <w:snapToGrid w:val="0"/>
                <w:lang w:val="en-US"/>
              </w:rPr>
              <w:t>IV</w:t>
            </w:r>
            <w:r w:rsidRPr="00FA1475">
              <w:rPr>
                <w:b/>
                <w:snapToGrid w:val="0"/>
              </w:rPr>
              <w:t xml:space="preserve"> класса</w:t>
            </w:r>
          </w:p>
        </w:tc>
        <w:tc>
          <w:tcPr>
            <w:tcW w:w="617" w:type="pct"/>
          </w:tcPr>
          <w:p w:rsidR="007C3263" w:rsidRPr="00FA1475" w:rsidRDefault="007C3263" w:rsidP="00AB2FF4">
            <w:pPr>
              <w:shd w:val="clear" w:color="auto" w:fill="FFFFFF"/>
              <w:jc w:val="center"/>
              <w:rPr>
                <w:b/>
                <w:snapToGrid w:val="0"/>
              </w:rPr>
            </w:pPr>
            <w:r w:rsidRPr="00FA1475">
              <w:rPr>
                <w:b/>
                <w:snapToGrid w:val="0"/>
              </w:rPr>
              <w:t>О</w:t>
            </w:r>
          </w:p>
        </w:tc>
        <w:tc>
          <w:tcPr>
            <w:tcW w:w="745" w:type="pct"/>
          </w:tcPr>
          <w:p w:rsidR="007C3263" w:rsidRPr="00FA1475" w:rsidRDefault="007C3263" w:rsidP="0006286A">
            <w:pPr>
              <w:shd w:val="clear" w:color="auto" w:fill="FFFFFF"/>
              <w:jc w:val="both"/>
              <w:rPr>
                <w:b/>
                <w:snapToGrid w:val="0"/>
              </w:rPr>
            </w:pPr>
            <w:r w:rsidRPr="00FA1475">
              <w:rPr>
                <w:b/>
                <w:snapToGrid w:val="0"/>
              </w:rPr>
              <w:t>-</w:t>
            </w:r>
          </w:p>
        </w:tc>
        <w:tc>
          <w:tcPr>
            <w:tcW w:w="453" w:type="pct"/>
          </w:tcPr>
          <w:p w:rsidR="007C3263" w:rsidRPr="00FA1475" w:rsidRDefault="007C3263" w:rsidP="0006286A">
            <w:pPr>
              <w:shd w:val="clear" w:color="auto" w:fill="FFFFFF"/>
              <w:jc w:val="both"/>
              <w:rPr>
                <w:b/>
                <w:snapToGrid w:val="0"/>
              </w:rPr>
            </w:pPr>
            <w:r w:rsidRPr="00FA1475">
              <w:rPr>
                <w:b/>
                <w:snapToGrid w:val="0"/>
              </w:rPr>
              <w:t>О</w:t>
            </w:r>
          </w:p>
        </w:tc>
        <w:tc>
          <w:tcPr>
            <w:tcW w:w="453" w:type="pct"/>
          </w:tcPr>
          <w:p w:rsidR="007C3263" w:rsidRPr="00FA1475" w:rsidRDefault="007C3263" w:rsidP="0006286A">
            <w:pPr>
              <w:shd w:val="clear" w:color="auto" w:fill="FFFFFF"/>
              <w:jc w:val="both"/>
              <w:rPr>
                <w:b/>
                <w:snapToGrid w:val="0"/>
              </w:rPr>
            </w:pPr>
            <w:r w:rsidRPr="00FA1475">
              <w:rPr>
                <w:b/>
                <w:snapToGrid w:val="0"/>
              </w:rPr>
              <w:t>-</w:t>
            </w:r>
          </w:p>
        </w:tc>
        <w:tc>
          <w:tcPr>
            <w:tcW w:w="447" w:type="pct"/>
          </w:tcPr>
          <w:p w:rsidR="007C3263" w:rsidRPr="00FA1475" w:rsidRDefault="007C3263" w:rsidP="0006286A">
            <w:pPr>
              <w:shd w:val="clear" w:color="auto" w:fill="FFFFFF"/>
              <w:jc w:val="both"/>
              <w:rPr>
                <w:b/>
                <w:snapToGrid w:val="0"/>
              </w:rPr>
            </w:pPr>
            <w:r w:rsidRPr="00FA1475">
              <w:rPr>
                <w:b/>
                <w:snapToGrid w:val="0"/>
              </w:rPr>
              <w:t>-</w:t>
            </w:r>
          </w:p>
        </w:tc>
      </w:tr>
      <w:tr w:rsidR="007C3263" w:rsidRPr="00FA1475" w:rsidTr="00AB2FF4">
        <w:trPr>
          <w:trHeight w:val="285"/>
        </w:trPr>
        <w:tc>
          <w:tcPr>
            <w:tcW w:w="2285" w:type="pct"/>
          </w:tcPr>
          <w:p w:rsidR="007C3263" w:rsidRPr="00FA1475" w:rsidRDefault="007C3263" w:rsidP="0006286A">
            <w:pPr>
              <w:shd w:val="clear" w:color="auto" w:fill="FFFFFF"/>
              <w:jc w:val="both"/>
              <w:rPr>
                <w:b/>
                <w:snapToGrid w:val="0"/>
              </w:rPr>
            </w:pPr>
            <w:r w:rsidRPr="00FA1475">
              <w:rPr>
                <w:b/>
                <w:snapToGrid w:val="0"/>
                <w:lang w:val="en-US"/>
              </w:rPr>
              <w:t>III</w:t>
            </w:r>
            <w:r w:rsidRPr="00FA1475">
              <w:rPr>
                <w:b/>
                <w:snapToGrid w:val="0"/>
              </w:rPr>
              <w:t xml:space="preserve"> класса</w:t>
            </w:r>
          </w:p>
        </w:tc>
        <w:tc>
          <w:tcPr>
            <w:tcW w:w="617" w:type="pct"/>
          </w:tcPr>
          <w:p w:rsidR="007C3263" w:rsidRPr="00FA1475" w:rsidRDefault="007C3263" w:rsidP="00AB2FF4">
            <w:pPr>
              <w:shd w:val="clear" w:color="auto" w:fill="FFFFFF"/>
              <w:jc w:val="center"/>
              <w:rPr>
                <w:b/>
                <w:snapToGrid w:val="0"/>
              </w:rPr>
            </w:pPr>
            <w:r w:rsidRPr="00FA1475">
              <w:rPr>
                <w:b/>
                <w:snapToGrid w:val="0"/>
              </w:rPr>
              <w:t>-</w:t>
            </w:r>
          </w:p>
        </w:tc>
        <w:tc>
          <w:tcPr>
            <w:tcW w:w="745" w:type="pct"/>
          </w:tcPr>
          <w:p w:rsidR="007C3263" w:rsidRPr="00FA1475" w:rsidRDefault="007C3263" w:rsidP="0006286A">
            <w:pPr>
              <w:shd w:val="clear" w:color="auto" w:fill="FFFFFF"/>
              <w:jc w:val="both"/>
              <w:rPr>
                <w:b/>
                <w:snapToGrid w:val="0"/>
              </w:rPr>
            </w:pPr>
            <w:r w:rsidRPr="00FA1475">
              <w:rPr>
                <w:b/>
                <w:snapToGrid w:val="0"/>
              </w:rPr>
              <w:t>-</w:t>
            </w:r>
          </w:p>
        </w:tc>
        <w:tc>
          <w:tcPr>
            <w:tcW w:w="453" w:type="pct"/>
          </w:tcPr>
          <w:p w:rsidR="007C3263" w:rsidRPr="00FA1475" w:rsidRDefault="007C3263" w:rsidP="0006286A">
            <w:pPr>
              <w:shd w:val="clear" w:color="auto" w:fill="FFFFFF"/>
              <w:jc w:val="both"/>
              <w:rPr>
                <w:b/>
                <w:snapToGrid w:val="0"/>
              </w:rPr>
            </w:pPr>
            <w:r w:rsidRPr="00FA1475">
              <w:rPr>
                <w:b/>
                <w:snapToGrid w:val="0"/>
              </w:rPr>
              <w:t>-</w:t>
            </w:r>
          </w:p>
        </w:tc>
        <w:tc>
          <w:tcPr>
            <w:tcW w:w="453" w:type="pct"/>
          </w:tcPr>
          <w:p w:rsidR="007C3263" w:rsidRPr="00FA1475" w:rsidRDefault="007C3263" w:rsidP="0006286A">
            <w:pPr>
              <w:shd w:val="clear" w:color="auto" w:fill="FFFFFF"/>
              <w:jc w:val="both"/>
              <w:rPr>
                <w:b/>
                <w:snapToGrid w:val="0"/>
              </w:rPr>
            </w:pPr>
            <w:r w:rsidRPr="00FA1475">
              <w:rPr>
                <w:b/>
                <w:snapToGrid w:val="0"/>
              </w:rPr>
              <w:t>-</w:t>
            </w:r>
          </w:p>
        </w:tc>
        <w:tc>
          <w:tcPr>
            <w:tcW w:w="447" w:type="pct"/>
          </w:tcPr>
          <w:p w:rsidR="007C3263" w:rsidRPr="00FA1475" w:rsidRDefault="007C3263" w:rsidP="0006286A">
            <w:pPr>
              <w:shd w:val="clear" w:color="auto" w:fill="FFFFFF"/>
              <w:jc w:val="both"/>
              <w:rPr>
                <w:b/>
                <w:snapToGrid w:val="0"/>
              </w:rPr>
            </w:pPr>
            <w:r w:rsidRPr="00FA1475">
              <w:rPr>
                <w:b/>
                <w:snapToGrid w:val="0"/>
              </w:rPr>
              <w:t>-</w:t>
            </w:r>
          </w:p>
        </w:tc>
      </w:tr>
      <w:tr w:rsidR="007C3263" w:rsidRPr="00FA1475" w:rsidTr="00AB2FF4">
        <w:trPr>
          <w:trHeight w:val="540"/>
        </w:trPr>
        <w:tc>
          <w:tcPr>
            <w:tcW w:w="2285" w:type="pct"/>
          </w:tcPr>
          <w:p w:rsidR="007C3263" w:rsidRPr="00FA1475" w:rsidRDefault="007C3263" w:rsidP="0006286A">
            <w:pPr>
              <w:shd w:val="clear" w:color="auto" w:fill="FFFFFF"/>
              <w:jc w:val="both"/>
              <w:rPr>
                <w:b/>
                <w:snapToGrid w:val="0"/>
              </w:rPr>
            </w:pPr>
            <w:r w:rsidRPr="00FA1475">
              <w:rPr>
                <w:b/>
                <w:snapToGrid w:val="0"/>
              </w:rPr>
              <w:t>II класса</w:t>
            </w:r>
          </w:p>
        </w:tc>
        <w:tc>
          <w:tcPr>
            <w:tcW w:w="617" w:type="pct"/>
          </w:tcPr>
          <w:p w:rsidR="007C3263" w:rsidRPr="00FA1475" w:rsidRDefault="007C3263" w:rsidP="00AB2FF4">
            <w:pPr>
              <w:shd w:val="clear" w:color="auto" w:fill="FFFFFF"/>
              <w:jc w:val="center"/>
              <w:rPr>
                <w:b/>
                <w:snapToGrid w:val="0"/>
              </w:rPr>
            </w:pPr>
            <w:r w:rsidRPr="00FA1475">
              <w:rPr>
                <w:b/>
                <w:snapToGrid w:val="0"/>
              </w:rPr>
              <w:t>-</w:t>
            </w:r>
          </w:p>
        </w:tc>
        <w:tc>
          <w:tcPr>
            <w:tcW w:w="745" w:type="pct"/>
          </w:tcPr>
          <w:p w:rsidR="007C3263" w:rsidRPr="00FA1475" w:rsidRDefault="007C3263" w:rsidP="0006286A">
            <w:pPr>
              <w:shd w:val="clear" w:color="auto" w:fill="FFFFFF"/>
              <w:jc w:val="both"/>
              <w:rPr>
                <w:b/>
                <w:snapToGrid w:val="0"/>
              </w:rPr>
            </w:pPr>
            <w:r w:rsidRPr="00FA1475">
              <w:rPr>
                <w:b/>
                <w:snapToGrid w:val="0"/>
              </w:rPr>
              <w:t>-</w:t>
            </w:r>
          </w:p>
        </w:tc>
        <w:tc>
          <w:tcPr>
            <w:tcW w:w="453" w:type="pct"/>
          </w:tcPr>
          <w:p w:rsidR="007C3263" w:rsidRPr="00FA1475" w:rsidRDefault="007C3263" w:rsidP="0006286A">
            <w:pPr>
              <w:shd w:val="clear" w:color="auto" w:fill="FFFFFF"/>
              <w:jc w:val="both"/>
              <w:rPr>
                <w:b/>
                <w:snapToGrid w:val="0"/>
              </w:rPr>
            </w:pPr>
            <w:r w:rsidRPr="00FA1475">
              <w:rPr>
                <w:b/>
                <w:snapToGrid w:val="0"/>
              </w:rPr>
              <w:t>-</w:t>
            </w:r>
          </w:p>
        </w:tc>
        <w:tc>
          <w:tcPr>
            <w:tcW w:w="453" w:type="pct"/>
          </w:tcPr>
          <w:p w:rsidR="007C3263" w:rsidRPr="00FA1475" w:rsidRDefault="007C3263" w:rsidP="0006286A">
            <w:pPr>
              <w:shd w:val="clear" w:color="auto" w:fill="FFFFFF"/>
              <w:jc w:val="both"/>
              <w:rPr>
                <w:b/>
                <w:snapToGrid w:val="0"/>
              </w:rPr>
            </w:pPr>
            <w:r w:rsidRPr="00FA1475">
              <w:rPr>
                <w:b/>
                <w:snapToGrid w:val="0"/>
              </w:rPr>
              <w:t>-</w:t>
            </w:r>
          </w:p>
        </w:tc>
        <w:tc>
          <w:tcPr>
            <w:tcW w:w="447" w:type="pct"/>
          </w:tcPr>
          <w:p w:rsidR="007C3263" w:rsidRPr="00FA1475" w:rsidRDefault="007C3263" w:rsidP="0006286A">
            <w:pPr>
              <w:shd w:val="clear" w:color="auto" w:fill="FFFFFF"/>
              <w:jc w:val="both"/>
              <w:rPr>
                <w:b/>
                <w:snapToGrid w:val="0"/>
              </w:rPr>
            </w:pPr>
            <w:r w:rsidRPr="00FA1475">
              <w:rPr>
                <w:b/>
                <w:snapToGrid w:val="0"/>
              </w:rPr>
              <w:t>-</w:t>
            </w:r>
          </w:p>
        </w:tc>
      </w:tr>
      <w:tr w:rsidR="007C3263" w:rsidRPr="00FA1475" w:rsidTr="00AB2FF4">
        <w:trPr>
          <w:trHeight w:val="427"/>
        </w:trPr>
        <w:tc>
          <w:tcPr>
            <w:tcW w:w="2285" w:type="pct"/>
          </w:tcPr>
          <w:p w:rsidR="007C3263" w:rsidRPr="00FA1475" w:rsidRDefault="007C3263" w:rsidP="0006286A">
            <w:pPr>
              <w:shd w:val="clear" w:color="auto" w:fill="FFFFFF"/>
              <w:jc w:val="both"/>
              <w:rPr>
                <w:b/>
                <w:snapToGrid w:val="0"/>
              </w:rPr>
            </w:pPr>
            <w:r w:rsidRPr="00FA1475">
              <w:rPr>
                <w:b/>
                <w:snapToGrid w:val="0"/>
              </w:rPr>
              <w:t>Жилые дома и общежития</w:t>
            </w:r>
          </w:p>
        </w:tc>
        <w:tc>
          <w:tcPr>
            <w:tcW w:w="617" w:type="pct"/>
          </w:tcPr>
          <w:p w:rsidR="007C3263" w:rsidRPr="00FA1475" w:rsidRDefault="007C3263" w:rsidP="00AB2FF4">
            <w:pPr>
              <w:shd w:val="clear" w:color="auto" w:fill="FFFFFF"/>
              <w:jc w:val="center"/>
              <w:rPr>
                <w:b/>
                <w:snapToGrid w:val="0"/>
              </w:rPr>
            </w:pPr>
            <w:r w:rsidRPr="00FA1475">
              <w:rPr>
                <w:b/>
                <w:snapToGrid w:val="0"/>
              </w:rPr>
              <w:t>-</w:t>
            </w:r>
          </w:p>
        </w:tc>
        <w:tc>
          <w:tcPr>
            <w:tcW w:w="745" w:type="pct"/>
          </w:tcPr>
          <w:p w:rsidR="007C3263" w:rsidRPr="00FA1475" w:rsidRDefault="007C3263" w:rsidP="0006286A">
            <w:pPr>
              <w:shd w:val="clear" w:color="auto" w:fill="FFFFFF"/>
              <w:jc w:val="both"/>
              <w:rPr>
                <w:b/>
                <w:snapToGrid w:val="0"/>
              </w:rPr>
            </w:pPr>
            <w:r w:rsidRPr="00FA1475">
              <w:rPr>
                <w:b/>
                <w:snapToGrid w:val="0"/>
              </w:rPr>
              <w:t>-</w:t>
            </w:r>
          </w:p>
        </w:tc>
        <w:tc>
          <w:tcPr>
            <w:tcW w:w="453" w:type="pct"/>
          </w:tcPr>
          <w:p w:rsidR="007C3263" w:rsidRPr="00FA1475" w:rsidRDefault="007C3263" w:rsidP="0006286A">
            <w:pPr>
              <w:shd w:val="clear" w:color="auto" w:fill="FFFFFF"/>
              <w:jc w:val="both"/>
              <w:rPr>
                <w:b/>
                <w:snapToGrid w:val="0"/>
              </w:rPr>
            </w:pPr>
            <w:r w:rsidRPr="00FA1475">
              <w:rPr>
                <w:b/>
                <w:snapToGrid w:val="0"/>
              </w:rPr>
              <w:t>-</w:t>
            </w:r>
          </w:p>
        </w:tc>
        <w:tc>
          <w:tcPr>
            <w:tcW w:w="453" w:type="pct"/>
          </w:tcPr>
          <w:p w:rsidR="007C3263" w:rsidRPr="00FA1475" w:rsidRDefault="007C3263" w:rsidP="0006286A">
            <w:pPr>
              <w:shd w:val="clear" w:color="auto" w:fill="FFFFFF"/>
              <w:jc w:val="both"/>
              <w:rPr>
                <w:b/>
                <w:snapToGrid w:val="0"/>
              </w:rPr>
            </w:pPr>
            <w:r w:rsidRPr="00FA1475">
              <w:rPr>
                <w:b/>
                <w:snapToGrid w:val="0"/>
              </w:rPr>
              <w:t>-</w:t>
            </w:r>
          </w:p>
        </w:tc>
        <w:tc>
          <w:tcPr>
            <w:tcW w:w="447" w:type="pct"/>
          </w:tcPr>
          <w:p w:rsidR="007C3263" w:rsidRPr="00FA1475" w:rsidRDefault="007C3263" w:rsidP="0006286A">
            <w:pPr>
              <w:shd w:val="clear" w:color="auto" w:fill="FFFFFF"/>
              <w:jc w:val="both"/>
              <w:rPr>
                <w:b/>
                <w:snapToGrid w:val="0"/>
              </w:rPr>
            </w:pPr>
            <w:r w:rsidRPr="00FA1475">
              <w:rPr>
                <w:b/>
                <w:snapToGrid w:val="0"/>
              </w:rPr>
              <w:t>-</w:t>
            </w:r>
          </w:p>
        </w:tc>
      </w:tr>
      <w:tr w:rsidR="00AB2FF4" w:rsidRPr="00FA1475" w:rsidTr="00AB2FF4">
        <w:trPr>
          <w:trHeight w:val="270"/>
        </w:trPr>
        <w:tc>
          <w:tcPr>
            <w:tcW w:w="2285" w:type="pct"/>
          </w:tcPr>
          <w:p w:rsidR="00AB2FF4" w:rsidRPr="00FA1475" w:rsidRDefault="00AB2FF4" w:rsidP="0006286A">
            <w:pPr>
              <w:shd w:val="clear" w:color="auto" w:fill="FFFFFF"/>
              <w:jc w:val="both"/>
              <w:rPr>
                <w:b/>
                <w:snapToGrid w:val="0"/>
              </w:rPr>
            </w:pPr>
            <w:r w:rsidRPr="00FA1475">
              <w:rPr>
                <w:b/>
                <w:snapToGrid w:val="0"/>
              </w:rPr>
              <w:t>Физкультурно-спортивные</w:t>
            </w:r>
          </w:p>
          <w:p w:rsidR="00AB2FF4" w:rsidRPr="00FA1475" w:rsidRDefault="00AB2FF4" w:rsidP="0006286A">
            <w:pPr>
              <w:shd w:val="clear" w:color="auto" w:fill="FFFFFF"/>
              <w:jc w:val="both"/>
              <w:rPr>
                <w:b/>
                <w:snapToGrid w:val="0"/>
              </w:rPr>
            </w:pPr>
            <w:r w:rsidRPr="00FA1475">
              <w:rPr>
                <w:b/>
                <w:snapToGrid w:val="0"/>
              </w:rPr>
              <w:t>сооружения для обслуживания</w:t>
            </w:r>
          </w:p>
          <w:p w:rsidR="00AB2FF4" w:rsidRPr="00FA1475" w:rsidRDefault="00AB2FF4" w:rsidP="0006286A">
            <w:pPr>
              <w:shd w:val="clear" w:color="auto" w:fill="FFFFFF"/>
              <w:jc w:val="both"/>
              <w:rPr>
                <w:b/>
                <w:snapToGrid w:val="0"/>
              </w:rPr>
            </w:pPr>
            <w:r w:rsidRPr="00FA1475">
              <w:rPr>
                <w:b/>
                <w:snapToGrid w:val="0"/>
              </w:rPr>
              <w:t>лиц работающих на предприятиях (спортзалы  и спортплощадки, теннисные корты)</w:t>
            </w:r>
          </w:p>
        </w:tc>
        <w:tc>
          <w:tcPr>
            <w:tcW w:w="617" w:type="pct"/>
          </w:tcPr>
          <w:p w:rsidR="00AB2FF4" w:rsidRPr="00FA1475" w:rsidRDefault="00AB2FF4" w:rsidP="00AB2FF4">
            <w:pPr>
              <w:shd w:val="clear" w:color="auto" w:fill="FFFFFF"/>
              <w:jc w:val="center"/>
              <w:rPr>
                <w:b/>
                <w:snapToGrid w:val="0"/>
              </w:rPr>
            </w:pPr>
            <w:r w:rsidRPr="00FA1475">
              <w:rPr>
                <w:b/>
                <w:snapToGrid w:val="0"/>
              </w:rPr>
              <w:t>О</w:t>
            </w:r>
          </w:p>
          <w:p w:rsidR="00AB2FF4" w:rsidRPr="00FA1475" w:rsidRDefault="00AB2FF4" w:rsidP="00AB2FF4">
            <w:pPr>
              <w:shd w:val="clear" w:color="auto" w:fill="FFFFFF"/>
              <w:jc w:val="center"/>
              <w:rPr>
                <w:b/>
                <w:snapToGrid w:val="0"/>
              </w:rPr>
            </w:pPr>
          </w:p>
          <w:p w:rsidR="00AB2FF4" w:rsidRPr="00FA1475" w:rsidRDefault="00AB2FF4" w:rsidP="00AB2FF4">
            <w:pPr>
              <w:shd w:val="clear" w:color="auto" w:fill="FFFFFF"/>
              <w:jc w:val="center"/>
              <w:rPr>
                <w:b/>
                <w:snapToGrid w:val="0"/>
              </w:rPr>
            </w:pPr>
          </w:p>
          <w:p w:rsidR="00AB2FF4" w:rsidRPr="00FA1475" w:rsidRDefault="00AB2FF4" w:rsidP="00AB2FF4">
            <w:pPr>
              <w:shd w:val="clear" w:color="auto" w:fill="FFFFFF"/>
              <w:jc w:val="center"/>
              <w:rPr>
                <w:b/>
                <w:snapToGrid w:val="0"/>
              </w:rPr>
            </w:pPr>
          </w:p>
          <w:p w:rsidR="00AB2FF4" w:rsidRPr="00FA1475" w:rsidRDefault="00AB2FF4" w:rsidP="00AB2FF4">
            <w:pPr>
              <w:shd w:val="clear" w:color="auto" w:fill="FFFFFF"/>
              <w:jc w:val="center"/>
              <w:rPr>
                <w:b/>
                <w:snapToGrid w:val="0"/>
              </w:rPr>
            </w:pPr>
          </w:p>
          <w:p w:rsidR="00AB2FF4" w:rsidRPr="00FA1475" w:rsidRDefault="00AB2FF4" w:rsidP="00AB2FF4">
            <w:pPr>
              <w:shd w:val="clear" w:color="auto" w:fill="FFFFFF"/>
              <w:jc w:val="center"/>
              <w:rPr>
                <w:b/>
                <w:snapToGrid w:val="0"/>
              </w:rPr>
            </w:pPr>
          </w:p>
        </w:tc>
        <w:tc>
          <w:tcPr>
            <w:tcW w:w="745" w:type="pct"/>
          </w:tcPr>
          <w:p w:rsidR="00AB2FF4" w:rsidRPr="00FA1475" w:rsidRDefault="00AB2FF4" w:rsidP="0006286A">
            <w:pPr>
              <w:shd w:val="clear" w:color="auto" w:fill="FFFFFF"/>
              <w:jc w:val="both"/>
              <w:rPr>
                <w:b/>
                <w:snapToGrid w:val="0"/>
              </w:rPr>
            </w:pPr>
            <w:r w:rsidRPr="00FA1475">
              <w:rPr>
                <w:b/>
                <w:snapToGrid w:val="0"/>
              </w:rPr>
              <w:t>О</w:t>
            </w:r>
          </w:p>
          <w:p w:rsidR="00AB2FF4" w:rsidRPr="00FA1475" w:rsidRDefault="00AB2FF4" w:rsidP="0006286A">
            <w:pPr>
              <w:shd w:val="clear" w:color="auto" w:fill="FFFFFF"/>
              <w:jc w:val="both"/>
              <w:rPr>
                <w:b/>
                <w:snapToGrid w:val="0"/>
              </w:rPr>
            </w:pPr>
          </w:p>
          <w:p w:rsidR="00AB2FF4" w:rsidRPr="00FA1475" w:rsidRDefault="00AB2FF4" w:rsidP="0006286A">
            <w:pPr>
              <w:shd w:val="clear" w:color="auto" w:fill="FFFFFF"/>
              <w:jc w:val="both"/>
              <w:rPr>
                <w:b/>
                <w:snapToGrid w:val="0"/>
              </w:rPr>
            </w:pPr>
          </w:p>
          <w:p w:rsidR="00AB2FF4" w:rsidRPr="00FA1475" w:rsidRDefault="00AB2FF4" w:rsidP="0006286A">
            <w:pPr>
              <w:shd w:val="clear" w:color="auto" w:fill="FFFFFF"/>
              <w:jc w:val="both"/>
              <w:rPr>
                <w:b/>
                <w:snapToGrid w:val="0"/>
              </w:rPr>
            </w:pPr>
          </w:p>
          <w:p w:rsidR="00AB2FF4" w:rsidRPr="00FA1475" w:rsidRDefault="00AB2FF4" w:rsidP="0006286A">
            <w:pPr>
              <w:shd w:val="clear" w:color="auto" w:fill="FFFFFF"/>
              <w:jc w:val="both"/>
              <w:rPr>
                <w:b/>
                <w:snapToGrid w:val="0"/>
              </w:rPr>
            </w:pPr>
          </w:p>
          <w:p w:rsidR="00AB2FF4" w:rsidRPr="00FA1475" w:rsidRDefault="00AB2FF4" w:rsidP="0006286A">
            <w:pPr>
              <w:shd w:val="clear" w:color="auto" w:fill="FFFFFF"/>
              <w:jc w:val="both"/>
              <w:rPr>
                <w:b/>
                <w:snapToGrid w:val="0"/>
              </w:rPr>
            </w:pPr>
          </w:p>
        </w:tc>
        <w:tc>
          <w:tcPr>
            <w:tcW w:w="453" w:type="pct"/>
          </w:tcPr>
          <w:p w:rsidR="00AB2FF4" w:rsidRPr="00FA1475" w:rsidRDefault="00AB2FF4" w:rsidP="0006286A">
            <w:pPr>
              <w:shd w:val="clear" w:color="auto" w:fill="FFFFFF"/>
              <w:jc w:val="both"/>
              <w:rPr>
                <w:b/>
                <w:snapToGrid w:val="0"/>
              </w:rPr>
            </w:pPr>
            <w:r w:rsidRPr="00FA1475">
              <w:rPr>
                <w:b/>
                <w:snapToGrid w:val="0"/>
              </w:rPr>
              <w:t>О</w:t>
            </w:r>
          </w:p>
          <w:p w:rsidR="00AB2FF4" w:rsidRPr="00FA1475" w:rsidRDefault="00AB2FF4" w:rsidP="0006286A">
            <w:pPr>
              <w:shd w:val="clear" w:color="auto" w:fill="FFFFFF"/>
              <w:jc w:val="both"/>
              <w:rPr>
                <w:b/>
                <w:snapToGrid w:val="0"/>
              </w:rPr>
            </w:pPr>
          </w:p>
          <w:p w:rsidR="00AB2FF4" w:rsidRPr="00FA1475" w:rsidRDefault="00AB2FF4" w:rsidP="0006286A">
            <w:pPr>
              <w:shd w:val="clear" w:color="auto" w:fill="FFFFFF"/>
              <w:jc w:val="both"/>
              <w:rPr>
                <w:b/>
                <w:snapToGrid w:val="0"/>
              </w:rPr>
            </w:pPr>
          </w:p>
          <w:p w:rsidR="00AB2FF4" w:rsidRPr="00FA1475" w:rsidRDefault="00AB2FF4" w:rsidP="0006286A">
            <w:pPr>
              <w:shd w:val="clear" w:color="auto" w:fill="FFFFFF"/>
              <w:jc w:val="both"/>
              <w:rPr>
                <w:b/>
                <w:snapToGrid w:val="0"/>
              </w:rPr>
            </w:pPr>
          </w:p>
          <w:p w:rsidR="00AB2FF4" w:rsidRPr="00FA1475" w:rsidRDefault="00AB2FF4" w:rsidP="0006286A">
            <w:pPr>
              <w:shd w:val="clear" w:color="auto" w:fill="FFFFFF"/>
              <w:jc w:val="both"/>
              <w:rPr>
                <w:b/>
                <w:snapToGrid w:val="0"/>
              </w:rPr>
            </w:pPr>
          </w:p>
          <w:p w:rsidR="00AB2FF4" w:rsidRPr="00FA1475" w:rsidRDefault="00AB2FF4" w:rsidP="0006286A">
            <w:pPr>
              <w:shd w:val="clear" w:color="auto" w:fill="FFFFFF"/>
              <w:jc w:val="both"/>
              <w:rPr>
                <w:b/>
                <w:snapToGrid w:val="0"/>
              </w:rPr>
            </w:pPr>
          </w:p>
        </w:tc>
        <w:tc>
          <w:tcPr>
            <w:tcW w:w="453" w:type="pct"/>
          </w:tcPr>
          <w:p w:rsidR="00AB2FF4" w:rsidRPr="00FA1475" w:rsidRDefault="00AB2FF4" w:rsidP="0006286A">
            <w:pPr>
              <w:shd w:val="clear" w:color="auto" w:fill="FFFFFF"/>
              <w:jc w:val="both"/>
              <w:rPr>
                <w:b/>
                <w:snapToGrid w:val="0"/>
              </w:rPr>
            </w:pPr>
            <w:r w:rsidRPr="00FA1475">
              <w:rPr>
                <w:b/>
                <w:snapToGrid w:val="0"/>
              </w:rPr>
              <w:t>О</w:t>
            </w:r>
          </w:p>
          <w:p w:rsidR="00AB2FF4" w:rsidRPr="00FA1475" w:rsidRDefault="00AB2FF4" w:rsidP="0006286A">
            <w:pPr>
              <w:shd w:val="clear" w:color="auto" w:fill="FFFFFF"/>
              <w:jc w:val="both"/>
              <w:rPr>
                <w:b/>
                <w:snapToGrid w:val="0"/>
              </w:rPr>
            </w:pPr>
          </w:p>
          <w:p w:rsidR="00AB2FF4" w:rsidRPr="00FA1475" w:rsidRDefault="00AB2FF4" w:rsidP="0006286A">
            <w:pPr>
              <w:shd w:val="clear" w:color="auto" w:fill="FFFFFF"/>
              <w:jc w:val="both"/>
              <w:rPr>
                <w:b/>
                <w:snapToGrid w:val="0"/>
              </w:rPr>
            </w:pPr>
          </w:p>
          <w:p w:rsidR="00AB2FF4" w:rsidRPr="00FA1475" w:rsidRDefault="00AB2FF4" w:rsidP="0006286A">
            <w:pPr>
              <w:shd w:val="clear" w:color="auto" w:fill="FFFFFF"/>
              <w:jc w:val="both"/>
              <w:rPr>
                <w:b/>
                <w:snapToGrid w:val="0"/>
              </w:rPr>
            </w:pPr>
          </w:p>
          <w:p w:rsidR="00AB2FF4" w:rsidRPr="00FA1475" w:rsidRDefault="00AB2FF4" w:rsidP="0006286A">
            <w:pPr>
              <w:shd w:val="clear" w:color="auto" w:fill="FFFFFF"/>
              <w:jc w:val="both"/>
              <w:rPr>
                <w:b/>
                <w:snapToGrid w:val="0"/>
              </w:rPr>
            </w:pPr>
          </w:p>
          <w:p w:rsidR="00AB2FF4" w:rsidRPr="00FA1475" w:rsidRDefault="00AB2FF4" w:rsidP="0006286A">
            <w:pPr>
              <w:shd w:val="clear" w:color="auto" w:fill="FFFFFF"/>
              <w:jc w:val="both"/>
              <w:rPr>
                <w:b/>
                <w:snapToGrid w:val="0"/>
              </w:rPr>
            </w:pPr>
          </w:p>
        </w:tc>
        <w:tc>
          <w:tcPr>
            <w:tcW w:w="447" w:type="pct"/>
          </w:tcPr>
          <w:p w:rsidR="00AB2FF4" w:rsidRPr="00FA1475" w:rsidRDefault="00AB2FF4" w:rsidP="0006286A">
            <w:pPr>
              <w:shd w:val="clear" w:color="auto" w:fill="FFFFFF"/>
              <w:jc w:val="both"/>
              <w:rPr>
                <w:b/>
                <w:snapToGrid w:val="0"/>
              </w:rPr>
            </w:pPr>
            <w:r w:rsidRPr="00FA1475">
              <w:rPr>
                <w:b/>
                <w:snapToGrid w:val="0"/>
              </w:rPr>
              <w:t>О</w:t>
            </w:r>
          </w:p>
          <w:p w:rsidR="00AB2FF4" w:rsidRPr="00FA1475" w:rsidRDefault="00AB2FF4" w:rsidP="0006286A">
            <w:pPr>
              <w:shd w:val="clear" w:color="auto" w:fill="FFFFFF"/>
              <w:jc w:val="both"/>
              <w:rPr>
                <w:b/>
                <w:snapToGrid w:val="0"/>
              </w:rPr>
            </w:pPr>
          </w:p>
          <w:p w:rsidR="00AB2FF4" w:rsidRPr="00FA1475" w:rsidRDefault="00AB2FF4" w:rsidP="0006286A">
            <w:pPr>
              <w:shd w:val="clear" w:color="auto" w:fill="FFFFFF"/>
              <w:jc w:val="both"/>
              <w:rPr>
                <w:b/>
                <w:snapToGrid w:val="0"/>
              </w:rPr>
            </w:pPr>
          </w:p>
          <w:p w:rsidR="00AB2FF4" w:rsidRPr="00FA1475" w:rsidRDefault="00AB2FF4" w:rsidP="0006286A">
            <w:pPr>
              <w:shd w:val="clear" w:color="auto" w:fill="FFFFFF"/>
              <w:jc w:val="both"/>
              <w:rPr>
                <w:b/>
                <w:snapToGrid w:val="0"/>
              </w:rPr>
            </w:pPr>
          </w:p>
          <w:p w:rsidR="00AB2FF4" w:rsidRPr="00FA1475" w:rsidRDefault="00AB2FF4" w:rsidP="0006286A">
            <w:pPr>
              <w:shd w:val="clear" w:color="auto" w:fill="FFFFFF"/>
              <w:jc w:val="both"/>
              <w:rPr>
                <w:b/>
                <w:snapToGrid w:val="0"/>
              </w:rPr>
            </w:pPr>
          </w:p>
          <w:p w:rsidR="00AB2FF4" w:rsidRPr="00FA1475" w:rsidRDefault="00AB2FF4" w:rsidP="0006286A">
            <w:pPr>
              <w:shd w:val="clear" w:color="auto" w:fill="FFFFFF"/>
              <w:jc w:val="both"/>
              <w:rPr>
                <w:b/>
                <w:snapToGrid w:val="0"/>
              </w:rPr>
            </w:pPr>
          </w:p>
        </w:tc>
      </w:tr>
      <w:tr w:rsidR="00AB2FF4" w:rsidRPr="00FA1475" w:rsidTr="00AB2FF4">
        <w:trPr>
          <w:trHeight w:val="435"/>
        </w:trPr>
        <w:tc>
          <w:tcPr>
            <w:tcW w:w="2285" w:type="pct"/>
          </w:tcPr>
          <w:p w:rsidR="00AB2FF4" w:rsidRPr="00FA1475" w:rsidRDefault="00AB2FF4" w:rsidP="0006286A">
            <w:pPr>
              <w:shd w:val="clear" w:color="auto" w:fill="FFFFFF"/>
              <w:jc w:val="both"/>
              <w:rPr>
                <w:b/>
                <w:snapToGrid w:val="0"/>
              </w:rPr>
            </w:pPr>
            <w:r w:rsidRPr="00FA1475">
              <w:rPr>
                <w:b/>
                <w:snapToGrid w:val="0"/>
              </w:rPr>
              <w:t>Автозаправочные станции, станции  технического обслуживания, стоянки</w:t>
            </w:r>
          </w:p>
        </w:tc>
        <w:tc>
          <w:tcPr>
            <w:tcW w:w="617" w:type="pct"/>
          </w:tcPr>
          <w:p w:rsidR="00AB2FF4" w:rsidRPr="00FA1475" w:rsidRDefault="00AB2FF4" w:rsidP="00AB2FF4">
            <w:pPr>
              <w:shd w:val="clear" w:color="auto" w:fill="FFFFFF"/>
              <w:jc w:val="center"/>
              <w:rPr>
                <w:b/>
                <w:snapToGrid w:val="0"/>
              </w:rPr>
            </w:pPr>
            <w:r w:rsidRPr="00FA1475">
              <w:rPr>
                <w:b/>
                <w:snapToGrid w:val="0"/>
              </w:rPr>
              <w:t>С</w:t>
            </w:r>
          </w:p>
          <w:p w:rsidR="00AB2FF4" w:rsidRPr="00FA1475" w:rsidRDefault="00AB2FF4" w:rsidP="00AB2FF4">
            <w:pPr>
              <w:shd w:val="clear" w:color="auto" w:fill="FFFFFF"/>
              <w:jc w:val="center"/>
              <w:rPr>
                <w:b/>
                <w:snapToGrid w:val="0"/>
              </w:rPr>
            </w:pPr>
          </w:p>
          <w:p w:rsidR="00AB2FF4" w:rsidRPr="00FA1475" w:rsidRDefault="00AB2FF4" w:rsidP="00AB2FF4">
            <w:pPr>
              <w:shd w:val="clear" w:color="auto" w:fill="FFFFFF"/>
              <w:jc w:val="center"/>
              <w:rPr>
                <w:b/>
                <w:snapToGrid w:val="0"/>
              </w:rPr>
            </w:pPr>
          </w:p>
        </w:tc>
        <w:tc>
          <w:tcPr>
            <w:tcW w:w="745" w:type="pct"/>
          </w:tcPr>
          <w:p w:rsidR="00AB2FF4" w:rsidRPr="00FA1475" w:rsidRDefault="00AB2FF4" w:rsidP="0006286A">
            <w:pPr>
              <w:shd w:val="clear" w:color="auto" w:fill="FFFFFF"/>
              <w:jc w:val="both"/>
              <w:rPr>
                <w:b/>
                <w:snapToGrid w:val="0"/>
              </w:rPr>
            </w:pPr>
            <w:r w:rsidRPr="00FA1475">
              <w:rPr>
                <w:b/>
                <w:snapToGrid w:val="0"/>
              </w:rPr>
              <w:t>С</w:t>
            </w:r>
          </w:p>
          <w:p w:rsidR="00AB2FF4" w:rsidRPr="00FA1475" w:rsidRDefault="00AB2FF4" w:rsidP="0006286A">
            <w:pPr>
              <w:shd w:val="clear" w:color="auto" w:fill="FFFFFF"/>
              <w:jc w:val="both"/>
              <w:rPr>
                <w:b/>
                <w:snapToGrid w:val="0"/>
              </w:rPr>
            </w:pPr>
          </w:p>
          <w:p w:rsidR="00AB2FF4" w:rsidRPr="00FA1475" w:rsidRDefault="00AB2FF4" w:rsidP="0006286A">
            <w:pPr>
              <w:shd w:val="clear" w:color="auto" w:fill="FFFFFF"/>
              <w:jc w:val="both"/>
              <w:rPr>
                <w:b/>
                <w:snapToGrid w:val="0"/>
              </w:rPr>
            </w:pPr>
          </w:p>
        </w:tc>
        <w:tc>
          <w:tcPr>
            <w:tcW w:w="453" w:type="pct"/>
          </w:tcPr>
          <w:p w:rsidR="00AB2FF4" w:rsidRPr="00FA1475" w:rsidRDefault="00AB2FF4" w:rsidP="0006286A">
            <w:pPr>
              <w:shd w:val="clear" w:color="auto" w:fill="FFFFFF"/>
              <w:jc w:val="both"/>
              <w:rPr>
                <w:b/>
                <w:snapToGrid w:val="0"/>
              </w:rPr>
            </w:pPr>
            <w:r w:rsidRPr="00FA1475">
              <w:rPr>
                <w:b/>
                <w:snapToGrid w:val="0"/>
              </w:rPr>
              <w:t>С</w:t>
            </w:r>
          </w:p>
          <w:p w:rsidR="00AB2FF4" w:rsidRPr="00FA1475" w:rsidRDefault="00AB2FF4" w:rsidP="0006286A">
            <w:pPr>
              <w:shd w:val="clear" w:color="auto" w:fill="FFFFFF"/>
              <w:jc w:val="both"/>
              <w:rPr>
                <w:b/>
                <w:snapToGrid w:val="0"/>
              </w:rPr>
            </w:pPr>
          </w:p>
          <w:p w:rsidR="00AB2FF4" w:rsidRPr="00FA1475" w:rsidRDefault="00AB2FF4" w:rsidP="0006286A">
            <w:pPr>
              <w:shd w:val="clear" w:color="auto" w:fill="FFFFFF"/>
              <w:jc w:val="both"/>
              <w:rPr>
                <w:b/>
                <w:snapToGrid w:val="0"/>
              </w:rPr>
            </w:pPr>
          </w:p>
        </w:tc>
        <w:tc>
          <w:tcPr>
            <w:tcW w:w="453" w:type="pct"/>
          </w:tcPr>
          <w:p w:rsidR="00AB2FF4" w:rsidRPr="00FA1475" w:rsidRDefault="00AB2FF4" w:rsidP="0006286A">
            <w:pPr>
              <w:shd w:val="clear" w:color="auto" w:fill="FFFFFF"/>
              <w:jc w:val="both"/>
              <w:rPr>
                <w:b/>
                <w:snapToGrid w:val="0"/>
              </w:rPr>
            </w:pPr>
            <w:r w:rsidRPr="00FA1475">
              <w:rPr>
                <w:b/>
                <w:snapToGrid w:val="0"/>
              </w:rPr>
              <w:t>С</w:t>
            </w:r>
          </w:p>
          <w:p w:rsidR="00AB2FF4" w:rsidRPr="00FA1475" w:rsidRDefault="00AB2FF4" w:rsidP="0006286A">
            <w:pPr>
              <w:shd w:val="clear" w:color="auto" w:fill="FFFFFF"/>
              <w:jc w:val="both"/>
              <w:rPr>
                <w:b/>
                <w:snapToGrid w:val="0"/>
              </w:rPr>
            </w:pPr>
          </w:p>
          <w:p w:rsidR="00AB2FF4" w:rsidRPr="00FA1475" w:rsidRDefault="00AB2FF4" w:rsidP="0006286A">
            <w:pPr>
              <w:shd w:val="clear" w:color="auto" w:fill="FFFFFF"/>
              <w:jc w:val="both"/>
              <w:rPr>
                <w:b/>
                <w:snapToGrid w:val="0"/>
              </w:rPr>
            </w:pPr>
          </w:p>
        </w:tc>
        <w:tc>
          <w:tcPr>
            <w:tcW w:w="447" w:type="pct"/>
          </w:tcPr>
          <w:p w:rsidR="00AB2FF4" w:rsidRPr="00FA1475" w:rsidRDefault="00AB2FF4" w:rsidP="0006286A">
            <w:pPr>
              <w:shd w:val="clear" w:color="auto" w:fill="FFFFFF"/>
              <w:jc w:val="both"/>
              <w:rPr>
                <w:b/>
                <w:snapToGrid w:val="0"/>
              </w:rPr>
            </w:pPr>
            <w:r w:rsidRPr="00FA1475">
              <w:rPr>
                <w:b/>
                <w:snapToGrid w:val="0"/>
              </w:rPr>
              <w:t>С</w:t>
            </w:r>
          </w:p>
          <w:p w:rsidR="00AB2FF4" w:rsidRPr="00FA1475" w:rsidRDefault="00AB2FF4" w:rsidP="0006286A">
            <w:pPr>
              <w:shd w:val="clear" w:color="auto" w:fill="FFFFFF"/>
              <w:jc w:val="both"/>
              <w:rPr>
                <w:b/>
                <w:snapToGrid w:val="0"/>
              </w:rPr>
            </w:pPr>
          </w:p>
          <w:p w:rsidR="00AB2FF4" w:rsidRPr="00FA1475" w:rsidRDefault="00AB2FF4" w:rsidP="0006286A">
            <w:pPr>
              <w:shd w:val="clear" w:color="auto" w:fill="FFFFFF"/>
              <w:jc w:val="both"/>
              <w:rPr>
                <w:b/>
                <w:snapToGrid w:val="0"/>
              </w:rPr>
            </w:pPr>
          </w:p>
        </w:tc>
      </w:tr>
      <w:tr w:rsidR="00AB2FF4" w:rsidRPr="00FA1475" w:rsidTr="00AB2FF4">
        <w:trPr>
          <w:trHeight w:val="45"/>
        </w:trPr>
        <w:tc>
          <w:tcPr>
            <w:tcW w:w="2285" w:type="pct"/>
          </w:tcPr>
          <w:p w:rsidR="00AB2FF4" w:rsidRPr="00FA1475" w:rsidRDefault="00AB2FF4" w:rsidP="0006286A">
            <w:pPr>
              <w:shd w:val="clear" w:color="auto" w:fill="FFFFFF"/>
              <w:jc w:val="both"/>
              <w:rPr>
                <w:b/>
                <w:snapToGrid w:val="0"/>
              </w:rPr>
            </w:pPr>
            <w:r w:rsidRPr="00FA1475">
              <w:rPr>
                <w:b/>
                <w:snapToGrid w:val="0"/>
              </w:rPr>
              <w:t>Очистные сооружения, канализация</w:t>
            </w:r>
          </w:p>
        </w:tc>
        <w:tc>
          <w:tcPr>
            <w:tcW w:w="617" w:type="pct"/>
          </w:tcPr>
          <w:p w:rsidR="00AB2FF4" w:rsidRPr="00FA1475" w:rsidRDefault="00AB2FF4" w:rsidP="00AB2FF4">
            <w:pPr>
              <w:shd w:val="clear" w:color="auto" w:fill="FFFFFF"/>
              <w:jc w:val="center"/>
              <w:rPr>
                <w:b/>
                <w:snapToGrid w:val="0"/>
              </w:rPr>
            </w:pPr>
            <w:r w:rsidRPr="00FA1475">
              <w:rPr>
                <w:b/>
                <w:snapToGrid w:val="0"/>
              </w:rPr>
              <w:t>С</w:t>
            </w:r>
          </w:p>
          <w:p w:rsidR="00AB2FF4" w:rsidRPr="00FA1475" w:rsidRDefault="00AB2FF4" w:rsidP="00AB2FF4">
            <w:pPr>
              <w:shd w:val="clear" w:color="auto" w:fill="FFFFFF"/>
              <w:jc w:val="center"/>
              <w:rPr>
                <w:b/>
                <w:snapToGrid w:val="0"/>
              </w:rPr>
            </w:pPr>
          </w:p>
        </w:tc>
        <w:tc>
          <w:tcPr>
            <w:tcW w:w="745" w:type="pct"/>
          </w:tcPr>
          <w:p w:rsidR="00AB2FF4" w:rsidRPr="00FA1475" w:rsidRDefault="00AB2FF4" w:rsidP="0006286A">
            <w:pPr>
              <w:shd w:val="clear" w:color="auto" w:fill="FFFFFF"/>
              <w:jc w:val="both"/>
              <w:rPr>
                <w:b/>
                <w:snapToGrid w:val="0"/>
              </w:rPr>
            </w:pPr>
            <w:r w:rsidRPr="00FA1475">
              <w:rPr>
                <w:b/>
                <w:snapToGrid w:val="0"/>
              </w:rPr>
              <w:t>-</w:t>
            </w:r>
          </w:p>
          <w:p w:rsidR="00AB2FF4" w:rsidRPr="00FA1475" w:rsidRDefault="00AB2FF4" w:rsidP="0006286A">
            <w:pPr>
              <w:shd w:val="clear" w:color="auto" w:fill="FFFFFF"/>
              <w:jc w:val="both"/>
              <w:rPr>
                <w:b/>
                <w:snapToGrid w:val="0"/>
              </w:rPr>
            </w:pPr>
          </w:p>
        </w:tc>
        <w:tc>
          <w:tcPr>
            <w:tcW w:w="453" w:type="pct"/>
          </w:tcPr>
          <w:p w:rsidR="00AB2FF4" w:rsidRPr="00FA1475" w:rsidRDefault="00AB2FF4" w:rsidP="0006286A">
            <w:pPr>
              <w:shd w:val="clear" w:color="auto" w:fill="FFFFFF"/>
              <w:jc w:val="both"/>
              <w:rPr>
                <w:b/>
                <w:snapToGrid w:val="0"/>
              </w:rPr>
            </w:pPr>
            <w:r w:rsidRPr="00FA1475">
              <w:rPr>
                <w:b/>
                <w:snapToGrid w:val="0"/>
              </w:rPr>
              <w:t>С</w:t>
            </w:r>
          </w:p>
          <w:p w:rsidR="00AB2FF4" w:rsidRPr="00FA1475" w:rsidRDefault="00AB2FF4" w:rsidP="0006286A">
            <w:pPr>
              <w:shd w:val="clear" w:color="auto" w:fill="FFFFFF"/>
              <w:jc w:val="both"/>
              <w:rPr>
                <w:b/>
                <w:snapToGrid w:val="0"/>
              </w:rPr>
            </w:pPr>
          </w:p>
        </w:tc>
        <w:tc>
          <w:tcPr>
            <w:tcW w:w="453" w:type="pct"/>
          </w:tcPr>
          <w:p w:rsidR="00AB2FF4" w:rsidRPr="00FA1475" w:rsidRDefault="00AB2FF4" w:rsidP="0006286A">
            <w:pPr>
              <w:shd w:val="clear" w:color="auto" w:fill="FFFFFF"/>
              <w:jc w:val="both"/>
              <w:rPr>
                <w:b/>
                <w:snapToGrid w:val="0"/>
              </w:rPr>
            </w:pPr>
            <w:r w:rsidRPr="00FA1475">
              <w:rPr>
                <w:b/>
                <w:snapToGrid w:val="0"/>
              </w:rPr>
              <w:t>-</w:t>
            </w:r>
          </w:p>
          <w:p w:rsidR="00AB2FF4" w:rsidRPr="00FA1475" w:rsidRDefault="00AB2FF4" w:rsidP="0006286A">
            <w:pPr>
              <w:shd w:val="clear" w:color="auto" w:fill="FFFFFF"/>
              <w:jc w:val="both"/>
              <w:rPr>
                <w:b/>
                <w:snapToGrid w:val="0"/>
              </w:rPr>
            </w:pPr>
          </w:p>
        </w:tc>
        <w:tc>
          <w:tcPr>
            <w:tcW w:w="447" w:type="pct"/>
          </w:tcPr>
          <w:p w:rsidR="00AB2FF4" w:rsidRPr="00FA1475" w:rsidRDefault="00AB2FF4" w:rsidP="0006286A">
            <w:pPr>
              <w:shd w:val="clear" w:color="auto" w:fill="FFFFFF"/>
              <w:jc w:val="both"/>
              <w:rPr>
                <w:b/>
                <w:snapToGrid w:val="0"/>
              </w:rPr>
            </w:pPr>
            <w:r w:rsidRPr="00FA1475">
              <w:rPr>
                <w:b/>
                <w:snapToGrid w:val="0"/>
              </w:rPr>
              <w:t>-</w:t>
            </w:r>
          </w:p>
          <w:p w:rsidR="00AB2FF4" w:rsidRPr="00FA1475" w:rsidRDefault="00AB2FF4" w:rsidP="0006286A">
            <w:pPr>
              <w:shd w:val="clear" w:color="auto" w:fill="FFFFFF"/>
              <w:jc w:val="both"/>
              <w:rPr>
                <w:b/>
                <w:snapToGrid w:val="0"/>
              </w:rPr>
            </w:pPr>
          </w:p>
        </w:tc>
      </w:tr>
      <w:tr w:rsidR="00AB2FF4" w:rsidRPr="00FA1475" w:rsidTr="00AB2FF4">
        <w:trPr>
          <w:trHeight w:val="315"/>
        </w:trPr>
        <w:tc>
          <w:tcPr>
            <w:tcW w:w="2285" w:type="pct"/>
          </w:tcPr>
          <w:p w:rsidR="00AB2FF4" w:rsidRPr="00FA1475" w:rsidRDefault="00AB2FF4" w:rsidP="0006286A">
            <w:pPr>
              <w:shd w:val="clear" w:color="auto" w:fill="FFFFFF"/>
              <w:jc w:val="both"/>
              <w:rPr>
                <w:b/>
                <w:snapToGrid w:val="0"/>
              </w:rPr>
            </w:pPr>
            <w:r w:rsidRPr="00FA1475">
              <w:rPr>
                <w:b/>
                <w:snapToGrid w:val="0"/>
              </w:rPr>
              <w:t>Электрокотельные</w:t>
            </w:r>
          </w:p>
        </w:tc>
        <w:tc>
          <w:tcPr>
            <w:tcW w:w="617" w:type="pct"/>
          </w:tcPr>
          <w:p w:rsidR="00AB2FF4" w:rsidRPr="00FA1475" w:rsidRDefault="00AB2FF4" w:rsidP="00AB2FF4">
            <w:pPr>
              <w:shd w:val="clear" w:color="auto" w:fill="FFFFFF"/>
              <w:jc w:val="center"/>
              <w:rPr>
                <w:b/>
                <w:snapToGrid w:val="0"/>
              </w:rPr>
            </w:pPr>
            <w:r w:rsidRPr="00FA1475">
              <w:rPr>
                <w:b/>
                <w:snapToGrid w:val="0"/>
              </w:rPr>
              <w:t>О</w:t>
            </w:r>
          </w:p>
        </w:tc>
        <w:tc>
          <w:tcPr>
            <w:tcW w:w="745" w:type="pct"/>
          </w:tcPr>
          <w:p w:rsidR="00AB2FF4" w:rsidRPr="00FA1475" w:rsidRDefault="00AB2FF4" w:rsidP="0006286A">
            <w:pPr>
              <w:shd w:val="clear" w:color="auto" w:fill="FFFFFF"/>
              <w:jc w:val="both"/>
              <w:rPr>
                <w:b/>
                <w:snapToGrid w:val="0"/>
              </w:rPr>
            </w:pPr>
            <w:r w:rsidRPr="00FA1475">
              <w:rPr>
                <w:b/>
                <w:snapToGrid w:val="0"/>
              </w:rPr>
              <w:t>О</w:t>
            </w:r>
          </w:p>
        </w:tc>
        <w:tc>
          <w:tcPr>
            <w:tcW w:w="453" w:type="pct"/>
          </w:tcPr>
          <w:p w:rsidR="00AB2FF4" w:rsidRPr="00FA1475" w:rsidRDefault="00AB2FF4" w:rsidP="0006286A">
            <w:pPr>
              <w:shd w:val="clear" w:color="auto" w:fill="FFFFFF"/>
              <w:jc w:val="both"/>
              <w:rPr>
                <w:b/>
                <w:snapToGrid w:val="0"/>
              </w:rPr>
            </w:pPr>
            <w:r w:rsidRPr="00FA1475">
              <w:rPr>
                <w:b/>
                <w:snapToGrid w:val="0"/>
              </w:rPr>
              <w:t xml:space="preserve">О       </w:t>
            </w:r>
          </w:p>
        </w:tc>
        <w:tc>
          <w:tcPr>
            <w:tcW w:w="453" w:type="pct"/>
          </w:tcPr>
          <w:p w:rsidR="00AB2FF4" w:rsidRPr="00FA1475" w:rsidRDefault="00AB2FF4" w:rsidP="0006286A">
            <w:pPr>
              <w:shd w:val="clear" w:color="auto" w:fill="FFFFFF"/>
              <w:jc w:val="both"/>
              <w:rPr>
                <w:b/>
                <w:snapToGrid w:val="0"/>
              </w:rPr>
            </w:pPr>
            <w:r w:rsidRPr="00FA1475">
              <w:rPr>
                <w:b/>
                <w:snapToGrid w:val="0"/>
              </w:rPr>
              <w:t>О</w:t>
            </w:r>
          </w:p>
        </w:tc>
        <w:tc>
          <w:tcPr>
            <w:tcW w:w="447" w:type="pct"/>
          </w:tcPr>
          <w:p w:rsidR="00AB2FF4" w:rsidRPr="00FA1475" w:rsidRDefault="00AB2FF4" w:rsidP="0006286A">
            <w:pPr>
              <w:shd w:val="clear" w:color="auto" w:fill="FFFFFF"/>
              <w:jc w:val="both"/>
              <w:rPr>
                <w:b/>
                <w:snapToGrid w:val="0"/>
              </w:rPr>
            </w:pPr>
            <w:r w:rsidRPr="00FA1475">
              <w:rPr>
                <w:b/>
                <w:snapToGrid w:val="0"/>
              </w:rPr>
              <w:t>О</w:t>
            </w:r>
          </w:p>
        </w:tc>
      </w:tr>
      <w:tr w:rsidR="00AB2FF4" w:rsidRPr="00FA1475" w:rsidTr="00AB2FF4">
        <w:trPr>
          <w:trHeight w:val="270"/>
        </w:trPr>
        <w:tc>
          <w:tcPr>
            <w:tcW w:w="2285" w:type="pct"/>
          </w:tcPr>
          <w:p w:rsidR="00AB2FF4" w:rsidRPr="00FA1475" w:rsidRDefault="00AB2FF4" w:rsidP="0006286A">
            <w:pPr>
              <w:shd w:val="clear" w:color="auto" w:fill="FFFFFF"/>
              <w:jc w:val="both"/>
              <w:rPr>
                <w:b/>
                <w:snapToGrid w:val="0"/>
              </w:rPr>
            </w:pPr>
            <w:r w:rsidRPr="00FA1475">
              <w:rPr>
                <w:b/>
                <w:snapToGrid w:val="0"/>
              </w:rPr>
              <w:t>Трансформаторные подстанции</w:t>
            </w:r>
          </w:p>
        </w:tc>
        <w:tc>
          <w:tcPr>
            <w:tcW w:w="617" w:type="pct"/>
          </w:tcPr>
          <w:p w:rsidR="00AB2FF4" w:rsidRPr="00FA1475" w:rsidRDefault="00AB2FF4" w:rsidP="00AB2FF4">
            <w:pPr>
              <w:shd w:val="clear" w:color="auto" w:fill="FFFFFF"/>
              <w:jc w:val="center"/>
              <w:rPr>
                <w:b/>
                <w:snapToGrid w:val="0"/>
              </w:rPr>
            </w:pPr>
            <w:r w:rsidRPr="00FA1475">
              <w:rPr>
                <w:b/>
                <w:snapToGrid w:val="0"/>
              </w:rPr>
              <w:t>О</w:t>
            </w:r>
          </w:p>
          <w:p w:rsidR="00AB2FF4" w:rsidRPr="00FA1475" w:rsidRDefault="00AB2FF4" w:rsidP="00AB2FF4">
            <w:pPr>
              <w:shd w:val="clear" w:color="auto" w:fill="FFFFFF"/>
              <w:jc w:val="center"/>
              <w:rPr>
                <w:b/>
                <w:snapToGrid w:val="0"/>
              </w:rPr>
            </w:pPr>
          </w:p>
        </w:tc>
        <w:tc>
          <w:tcPr>
            <w:tcW w:w="745" w:type="pct"/>
          </w:tcPr>
          <w:p w:rsidR="00AB2FF4" w:rsidRPr="00FA1475" w:rsidRDefault="00AB2FF4" w:rsidP="0006286A">
            <w:pPr>
              <w:shd w:val="clear" w:color="auto" w:fill="FFFFFF"/>
              <w:jc w:val="both"/>
              <w:rPr>
                <w:b/>
                <w:snapToGrid w:val="0"/>
              </w:rPr>
            </w:pPr>
            <w:r w:rsidRPr="00FA1475">
              <w:rPr>
                <w:b/>
                <w:snapToGrid w:val="0"/>
              </w:rPr>
              <w:t>О</w:t>
            </w:r>
          </w:p>
          <w:p w:rsidR="00AB2FF4" w:rsidRPr="00FA1475" w:rsidRDefault="00AB2FF4" w:rsidP="0006286A">
            <w:pPr>
              <w:shd w:val="clear" w:color="auto" w:fill="FFFFFF"/>
              <w:jc w:val="both"/>
              <w:rPr>
                <w:b/>
                <w:snapToGrid w:val="0"/>
              </w:rPr>
            </w:pPr>
          </w:p>
        </w:tc>
        <w:tc>
          <w:tcPr>
            <w:tcW w:w="453" w:type="pct"/>
          </w:tcPr>
          <w:p w:rsidR="00AB2FF4" w:rsidRPr="00FA1475" w:rsidRDefault="00AB2FF4" w:rsidP="0006286A">
            <w:pPr>
              <w:shd w:val="clear" w:color="auto" w:fill="FFFFFF"/>
              <w:jc w:val="both"/>
              <w:rPr>
                <w:b/>
                <w:snapToGrid w:val="0"/>
              </w:rPr>
            </w:pPr>
            <w:r w:rsidRPr="00FA1475">
              <w:rPr>
                <w:b/>
                <w:snapToGrid w:val="0"/>
              </w:rPr>
              <w:t>О</w:t>
            </w:r>
          </w:p>
          <w:p w:rsidR="00AB2FF4" w:rsidRPr="00FA1475" w:rsidRDefault="00AB2FF4" w:rsidP="0006286A">
            <w:pPr>
              <w:shd w:val="clear" w:color="auto" w:fill="FFFFFF"/>
              <w:jc w:val="both"/>
              <w:rPr>
                <w:b/>
                <w:snapToGrid w:val="0"/>
              </w:rPr>
            </w:pPr>
          </w:p>
        </w:tc>
        <w:tc>
          <w:tcPr>
            <w:tcW w:w="453" w:type="pct"/>
          </w:tcPr>
          <w:p w:rsidR="00AB2FF4" w:rsidRPr="00FA1475" w:rsidRDefault="00AB2FF4" w:rsidP="0006286A">
            <w:pPr>
              <w:shd w:val="clear" w:color="auto" w:fill="FFFFFF"/>
              <w:jc w:val="both"/>
              <w:rPr>
                <w:b/>
                <w:snapToGrid w:val="0"/>
              </w:rPr>
            </w:pPr>
            <w:r w:rsidRPr="00FA1475">
              <w:rPr>
                <w:b/>
                <w:snapToGrid w:val="0"/>
              </w:rPr>
              <w:t>О</w:t>
            </w:r>
          </w:p>
          <w:p w:rsidR="00AB2FF4" w:rsidRPr="00FA1475" w:rsidRDefault="00AB2FF4" w:rsidP="0006286A">
            <w:pPr>
              <w:shd w:val="clear" w:color="auto" w:fill="FFFFFF"/>
              <w:jc w:val="both"/>
              <w:rPr>
                <w:b/>
                <w:snapToGrid w:val="0"/>
              </w:rPr>
            </w:pPr>
          </w:p>
        </w:tc>
        <w:tc>
          <w:tcPr>
            <w:tcW w:w="447" w:type="pct"/>
          </w:tcPr>
          <w:p w:rsidR="00AB2FF4" w:rsidRPr="00FA1475" w:rsidRDefault="00AB2FF4" w:rsidP="0006286A">
            <w:pPr>
              <w:shd w:val="clear" w:color="auto" w:fill="FFFFFF"/>
              <w:jc w:val="both"/>
              <w:rPr>
                <w:b/>
                <w:snapToGrid w:val="0"/>
              </w:rPr>
            </w:pPr>
            <w:r w:rsidRPr="00FA1475">
              <w:rPr>
                <w:b/>
                <w:snapToGrid w:val="0"/>
              </w:rPr>
              <w:t>О</w:t>
            </w:r>
          </w:p>
          <w:p w:rsidR="00AB2FF4" w:rsidRPr="00FA1475" w:rsidRDefault="00AB2FF4" w:rsidP="0006286A">
            <w:pPr>
              <w:shd w:val="clear" w:color="auto" w:fill="FFFFFF"/>
              <w:jc w:val="both"/>
              <w:rPr>
                <w:b/>
                <w:snapToGrid w:val="0"/>
              </w:rPr>
            </w:pPr>
          </w:p>
        </w:tc>
      </w:tr>
      <w:tr w:rsidR="00AB2FF4" w:rsidRPr="00FA1475" w:rsidTr="00AB2FF4">
        <w:trPr>
          <w:trHeight w:val="15"/>
        </w:trPr>
        <w:tc>
          <w:tcPr>
            <w:tcW w:w="2285" w:type="pct"/>
          </w:tcPr>
          <w:p w:rsidR="00AB2FF4" w:rsidRPr="00FA1475" w:rsidRDefault="00AB2FF4" w:rsidP="0006286A">
            <w:pPr>
              <w:shd w:val="clear" w:color="auto" w:fill="FFFFFF"/>
              <w:jc w:val="both"/>
              <w:rPr>
                <w:b/>
                <w:snapToGrid w:val="0"/>
              </w:rPr>
            </w:pPr>
            <w:r w:rsidRPr="00FA1475">
              <w:rPr>
                <w:b/>
                <w:snapToGrid w:val="0"/>
              </w:rPr>
              <w:t>Административные здания и офисы</w:t>
            </w:r>
          </w:p>
        </w:tc>
        <w:tc>
          <w:tcPr>
            <w:tcW w:w="617" w:type="pct"/>
          </w:tcPr>
          <w:p w:rsidR="00AB2FF4" w:rsidRPr="00FA1475" w:rsidRDefault="00AB2FF4" w:rsidP="00AB2FF4">
            <w:pPr>
              <w:shd w:val="clear" w:color="auto" w:fill="FFFFFF"/>
              <w:jc w:val="center"/>
              <w:rPr>
                <w:b/>
                <w:snapToGrid w:val="0"/>
              </w:rPr>
            </w:pPr>
            <w:r w:rsidRPr="00FA1475">
              <w:rPr>
                <w:b/>
                <w:snapToGrid w:val="0"/>
              </w:rPr>
              <w:t>О</w:t>
            </w:r>
          </w:p>
          <w:p w:rsidR="00AB2FF4" w:rsidRPr="00FA1475" w:rsidRDefault="00AB2FF4" w:rsidP="00AB2FF4">
            <w:pPr>
              <w:shd w:val="clear" w:color="auto" w:fill="FFFFFF"/>
              <w:jc w:val="center"/>
              <w:rPr>
                <w:b/>
                <w:snapToGrid w:val="0"/>
              </w:rPr>
            </w:pPr>
          </w:p>
        </w:tc>
        <w:tc>
          <w:tcPr>
            <w:tcW w:w="745" w:type="pct"/>
          </w:tcPr>
          <w:p w:rsidR="00AB2FF4" w:rsidRPr="00FA1475" w:rsidRDefault="00AB2FF4" w:rsidP="0006286A">
            <w:pPr>
              <w:shd w:val="clear" w:color="auto" w:fill="FFFFFF"/>
              <w:jc w:val="both"/>
              <w:rPr>
                <w:b/>
                <w:snapToGrid w:val="0"/>
              </w:rPr>
            </w:pPr>
            <w:r w:rsidRPr="00FA1475">
              <w:rPr>
                <w:b/>
                <w:snapToGrid w:val="0"/>
              </w:rPr>
              <w:t>О</w:t>
            </w:r>
          </w:p>
          <w:p w:rsidR="00AB2FF4" w:rsidRPr="00FA1475" w:rsidRDefault="00AB2FF4" w:rsidP="0006286A">
            <w:pPr>
              <w:shd w:val="clear" w:color="auto" w:fill="FFFFFF"/>
              <w:jc w:val="both"/>
              <w:rPr>
                <w:b/>
                <w:snapToGrid w:val="0"/>
              </w:rPr>
            </w:pPr>
          </w:p>
        </w:tc>
        <w:tc>
          <w:tcPr>
            <w:tcW w:w="453" w:type="pct"/>
          </w:tcPr>
          <w:p w:rsidR="00AB2FF4" w:rsidRPr="00FA1475" w:rsidRDefault="00AB2FF4" w:rsidP="0006286A">
            <w:pPr>
              <w:shd w:val="clear" w:color="auto" w:fill="FFFFFF"/>
              <w:jc w:val="both"/>
              <w:rPr>
                <w:b/>
                <w:snapToGrid w:val="0"/>
              </w:rPr>
            </w:pPr>
            <w:r w:rsidRPr="00FA1475">
              <w:rPr>
                <w:b/>
                <w:snapToGrid w:val="0"/>
              </w:rPr>
              <w:t>О</w:t>
            </w:r>
          </w:p>
          <w:p w:rsidR="00AB2FF4" w:rsidRPr="00FA1475" w:rsidRDefault="00AB2FF4" w:rsidP="0006286A">
            <w:pPr>
              <w:shd w:val="clear" w:color="auto" w:fill="FFFFFF"/>
              <w:jc w:val="both"/>
              <w:rPr>
                <w:b/>
                <w:snapToGrid w:val="0"/>
              </w:rPr>
            </w:pPr>
          </w:p>
        </w:tc>
        <w:tc>
          <w:tcPr>
            <w:tcW w:w="453" w:type="pct"/>
          </w:tcPr>
          <w:p w:rsidR="00AB2FF4" w:rsidRPr="00FA1475" w:rsidRDefault="00AB2FF4" w:rsidP="0006286A">
            <w:pPr>
              <w:shd w:val="clear" w:color="auto" w:fill="FFFFFF"/>
              <w:jc w:val="both"/>
              <w:rPr>
                <w:b/>
                <w:snapToGrid w:val="0"/>
              </w:rPr>
            </w:pPr>
            <w:r w:rsidRPr="00FA1475">
              <w:rPr>
                <w:b/>
                <w:snapToGrid w:val="0"/>
              </w:rPr>
              <w:t>О</w:t>
            </w:r>
          </w:p>
          <w:p w:rsidR="00AB2FF4" w:rsidRPr="00FA1475" w:rsidRDefault="00AB2FF4" w:rsidP="0006286A">
            <w:pPr>
              <w:shd w:val="clear" w:color="auto" w:fill="FFFFFF"/>
              <w:jc w:val="both"/>
              <w:rPr>
                <w:b/>
                <w:snapToGrid w:val="0"/>
              </w:rPr>
            </w:pPr>
          </w:p>
        </w:tc>
        <w:tc>
          <w:tcPr>
            <w:tcW w:w="447" w:type="pct"/>
          </w:tcPr>
          <w:p w:rsidR="00AB2FF4" w:rsidRPr="00FA1475" w:rsidRDefault="00AB2FF4" w:rsidP="0006286A">
            <w:pPr>
              <w:shd w:val="clear" w:color="auto" w:fill="FFFFFF"/>
              <w:jc w:val="both"/>
              <w:rPr>
                <w:b/>
                <w:snapToGrid w:val="0"/>
              </w:rPr>
            </w:pPr>
            <w:r w:rsidRPr="00FA1475">
              <w:rPr>
                <w:b/>
                <w:snapToGrid w:val="0"/>
              </w:rPr>
              <w:t>О</w:t>
            </w:r>
          </w:p>
          <w:p w:rsidR="00AB2FF4" w:rsidRPr="00FA1475" w:rsidRDefault="00AB2FF4" w:rsidP="0006286A">
            <w:pPr>
              <w:shd w:val="clear" w:color="auto" w:fill="FFFFFF"/>
              <w:jc w:val="both"/>
              <w:rPr>
                <w:b/>
                <w:snapToGrid w:val="0"/>
              </w:rPr>
            </w:pPr>
          </w:p>
        </w:tc>
      </w:tr>
      <w:tr w:rsidR="00AB2FF4" w:rsidRPr="00FA1475" w:rsidTr="00AB2FF4">
        <w:trPr>
          <w:trHeight w:val="15"/>
        </w:trPr>
        <w:tc>
          <w:tcPr>
            <w:tcW w:w="2285" w:type="pct"/>
          </w:tcPr>
          <w:p w:rsidR="00AB2FF4" w:rsidRPr="00FA1475" w:rsidRDefault="00AB2FF4" w:rsidP="0006286A">
            <w:pPr>
              <w:shd w:val="clear" w:color="auto" w:fill="FFFFFF"/>
              <w:jc w:val="both"/>
              <w:rPr>
                <w:b/>
                <w:snapToGrid w:val="0"/>
              </w:rPr>
            </w:pPr>
            <w:r w:rsidRPr="00FA1475">
              <w:rPr>
                <w:b/>
                <w:snapToGrid w:val="0"/>
              </w:rPr>
              <w:t>Учреждения  здравоохранения для обслуживания лиц работающих на предприятиях</w:t>
            </w:r>
          </w:p>
        </w:tc>
        <w:tc>
          <w:tcPr>
            <w:tcW w:w="617" w:type="pct"/>
          </w:tcPr>
          <w:p w:rsidR="00AB2FF4" w:rsidRPr="00FA1475" w:rsidRDefault="00AB2FF4" w:rsidP="00AB2FF4">
            <w:pPr>
              <w:shd w:val="clear" w:color="auto" w:fill="FFFFFF"/>
              <w:jc w:val="center"/>
              <w:rPr>
                <w:b/>
                <w:snapToGrid w:val="0"/>
              </w:rPr>
            </w:pPr>
            <w:r w:rsidRPr="00FA1475">
              <w:rPr>
                <w:b/>
                <w:snapToGrid w:val="0"/>
              </w:rPr>
              <w:t>О</w:t>
            </w:r>
          </w:p>
          <w:p w:rsidR="00AB2FF4" w:rsidRPr="00FA1475" w:rsidRDefault="00AB2FF4" w:rsidP="00AB2FF4">
            <w:pPr>
              <w:shd w:val="clear" w:color="auto" w:fill="FFFFFF"/>
              <w:jc w:val="center"/>
              <w:rPr>
                <w:b/>
                <w:snapToGrid w:val="0"/>
              </w:rPr>
            </w:pPr>
          </w:p>
        </w:tc>
        <w:tc>
          <w:tcPr>
            <w:tcW w:w="745" w:type="pct"/>
          </w:tcPr>
          <w:p w:rsidR="00AB2FF4" w:rsidRPr="00FA1475" w:rsidRDefault="00AB2FF4" w:rsidP="0006286A">
            <w:pPr>
              <w:shd w:val="clear" w:color="auto" w:fill="FFFFFF"/>
              <w:jc w:val="both"/>
              <w:rPr>
                <w:b/>
                <w:snapToGrid w:val="0"/>
              </w:rPr>
            </w:pPr>
            <w:r w:rsidRPr="00FA1475">
              <w:rPr>
                <w:b/>
                <w:snapToGrid w:val="0"/>
              </w:rPr>
              <w:t>О</w:t>
            </w:r>
          </w:p>
          <w:p w:rsidR="00AB2FF4" w:rsidRPr="00FA1475" w:rsidRDefault="00AB2FF4" w:rsidP="0006286A">
            <w:pPr>
              <w:shd w:val="clear" w:color="auto" w:fill="FFFFFF"/>
              <w:jc w:val="both"/>
              <w:rPr>
                <w:b/>
                <w:snapToGrid w:val="0"/>
              </w:rPr>
            </w:pPr>
          </w:p>
        </w:tc>
        <w:tc>
          <w:tcPr>
            <w:tcW w:w="453" w:type="pct"/>
          </w:tcPr>
          <w:p w:rsidR="00AB2FF4" w:rsidRPr="00FA1475" w:rsidRDefault="00AB2FF4" w:rsidP="0006286A">
            <w:pPr>
              <w:shd w:val="clear" w:color="auto" w:fill="FFFFFF"/>
              <w:jc w:val="both"/>
              <w:rPr>
                <w:b/>
                <w:snapToGrid w:val="0"/>
              </w:rPr>
            </w:pPr>
            <w:r w:rsidRPr="00FA1475">
              <w:rPr>
                <w:b/>
                <w:snapToGrid w:val="0"/>
              </w:rPr>
              <w:t>О</w:t>
            </w:r>
          </w:p>
          <w:p w:rsidR="00AB2FF4" w:rsidRPr="00FA1475" w:rsidRDefault="00AB2FF4" w:rsidP="0006286A">
            <w:pPr>
              <w:shd w:val="clear" w:color="auto" w:fill="FFFFFF"/>
              <w:jc w:val="both"/>
              <w:rPr>
                <w:b/>
                <w:snapToGrid w:val="0"/>
              </w:rPr>
            </w:pPr>
          </w:p>
        </w:tc>
        <w:tc>
          <w:tcPr>
            <w:tcW w:w="453" w:type="pct"/>
          </w:tcPr>
          <w:p w:rsidR="00AB2FF4" w:rsidRPr="00FA1475" w:rsidRDefault="00AB2FF4" w:rsidP="0006286A">
            <w:pPr>
              <w:shd w:val="clear" w:color="auto" w:fill="FFFFFF"/>
              <w:jc w:val="both"/>
              <w:rPr>
                <w:b/>
                <w:snapToGrid w:val="0"/>
              </w:rPr>
            </w:pPr>
            <w:r w:rsidRPr="00FA1475">
              <w:rPr>
                <w:b/>
                <w:snapToGrid w:val="0"/>
              </w:rPr>
              <w:t>О</w:t>
            </w:r>
          </w:p>
          <w:p w:rsidR="00AB2FF4" w:rsidRPr="00FA1475" w:rsidRDefault="00AB2FF4" w:rsidP="0006286A">
            <w:pPr>
              <w:shd w:val="clear" w:color="auto" w:fill="FFFFFF"/>
              <w:jc w:val="both"/>
              <w:rPr>
                <w:b/>
                <w:snapToGrid w:val="0"/>
              </w:rPr>
            </w:pPr>
          </w:p>
        </w:tc>
        <w:tc>
          <w:tcPr>
            <w:tcW w:w="447" w:type="pct"/>
          </w:tcPr>
          <w:p w:rsidR="00AB2FF4" w:rsidRPr="00FA1475" w:rsidRDefault="00AB2FF4" w:rsidP="0006286A">
            <w:pPr>
              <w:shd w:val="clear" w:color="auto" w:fill="FFFFFF"/>
              <w:jc w:val="both"/>
              <w:rPr>
                <w:b/>
                <w:snapToGrid w:val="0"/>
              </w:rPr>
            </w:pPr>
            <w:r w:rsidRPr="00FA1475">
              <w:rPr>
                <w:b/>
                <w:snapToGrid w:val="0"/>
              </w:rPr>
              <w:t>О</w:t>
            </w:r>
          </w:p>
          <w:p w:rsidR="00AB2FF4" w:rsidRPr="00FA1475" w:rsidRDefault="00AB2FF4" w:rsidP="0006286A">
            <w:pPr>
              <w:shd w:val="clear" w:color="auto" w:fill="FFFFFF"/>
              <w:jc w:val="both"/>
              <w:rPr>
                <w:b/>
                <w:snapToGrid w:val="0"/>
              </w:rPr>
            </w:pPr>
          </w:p>
        </w:tc>
      </w:tr>
      <w:tr w:rsidR="00AB2FF4" w:rsidRPr="00FA1475" w:rsidTr="00AB2FF4">
        <w:trPr>
          <w:trHeight w:val="270"/>
        </w:trPr>
        <w:tc>
          <w:tcPr>
            <w:tcW w:w="2285" w:type="pct"/>
          </w:tcPr>
          <w:p w:rsidR="00AB2FF4" w:rsidRPr="00FA1475" w:rsidRDefault="00AB2FF4" w:rsidP="0006286A">
            <w:pPr>
              <w:shd w:val="clear" w:color="auto" w:fill="FFFFFF"/>
              <w:jc w:val="both"/>
              <w:rPr>
                <w:b/>
                <w:snapToGrid w:val="0"/>
              </w:rPr>
            </w:pPr>
            <w:r w:rsidRPr="00FA1475">
              <w:rPr>
                <w:b/>
                <w:snapToGrid w:val="0"/>
              </w:rPr>
              <w:t>Предприятия торговли, общественного питания и культурно-бытового обслуживания, для лиц работающих на предприятиях (без выделения торговых зон)</w:t>
            </w:r>
          </w:p>
        </w:tc>
        <w:tc>
          <w:tcPr>
            <w:tcW w:w="617" w:type="pct"/>
          </w:tcPr>
          <w:p w:rsidR="00AB2FF4" w:rsidRPr="00FA1475" w:rsidRDefault="00AB2FF4" w:rsidP="00AB2FF4">
            <w:pPr>
              <w:shd w:val="clear" w:color="auto" w:fill="FFFFFF"/>
              <w:jc w:val="center"/>
              <w:rPr>
                <w:b/>
                <w:snapToGrid w:val="0"/>
              </w:rPr>
            </w:pPr>
            <w:r w:rsidRPr="00FA1475">
              <w:rPr>
                <w:b/>
                <w:snapToGrid w:val="0"/>
              </w:rPr>
              <w:t>О</w:t>
            </w:r>
          </w:p>
        </w:tc>
        <w:tc>
          <w:tcPr>
            <w:tcW w:w="745" w:type="pct"/>
          </w:tcPr>
          <w:p w:rsidR="00AB2FF4" w:rsidRPr="00FA1475" w:rsidRDefault="00AB2FF4" w:rsidP="0006286A">
            <w:pPr>
              <w:shd w:val="clear" w:color="auto" w:fill="FFFFFF"/>
              <w:jc w:val="both"/>
              <w:rPr>
                <w:b/>
                <w:snapToGrid w:val="0"/>
              </w:rPr>
            </w:pPr>
            <w:r w:rsidRPr="00FA1475">
              <w:rPr>
                <w:b/>
                <w:snapToGrid w:val="0"/>
              </w:rPr>
              <w:t>О</w:t>
            </w:r>
          </w:p>
          <w:p w:rsidR="00AB2FF4" w:rsidRPr="00FA1475" w:rsidRDefault="00AB2FF4" w:rsidP="0006286A">
            <w:pPr>
              <w:shd w:val="clear" w:color="auto" w:fill="FFFFFF"/>
              <w:jc w:val="both"/>
              <w:rPr>
                <w:b/>
                <w:snapToGrid w:val="0"/>
              </w:rPr>
            </w:pPr>
          </w:p>
        </w:tc>
        <w:tc>
          <w:tcPr>
            <w:tcW w:w="453" w:type="pct"/>
          </w:tcPr>
          <w:p w:rsidR="00AB2FF4" w:rsidRPr="00FA1475" w:rsidRDefault="00AB2FF4" w:rsidP="0006286A">
            <w:pPr>
              <w:shd w:val="clear" w:color="auto" w:fill="FFFFFF"/>
              <w:jc w:val="both"/>
              <w:rPr>
                <w:b/>
                <w:snapToGrid w:val="0"/>
              </w:rPr>
            </w:pPr>
            <w:r w:rsidRPr="00FA1475">
              <w:rPr>
                <w:b/>
                <w:snapToGrid w:val="0"/>
              </w:rPr>
              <w:t>О</w:t>
            </w:r>
          </w:p>
          <w:p w:rsidR="00AB2FF4" w:rsidRPr="00FA1475" w:rsidRDefault="00AB2FF4" w:rsidP="0006286A">
            <w:pPr>
              <w:shd w:val="clear" w:color="auto" w:fill="FFFFFF"/>
              <w:jc w:val="both"/>
              <w:rPr>
                <w:b/>
                <w:snapToGrid w:val="0"/>
              </w:rPr>
            </w:pPr>
          </w:p>
        </w:tc>
        <w:tc>
          <w:tcPr>
            <w:tcW w:w="453" w:type="pct"/>
          </w:tcPr>
          <w:p w:rsidR="00AB2FF4" w:rsidRPr="00FA1475" w:rsidRDefault="00AB2FF4" w:rsidP="0006286A">
            <w:pPr>
              <w:shd w:val="clear" w:color="auto" w:fill="FFFFFF"/>
              <w:jc w:val="both"/>
              <w:rPr>
                <w:b/>
                <w:snapToGrid w:val="0"/>
              </w:rPr>
            </w:pPr>
            <w:r w:rsidRPr="00FA1475">
              <w:rPr>
                <w:b/>
                <w:snapToGrid w:val="0"/>
              </w:rPr>
              <w:t>О</w:t>
            </w:r>
          </w:p>
          <w:p w:rsidR="00AB2FF4" w:rsidRPr="00FA1475" w:rsidRDefault="00AB2FF4" w:rsidP="0006286A">
            <w:pPr>
              <w:shd w:val="clear" w:color="auto" w:fill="FFFFFF"/>
              <w:jc w:val="both"/>
              <w:rPr>
                <w:b/>
                <w:snapToGrid w:val="0"/>
              </w:rPr>
            </w:pPr>
          </w:p>
        </w:tc>
        <w:tc>
          <w:tcPr>
            <w:tcW w:w="447" w:type="pct"/>
          </w:tcPr>
          <w:p w:rsidR="00AB2FF4" w:rsidRPr="00FA1475" w:rsidRDefault="00AB2FF4" w:rsidP="0006286A">
            <w:pPr>
              <w:shd w:val="clear" w:color="auto" w:fill="FFFFFF"/>
              <w:jc w:val="both"/>
              <w:rPr>
                <w:b/>
                <w:snapToGrid w:val="0"/>
              </w:rPr>
            </w:pPr>
            <w:r w:rsidRPr="00FA1475">
              <w:rPr>
                <w:b/>
                <w:snapToGrid w:val="0"/>
              </w:rPr>
              <w:t>О</w:t>
            </w:r>
          </w:p>
          <w:p w:rsidR="00AB2FF4" w:rsidRPr="00FA1475" w:rsidRDefault="00AB2FF4" w:rsidP="0006286A">
            <w:pPr>
              <w:shd w:val="clear" w:color="auto" w:fill="FFFFFF"/>
              <w:jc w:val="both"/>
              <w:rPr>
                <w:b/>
                <w:snapToGrid w:val="0"/>
              </w:rPr>
            </w:pPr>
          </w:p>
        </w:tc>
      </w:tr>
      <w:tr w:rsidR="00AB2FF4" w:rsidRPr="00FA1475" w:rsidTr="003D1E9C">
        <w:trPr>
          <w:trHeight w:val="15"/>
        </w:trPr>
        <w:tc>
          <w:tcPr>
            <w:tcW w:w="2285" w:type="pct"/>
          </w:tcPr>
          <w:p w:rsidR="00AB2FF4" w:rsidRPr="00FA1475" w:rsidRDefault="00AB2FF4" w:rsidP="0006286A">
            <w:pPr>
              <w:shd w:val="clear" w:color="auto" w:fill="FFFFFF"/>
              <w:jc w:val="both"/>
              <w:rPr>
                <w:b/>
                <w:snapToGrid w:val="0"/>
              </w:rPr>
            </w:pPr>
            <w:r w:rsidRPr="00FA1475">
              <w:rPr>
                <w:b/>
                <w:snapToGrid w:val="0"/>
              </w:rPr>
              <w:t>Учреждения, начального, среднего и высшего профессионального образования, связанные с производством</w:t>
            </w:r>
          </w:p>
        </w:tc>
        <w:tc>
          <w:tcPr>
            <w:tcW w:w="617" w:type="pct"/>
          </w:tcPr>
          <w:p w:rsidR="00AB2FF4" w:rsidRPr="00FA1475" w:rsidRDefault="00AB2FF4" w:rsidP="0006286A">
            <w:pPr>
              <w:shd w:val="clear" w:color="auto" w:fill="FFFFFF"/>
              <w:jc w:val="both"/>
              <w:rPr>
                <w:b/>
                <w:snapToGrid w:val="0"/>
              </w:rPr>
            </w:pPr>
            <w:r w:rsidRPr="00FA1475">
              <w:rPr>
                <w:b/>
                <w:snapToGrid w:val="0"/>
              </w:rPr>
              <w:t>О</w:t>
            </w:r>
          </w:p>
          <w:p w:rsidR="00AB2FF4" w:rsidRPr="00FA1475" w:rsidRDefault="00AB2FF4" w:rsidP="0006286A">
            <w:pPr>
              <w:shd w:val="clear" w:color="auto" w:fill="FFFFFF"/>
              <w:jc w:val="both"/>
              <w:rPr>
                <w:b/>
                <w:snapToGrid w:val="0"/>
              </w:rPr>
            </w:pPr>
          </w:p>
        </w:tc>
        <w:tc>
          <w:tcPr>
            <w:tcW w:w="745" w:type="pct"/>
          </w:tcPr>
          <w:p w:rsidR="00AB2FF4" w:rsidRPr="00FA1475" w:rsidRDefault="00AB2FF4" w:rsidP="0006286A">
            <w:pPr>
              <w:shd w:val="clear" w:color="auto" w:fill="FFFFFF"/>
              <w:jc w:val="both"/>
              <w:rPr>
                <w:b/>
                <w:snapToGrid w:val="0"/>
              </w:rPr>
            </w:pPr>
            <w:r w:rsidRPr="00FA1475">
              <w:rPr>
                <w:b/>
                <w:snapToGrid w:val="0"/>
              </w:rPr>
              <w:t>О</w:t>
            </w:r>
          </w:p>
          <w:p w:rsidR="00AB2FF4" w:rsidRPr="00FA1475" w:rsidRDefault="00AB2FF4" w:rsidP="0006286A">
            <w:pPr>
              <w:shd w:val="clear" w:color="auto" w:fill="FFFFFF"/>
              <w:jc w:val="both"/>
              <w:rPr>
                <w:b/>
                <w:snapToGrid w:val="0"/>
              </w:rPr>
            </w:pPr>
          </w:p>
        </w:tc>
        <w:tc>
          <w:tcPr>
            <w:tcW w:w="453" w:type="pct"/>
          </w:tcPr>
          <w:p w:rsidR="00AB2FF4" w:rsidRPr="00FA1475" w:rsidRDefault="00AB2FF4" w:rsidP="0006286A">
            <w:pPr>
              <w:shd w:val="clear" w:color="auto" w:fill="FFFFFF"/>
              <w:jc w:val="both"/>
              <w:rPr>
                <w:b/>
                <w:snapToGrid w:val="0"/>
              </w:rPr>
            </w:pPr>
            <w:r w:rsidRPr="00FA1475">
              <w:rPr>
                <w:b/>
                <w:snapToGrid w:val="0"/>
              </w:rPr>
              <w:t>О</w:t>
            </w:r>
          </w:p>
          <w:p w:rsidR="00AB2FF4" w:rsidRPr="00FA1475" w:rsidRDefault="00AB2FF4" w:rsidP="0006286A">
            <w:pPr>
              <w:shd w:val="clear" w:color="auto" w:fill="FFFFFF"/>
              <w:jc w:val="both"/>
              <w:rPr>
                <w:b/>
                <w:snapToGrid w:val="0"/>
              </w:rPr>
            </w:pPr>
          </w:p>
        </w:tc>
        <w:tc>
          <w:tcPr>
            <w:tcW w:w="453" w:type="pct"/>
          </w:tcPr>
          <w:p w:rsidR="00AB2FF4" w:rsidRPr="00FA1475" w:rsidRDefault="00AB2FF4" w:rsidP="0006286A">
            <w:pPr>
              <w:shd w:val="clear" w:color="auto" w:fill="FFFFFF"/>
              <w:jc w:val="both"/>
              <w:rPr>
                <w:b/>
                <w:snapToGrid w:val="0"/>
              </w:rPr>
            </w:pPr>
            <w:r w:rsidRPr="00FA1475">
              <w:rPr>
                <w:b/>
                <w:snapToGrid w:val="0"/>
              </w:rPr>
              <w:t>О</w:t>
            </w:r>
          </w:p>
          <w:p w:rsidR="00AB2FF4" w:rsidRPr="00FA1475" w:rsidRDefault="00AB2FF4" w:rsidP="0006286A">
            <w:pPr>
              <w:shd w:val="clear" w:color="auto" w:fill="FFFFFF"/>
              <w:jc w:val="both"/>
              <w:rPr>
                <w:b/>
                <w:snapToGrid w:val="0"/>
              </w:rPr>
            </w:pPr>
          </w:p>
        </w:tc>
        <w:tc>
          <w:tcPr>
            <w:tcW w:w="447" w:type="pct"/>
          </w:tcPr>
          <w:p w:rsidR="00AB2FF4" w:rsidRPr="00FA1475" w:rsidRDefault="00AB2FF4" w:rsidP="0006286A">
            <w:pPr>
              <w:shd w:val="clear" w:color="auto" w:fill="FFFFFF"/>
              <w:jc w:val="both"/>
              <w:rPr>
                <w:b/>
                <w:snapToGrid w:val="0"/>
              </w:rPr>
            </w:pPr>
            <w:r w:rsidRPr="00FA1475">
              <w:rPr>
                <w:b/>
                <w:snapToGrid w:val="0"/>
              </w:rPr>
              <w:t>О</w:t>
            </w:r>
          </w:p>
          <w:p w:rsidR="00AB2FF4" w:rsidRPr="00FA1475" w:rsidRDefault="00AB2FF4" w:rsidP="0006286A">
            <w:pPr>
              <w:shd w:val="clear" w:color="auto" w:fill="FFFFFF"/>
              <w:jc w:val="both"/>
              <w:rPr>
                <w:b/>
                <w:snapToGrid w:val="0"/>
              </w:rPr>
            </w:pPr>
          </w:p>
        </w:tc>
      </w:tr>
    </w:tbl>
    <w:p w:rsidR="0006286A" w:rsidRPr="00F90D27" w:rsidRDefault="0006286A" w:rsidP="0006286A">
      <w:pPr>
        <w:shd w:val="clear" w:color="auto" w:fill="FFFFFF"/>
        <w:spacing w:after="120"/>
        <w:ind w:firstLine="709"/>
        <w:jc w:val="both"/>
        <w:rPr>
          <w:snapToGrid w:val="0"/>
        </w:rPr>
      </w:pPr>
    </w:p>
    <w:p w:rsidR="0006286A" w:rsidRPr="00F90D27" w:rsidRDefault="0006286A" w:rsidP="0006286A">
      <w:pPr>
        <w:shd w:val="clear" w:color="auto" w:fill="FFFFFF"/>
        <w:spacing w:after="120"/>
        <w:ind w:firstLine="709"/>
        <w:jc w:val="both"/>
        <w:rPr>
          <w:snapToGrid w:val="0"/>
        </w:rPr>
      </w:pPr>
      <w:r w:rsidRPr="00F90D27">
        <w:rPr>
          <w:snapToGrid w:val="0"/>
        </w:rPr>
        <w:t>Зональное разрешение не может быть получено на другие виды разрешенного использования, не упомянутые в настоящей таблице.</w:t>
      </w:r>
    </w:p>
    <w:tbl>
      <w:tblPr>
        <w:tblW w:w="475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7171"/>
        <w:gridCol w:w="2567"/>
      </w:tblGrid>
      <w:tr w:rsidR="0006286A" w:rsidRPr="00F90D27" w:rsidTr="0006286A">
        <w:trPr>
          <w:trHeight w:val="30"/>
        </w:trPr>
        <w:tc>
          <w:tcPr>
            <w:tcW w:w="9952" w:type="dxa"/>
            <w:gridSpan w:val="2"/>
          </w:tcPr>
          <w:p w:rsidR="0006286A" w:rsidRPr="004C5726" w:rsidRDefault="0006286A" w:rsidP="0006286A">
            <w:pPr>
              <w:spacing w:after="120"/>
              <w:ind w:firstLine="709"/>
              <w:rPr>
                <w:color w:val="000000"/>
              </w:rPr>
            </w:pPr>
            <w:r w:rsidRPr="004C5726">
              <w:rPr>
                <w:b/>
                <w:bCs/>
                <w:sz w:val="27"/>
                <w:szCs w:val="27"/>
              </w:rPr>
              <w:t>Разрешенные параметры земельных участков и их застройки (П5-П6)</w:t>
            </w:r>
          </w:p>
        </w:tc>
      </w:tr>
      <w:tr w:rsidR="0006286A" w:rsidRPr="00F90D27" w:rsidTr="0006286A">
        <w:tc>
          <w:tcPr>
            <w:tcW w:w="7338" w:type="dxa"/>
          </w:tcPr>
          <w:p w:rsidR="0006286A" w:rsidRPr="004C5726" w:rsidRDefault="0006286A" w:rsidP="0006286A">
            <w:pPr>
              <w:spacing w:before="100" w:beforeAutospacing="1" w:after="120"/>
              <w:ind w:firstLine="709"/>
              <w:jc w:val="center"/>
              <w:rPr>
                <w:color w:val="000000"/>
              </w:rPr>
            </w:pPr>
            <w:r w:rsidRPr="004C5726">
              <w:rPr>
                <w:b/>
                <w:szCs w:val="20"/>
              </w:rPr>
              <w:t>Минимальная</w:t>
            </w:r>
            <w:r w:rsidRPr="004C5726">
              <w:rPr>
                <w:b/>
              </w:rPr>
              <w:t xml:space="preserve"> площадь</w:t>
            </w:r>
            <w:r w:rsidRPr="004C5726">
              <w:rPr>
                <w:b/>
                <w:szCs w:val="20"/>
              </w:rPr>
              <w:t xml:space="preserve"> </w:t>
            </w:r>
            <w:r w:rsidRPr="004C5726">
              <w:rPr>
                <w:b/>
              </w:rPr>
              <w:t>(га</w:t>
            </w:r>
            <w:r w:rsidRPr="004C5726">
              <w:rPr>
                <w:b/>
                <w:szCs w:val="20"/>
              </w:rPr>
              <w:t>)</w:t>
            </w:r>
            <w:r w:rsidRPr="00F90D27">
              <w:t xml:space="preserve"> </w:t>
            </w:r>
          </w:p>
        </w:tc>
        <w:tc>
          <w:tcPr>
            <w:tcW w:w="2614" w:type="dxa"/>
          </w:tcPr>
          <w:p w:rsidR="0006286A" w:rsidRPr="004C5726" w:rsidRDefault="0006286A" w:rsidP="0006286A">
            <w:pPr>
              <w:spacing w:after="120"/>
              <w:ind w:firstLine="709"/>
              <w:jc w:val="center"/>
              <w:rPr>
                <w:color w:val="000000"/>
              </w:rPr>
            </w:pPr>
            <w:r w:rsidRPr="004C5726">
              <w:rPr>
                <w:b/>
                <w:bCs/>
              </w:rPr>
              <w:t>0,5 </w:t>
            </w:r>
          </w:p>
        </w:tc>
      </w:tr>
      <w:tr w:rsidR="0006286A" w:rsidRPr="00F90D27" w:rsidTr="0006286A">
        <w:tc>
          <w:tcPr>
            <w:tcW w:w="7338" w:type="dxa"/>
          </w:tcPr>
          <w:p w:rsidR="0006286A" w:rsidRPr="004C5726" w:rsidRDefault="0006286A" w:rsidP="0006286A">
            <w:pPr>
              <w:spacing w:before="100" w:beforeAutospacing="1" w:after="120"/>
              <w:ind w:left="71" w:firstLine="709"/>
              <w:jc w:val="center"/>
              <w:rPr>
                <w:color w:val="000000"/>
              </w:rPr>
            </w:pPr>
            <w:r w:rsidRPr="004C5726">
              <w:rPr>
                <w:b/>
              </w:rPr>
              <w:t>Минимальная длина стороны по уличному фронту (м</w:t>
            </w:r>
            <w:r w:rsidRPr="004C5726">
              <w:rPr>
                <w:b/>
                <w:szCs w:val="20"/>
              </w:rPr>
              <w:t>)</w:t>
            </w:r>
            <w:r w:rsidRPr="00F90D27">
              <w:t xml:space="preserve"> </w:t>
            </w:r>
          </w:p>
        </w:tc>
        <w:tc>
          <w:tcPr>
            <w:tcW w:w="2614" w:type="dxa"/>
          </w:tcPr>
          <w:p w:rsidR="0006286A" w:rsidRPr="004C5726" w:rsidRDefault="0006286A" w:rsidP="0006286A">
            <w:pPr>
              <w:spacing w:after="120"/>
              <w:ind w:firstLine="709"/>
              <w:jc w:val="center"/>
              <w:rPr>
                <w:color w:val="000000"/>
              </w:rPr>
            </w:pPr>
            <w:r w:rsidRPr="004C5726">
              <w:rPr>
                <w:b/>
                <w:bCs/>
              </w:rPr>
              <w:t>60 </w:t>
            </w:r>
          </w:p>
        </w:tc>
      </w:tr>
      <w:tr w:rsidR="0006286A" w:rsidRPr="00F90D27" w:rsidTr="0006286A">
        <w:tc>
          <w:tcPr>
            <w:tcW w:w="7338" w:type="dxa"/>
          </w:tcPr>
          <w:p w:rsidR="0006286A" w:rsidRPr="004C5726" w:rsidRDefault="0006286A" w:rsidP="0006286A">
            <w:pPr>
              <w:pStyle w:val="23"/>
              <w:spacing w:after="120"/>
              <w:ind w:firstLine="709"/>
              <w:jc w:val="center"/>
              <w:rPr>
                <w:rFonts w:ascii="Times New Roman" w:hAnsi="Times New Roman"/>
                <w:i w:val="0"/>
              </w:rPr>
            </w:pPr>
            <w:r w:rsidRPr="004C5726">
              <w:rPr>
                <w:rFonts w:ascii="Times New Roman" w:hAnsi="Times New Roman"/>
                <w:b/>
                <w:bCs/>
                <w:i w:val="0"/>
              </w:rPr>
              <w:t xml:space="preserve">Минимальная ширина/глубина </w:t>
            </w:r>
            <w:r w:rsidRPr="004C5726">
              <w:rPr>
                <w:rFonts w:ascii="Times New Roman" w:hAnsi="Times New Roman"/>
                <w:b/>
                <w:i w:val="0"/>
                <w:szCs w:val="20"/>
              </w:rPr>
              <w:t>(м)</w:t>
            </w:r>
            <w:r w:rsidRPr="004C5726">
              <w:rPr>
                <w:rFonts w:ascii="Times New Roman" w:hAnsi="Times New Roman"/>
                <w:i w:val="0"/>
              </w:rPr>
              <w:t xml:space="preserve"> </w:t>
            </w:r>
          </w:p>
        </w:tc>
        <w:tc>
          <w:tcPr>
            <w:tcW w:w="2614" w:type="dxa"/>
          </w:tcPr>
          <w:p w:rsidR="0006286A" w:rsidRPr="004C5726" w:rsidRDefault="0006286A" w:rsidP="0006286A">
            <w:pPr>
              <w:spacing w:after="120"/>
              <w:ind w:firstLine="709"/>
              <w:jc w:val="center"/>
              <w:rPr>
                <w:color w:val="000000"/>
              </w:rPr>
            </w:pPr>
            <w:r w:rsidRPr="004C5726">
              <w:rPr>
                <w:b/>
                <w:bCs/>
              </w:rPr>
              <w:t>80</w:t>
            </w:r>
          </w:p>
        </w:tc>
      </w:tr>
      <w:tr w:rsidR="0006286A" w:rsidRPr="00F90D27" w:rsidTr="0006286A">
        <w:tc>
          <w:tcPr>
            <w:tcW w:w="7338" w:type="dxa"/>
          </w:tcPr>
          <w:p w:rsidR="0006286A" w:rsidRPr="004C5726" w:rsidRDefault="0006286A" w:rsidP="0006286A">
            <w:pPr>
              <w:spacing w:before="100" w:beforeAutospacing="1" w:after="120"/>
              <w:ind w:firstLine="709"/>
              <w:jc w:val="center"/>
              <w:rPr>
                <w:color w:val="000000"/>
              </w:rPr>
            </w:pPr>
            <w:r w:rsidRPr="004C5726">
              <w:rPr>
                <w:b/>
                <w:szCs w:val="20"/>
              </w:rPr>
              <w:t>Максимальный</w:t>
            </w:r>
            <w:r w:rsidRPr="004C5726">
              <w:rPr>
                <w:b/>
              </w:rPr>
              <w:t xml:space="preserve"> коэффициент застройки</w:t>
            </w:r>
            <w:r w:rsidRPr="004C5726">
              <w:rPr>
                <w:b/>
                <w:szCs w:val="20"/>
              </w:rPr>
              <w:t xml:space="preserve"> </w:t>
            </w:r>
            <w:r w:rsidRPr="004C5726">
              <w:rPr>
                <w:b/>
              </w:rPr>
              <w:t>(%)</w:t>
            </w:r>
            <w:r w:rsidRPr="00F90D27">
              <w:t xml:space="preserve"> </w:t>
            </w:r>
          </w:p>
        </w:tc>
        <w:tc>
          <w:tcPr>
            <w:tcW w:w="2614" w:type="dxa"/>
          </w:tcPr>
          <w:p w:rsidR="0006286A" w:rsidRPr="004C5726" w:rsidRDefault="0006286A" w:rsidP="0006286A">
            <w:pPr>
              <w:spacing w:after="120"/>
              <w:ind w:firstLine="709"/>
              <w:jc w:val="center"/>
              <w:rPr>
                <w:color w:val="000000"/>
              </w:rPr>
            </w:pPr>
            <w:r w:rsidRPr="004C5726">
              <w:rPr>
                <w:b/>
                <w:bCs/>
              </w:rPr>
              <w:t>60</w:t>
            </w:r>
          </w:p>
        </w:tc>
      </w:tr>
      <w:tr w:rsidR="0006286A" w:rsidRPr="00F90D27" w:rsidTr="0006286A">
        <w:tc>
          <w:tcPr>
            <w:tcW w:w="7338" w:type="dxa"/>
          </w:tcPr>
          <w:p w:rsidR="0006286A" w:rsidRPr="004C5726" w:rsidRDefault="0006286A" w:rsidP="0006286A">
            <w:pPr>
              <w:spacing w:before="100" w:beforeAutospacing="1" w:after="120"/>
              <w:ind w:firstLine="709"/>
              <w:jc w:val="center"/>
              <w:rPr>
                <w:color w:val="000000"/>
              </w:rPr>
            </w:pPr>
            <w:r w:rsidRPr="004C5726">
              <w:rPr>
                <w:b/>
              </w:rPr>
              <w:t>Минимальный коэффициент озеленения (%)</w:t>
            </w:r>
            <w:r w:rsidRPr="00F90D27">
              <w:t xml:space="preserve"> </w:t>
            </w:r>
          </w:p>
        </w:tc>
        <w:tc>
          <w:tcPr>
            <w:tcW w:w="2614" w:type="dxa"/>
          </w:tcPr>
          <w:p w:rsidR="0006286A" w:rsidRPr="004C5726" w:rsidRDefault="0006286A" w:rsidP="0006286A">
            <w:pPr>
              <w:spacing w:after="120"/>
              <w:ind w:firstLine="709"/>
              <w:jc w:val="center"/>
              <w:rPr>
                <w:color w:val="000000"/>
              </w:rPr>
            </w:pPr>
            <w:r w:rsidRPr="004C5726">
              <w:rPr>
                <w:b/>
                <w:bCs/>
              </w:rPr>
              <w:t>10</w:t>
            </w:r>
          </w:p>
        </w:tc>
      </w:tr>
      <w:tr w:rsidR="0006286A" w:rsidRPr="00F90D27" w:rsidTr="0006286A">
        <w:tc>
          <w:tcPr>
            <w:tcW w:w="7338" w:type="dxa"/>
          </w:tcPr>
          <w:p w:rsidR="0006286A" w:rsidRPr="004C5726" w:rsidRDefault="0006286A" w:rsidP="0006286A">
            <w:pPr>
              <w:spacing w:after="120"/>
              <w:ind w:firstLine="709"/>
              <w:jc w:val="center"/>
              <w:rPr>
                <w:color w:val="000000"/>
              </w:rPr>
            </w:pPr>
            <w:r w:rsidRPr="004C5726">
              <w:rPr>
                <w:b/>
              </w:rPr>
              <w:t xml:space="preserve">Максимальная высота здания до конька </w:t>
            </w:r>
            <w:r w:rsidRPr="004C5726">
              <w:rPr>
                <w:b/>
                <w:szCs w:val="20"/>
              </w:rPr>
              <w:t>крыши</w:t>
            </w:r>
            <w:r w:rsidRPr="004C5726">
              <w:rPr>
                <w:b/>
              </w:rPr>
              <w:t xml:space="preserve"> (м) </w:t>
            </w:r>
          </w:p>
        </w:tc>
        <w:tc>
          <w:tcPr>
            <w:tcW w:w="2614" w:type="dxa"/>
          </w:tcPr>
          <w:p w:rsidR="0006286A" w:rsidRPr="004C5726" w:rsidRDefault="0006286A" w:rsidP="0006286A">
            <w:pPr>
              <w:spacing w:after="120"/>
              <w:ind w:firstLine="709"/>
              <w:jc w:val="center"/>
              <w:rPr>
                <w:color w:val="000000"/>
              </w:rPr>
            </w:pPr>
            <w:r w:rsidRPr="004C5726">
              <w:rPr>
                <w:b/>
                <w:bCs/>
              </w:rPr>
              <w:t>27</w:t>
            </w:r>
          </w:p>
        </w:tc>
      </w:tr>
      <w:tr w:rsidR="0006286A" w:rsidRPr="00F90D27" w:rsidTr="0006286A">
        <w:tc>
          <w:tcPr>
            <w:tcW w:w="7338" w:type="dxa"/>
          </w:tcPr>
          <w:p w:rsidR="0006286A" w:rsidRPr="004C5726" w:rsidRDefault="0006286A" w:rsidP="0006286A">
            <w:pPr>
              <w:spacing w:before="100" w:beforeAutospacing="1" w:after="120"/>
              <w:ind w:firstLine="709"/>
              <w:jc w:val="center"/>
              <w:rPr>
                <w:color w:val="000000"/>
              </w:rPr>
            </w:pPr>
            <w:r w:rsidRPr="004C5726">
              <w:rPr>
                <w:b/>
                <w:szCs w:val="20"/>
              </w:rPr>
              <w:t>Максимальная высота оград</w:t>
            </w:r>
            <w:r w:rsidRPr="00F90D27">
              <w:t xml:space="preserve"> </w:t>
            </w:r>
            <w:r w:rsidRPr="004C5726">
              <w:rPr>
                <w:b/>
                <w:szCs w:val="20"/>
              </w:rPr>
              <w:t>(м)</w:t>
            </w:r>
            <w:r w:rsidRPr="00F90D27">
              <w:t xml:space="preserve"> </w:t>
            </w:r>
          </w:p>
        </w:tc>
        <w:tc>
          <w:tcPr>
            <w:tcW w:w="2614" w:type="dxa"/>
          </w:tcPr>
          <w:p w:rsidR="0006286A" w:rsidRPr="004C5726" w:rsidRDefault="0006286A" w:rsidP="0006286A">
            <w:pPr>
              <w:spacing w:after="120"/>
              <w:ind w:firstLine="709"/>
              <w:jc w:val="center"/>
              <w:rPr>
                <w:color w:val="000000"/>
              </w:rPr>
            </w:pPr>
            <w:r w:rsidRPr="004C5726">
              <w:rPr>
                <w:b/>
                <w:bCs/>
              </w:rPr>
              <w:t>2,0</w:t>
            </w:r>
          </w:p>
        </w:tc>
      </w:tr>
    </w:tbl>
    <w:p w:rsidR="0006286A" w:rsidRDefault="0006286A" w:rsidP="0006286A">
      <w:pPr>
        <w:shd w:val="clear" w:color="auto" w:fill="FFFFFF"/>
        <w:spacing w:after="120"/>
        <w:ind w:firstLine="709"/>
        <w:jc w:val="both"/>
        <w:rPr>
          <w:snapToGrid w:val="0"/>
        </w:rPr>
      </w:pPr>
    </w:p>
    <w:tbl>
      <w:tblPr>
        <w:tblStyle w:val="af7"/>
        <w:tblW w:w="9639" w:type="dxa"/>
        <w:tblInd w:w="108" w:type="dxa"/>
        <w:tblLook w:val="04A0" w:firstRow="1" w:lastRow="0" w:firstColumn="1" w:lastColumn="0" w:noHBand="0" w:noVBand="1"/>
      </w:tblPr>
      <w:tblGrid>
        <w:gridCol w:w="5812"/>
        <w:gridCol w:w="3827"/>
      </w:tblGrid>
      <w:tr w:rsidR="0061734C" w:rsidRPr="0061734C" w:rsidTr="0061734C">
        <w:trPr>
          <w:trHeight w:val="384"/>
        </w:trPr>
        <w:tc>
          <w:tcPr>
            <w:tcW w:w="5812" w:type="dxa"/>
            <w:hideMark/>
          </w:tcPr>
          <w:p w:rsidR="0061734C" w:rsidRPr="00370DEF" w:rsidRDefault="0061734C" w:rsidP="0061734C">
            <w:pPr>
              <w:tabs>
                <w:tab w:val="center" w:pos="4677"/>
                <w:tab w:val="right" w:pos="9355"/>
              </w:tabs>
              <w:jc w:val="center"/>
              <w:rPr>
                <w:color w:val="000000" w:themeColor="text1"/>
                <w:sz w:val="28"/>
                <w:szCs w:val="28"/>
              </w:rPr>
            </w:pPr>
            <w:r w:rsidRPr="00370DEF">
              <w:rPr>
                <w:color w:val="000000" w:themeColor="text1"/>
                <w:sz w:val="28"/>
                <w:szCs w:val="28"/>
              </w:rPr>
              <w:lastRenderedPageBreak/>
              <w:t>Разрешенные параметры земельных участков и их застройки (П5-П6)</w:t>
            </w:r>
          </w:p>
        </w:tc>
        <w:tc>
          <w:tcPr>
            <w:tcW w:w="3827" w:type="dxa"/>
            <w:hideMark/>
          </w:tcPr>
          <w:p w:rsidR="0061734C" w:rsidRPr="007E336B" w:rsidRDefault="0061734C" w:rsidP="0061734C">
            <w:pPr>
              <w:tabs>
                <w:tab w:val="center" w:pos="4677"/>
                <w:tab w:val="right" w:pos="9355"/>
              </w:tabs>
              <w:jc w:val="center"/>
              <w:rPr>
                <w:color w:val="000000" w:themeColor="text1"/>
                <w:sz w:val="28"/>
                <w:szCs w:val="28"/>
              </w:rPr>
            </w:pPr>
            <w:r w:rsidRPr="007E336B">
              <w:rPr>
                <w:color w:val="000000" w:themeColor="text1"/>
                <w:sz w:val="28"/>
                <w:szCs w:val="28"/>
              </w:rPr>
              <w:t xml:space="preserve">Ограничения использования земельных участков и ОКС  </w:t>
            </w:r>
          </w:p>
        </w:tc>
      </w:tr>
      <w:tr w:rsidR="0061734C" w:rsidRPr="0061734C" w:rsidTr="0061734C">
        <w:tc>
          <w:tcPr>
            <w:tcW w:w="5812" w:type="dxa"/>
          </w:tcPr>
          <w:p w:rsidR="0061734C" w:rsidRPr="00370DEF" w:rsidRDefault="0061734C" w:rsidP="0061734C">
            <w:pPr>
              <w:pStyle w:val="afb"/>
              <w:tabs>
                <w:tab w:val="left" w:pos="1134"/>
              </w:tabs>
              <w:spacing w:line="26" w:lineRule="atLeast"/>
              <w:jc w:val="both"/>
              <w:rPr>
                <w:rFonts w:eastAsia="BatangChe"/>
                <w:b/>
                <w:color w:val="000000" w:themeColor="text1"/>
              </w:rPr>
            </w:pPr>
            <w:r w:rsidRPr="00370DEF">
              <w:rPr>
                <w:rFonts w:eastAsia="BatangChe"/>
                <w:b/>
                <w:color w:val="000000" w:themeColor="text1"/>
              </w:rPr>
              <w:t>1.Предельные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rsidR="0061734C" w:rsidRPr="00370DEF" w:rsidRDefault="0061734C" w:rsidP="0061734C">
            <w:pPr>
              <w:pStyle w:val="afb"/>
              <w:tabs>
                <w:tab w:val="left" w:pos="1134"/>
                <w:tab w:val="left" w:pos="1985"/>
              </w:tabs>
              <w:spacing w:line="26" w:lineRule="atLeast"/>
              <w:jc w:val="both"/>
              <w:rPr>
                <w:rFonts w:eastAsia="BatangChe"/>
                <w:color w:val="000000" w:themeColor="text1"/>
              </w:rPr>
            </w:pPr>
            <w:r w:rsidRPr="00370DEF">
              <w:rPr>
                <w:rFonts w:eastAsia="BatangChe"/>
                <w:color w:val="000000" w:themeColor="text1"/>
              </w:rPr>
              <w:t>-предельный минимальный размер земельного участка производственных объектов – 0,5 га;</w:t>
            </w:r>
          </w:p>
          <w:p w:rsidR="0061734C" w:rsidRPr="00370DEF" w:rsidRDefault="0061734C" w:rsidP="0061734C">
            <w:pPr>
              <w:pStyle w:val="afb"/>
              <w:tabs>
                <w:tab w:val="left" w:pos="1134"/>
                <w:tab w:val="left" w:pos="1985"/>
              </w:tabs>
              <w:spacing w:line="26" w:lineRule="atLeast"/>
              <w:jc w:val="both"/>
              <w:rPr>
                <w:rFonts w:eastAsia="BatangChe"/>
                <w:color w:val="000000" w:themeColor="text1"/>
              </w:rPr>
            </w:pPr>
            <w:r w:rsidRPr="00370DEF">
              <w:rPr>
                <w:rFonts w:eastAsia="BatangChe"/>
                <w:color w:val="000000" w:themeColor="text1"/>
              </w:rPr>
              <w:t>-предельный минимальный размер земельного участка для стоянок легковых автомобилей и гаражей из расчета – из расчета 30 м</w:t>
            </w:r>
            <w:r w:rsidRPr="00370DEF">
              <w:rPr>
                <w:rFonts w:eastAsia="BatangChe"/>
                <w:color w:val="000000" w:themeColor="text1"/>
                <w:vertAlign w:val="superscript"/>
              </w:rPr>
              <w:t xml:space="preserve">2 </w:t>
            </w:r>
            <w:r w:rsidRPr="00370DEF">
              <w:rPr>
                <w:rFonts w:eastAsia="BatangChe"/>
                <w:color w:val="000000" w:themeColor="text1"/>
              </w:rPr>
              <w:t>на одно машино-место;</w:t>
            </w:r>
          </w:p>
          <w:p w:rsidR="0061734C" w:rsidRPr="00370DEF" w:rsidRDefault="0061734C" w:rsidP="0061734C">
            <w:pPr>
              <w:pStyle w:val="afb"/>
              <w:tabs>
                <w:tab w:val="left" w:pos="1134"/>
                <w:tab w:val="left" w:pos="1985"/>
              </w:tabs>
              <w:spacing w:line="26" w:lineRule="atLeast"/>
              <w:jc w:val="both"/>
              <w:rPr>
                <w:rFonts w:eastAsia="BatangChe"/>
                <w:color w:val="000000" w:themeColor="text1"/>
              </w:rPr>
            </w:pPr>
            <w:r w:rsidRPr="00370DEF">
              <w:rPr>
                <w:rFonts w:eastAsia="BatangChe"/>
                <w:color w:val="000000" w:themeColor="text1"/>
              </w:rPr>
              <w:t>-предельный минимальный размер земельного участка для стоянок грузовых автомобилей и гаражей из расчета – 0,02 га на одно машино-место;</w:t>
            </w:r>
          </w:p>
          <w:p w:rsidR="0061734C" w:rsidRPr="00370DEF" w:rsidRDefault="0061734C" w:rsidP="0061734C">
            <w:pPr>
              <w:pStyle w:val="afb"/>
              <w:tabs>
                <w:tab w:val="left" w:pos="1134"/>
                <w:tab w:val="left" w:pos="1985"/>
              </w:tabs>
              <w:spacing w:line="26" w:lineRule="atLeast"/>
              <w:jc w:val="both"/>
              <w:rPr>
                <w:rFonts w:eastAsia="BatangChe"/>
                <w:color w:val="000000" w:themeColor="text1"/>
              </w:rPr>
            </w:pPr>
            <w:r w:rsidRPr="00370DEF">
              <w:rPr>
                <w:rFonts w:eastAsia="BatangChe"/>
                <w:color w:val="000000" w:themeColor="text1"/>
              </w:rPr>
              <w:t>-предельный минимальный размер земельного участка для трансформаторных подстанций, распределительных пунктов, котельных, иных коммунальных объектов, объектов инженерно-технического назначения, связанных с обслуживанием объектов, расположенных в данной территориальной зоне – 0,001 га;</w:t>
            </w:r>
          </w:p>
          <w:p w:rsidR="0061734C" w:rsidRPr="00370DEF" w:rsidRDefault="0061734C" w:rsidP="0061734C">
            <w:pPr>
              <w:pStyle w:val="afb"/>
              <w:tabs>
                <w:tab w:val="left" w:pos="1134"/>
                <w:tab w:val="left" w:pos="1985"/>
              </w:tabs>
              <w:spacing w:line="26" w:lineRule="atLeast"/>
              <w:jc w:val="both"/>
              <w:rPr>
                <w:rFonts w:eastAsia="BatangChe"/>
                <w:color w:val="000000" w:themeColor="text1"/>
              </w:rPr>
            </w:pPr>
            <w:r w:rsidRPr="00370DEF">
              <w:rPr>
                <w:rFonts w:eastAsia="BatangChe"/>
                <w:color w:val="000000" w:themeColor="text1"/>
              </w:rPr>
              <w:t>-площадь и размеры земельных участков для складов различного назначения рекомендуется принимать в соответствии с Приложением Е СП 42.13330.2011 (СНиП 2.07.01-89*).</w:t>
            </w:r>
          </w:p>
          <w:p w:rsidR="0061734C" w:rsidRPr="00370DEF" w:rsidRDefault="0061734C" w:rsidP="0061734C">
            <w:pPr>
              <w:pStyle w:val="afb"/>
              <w:tabs>
                <w:tab w:val="left" w:pos="1134"/>
              </w:tabs>
              <w:spacing w:line="26" w:lineRule="atLeast"/>
              <w:jc w:val="both"/>
              <w:rPr>
                <w:rFonts w:eastAsia="BatangChe"/>
                <w:b/>
                <w:color w:val="000000" w:themeColor="text1"/>
              </w:rPr>
            </w:pPr>
            <w:r w:rsidRPr="00370DEF">
              <w:rPr>
                <w:rFonts w:eastAsia="BatangChe"/>
                <w:b/>
                <w:color w:val="000000" w:themeColor="text1"/>
              </w:rPr>
              <w:t>2) Минимальные отступы от границ земельных участков до зданий, строений, сооружений:</w:t>
            </w:r>
          </w:p>
          <w:p w:rsidR="0061734C" w:rsidRPr="00370DEF" w:rsidRDefault="0061734C" w:rsidP="0061734C">
            <w:pPr>
              <w:pStyle w:val="afb"/>
              <w:tabs>
                <w:tab w:val="left" w:pos="1134"/>
                <w:tab w:val="left" w:pos="1985"/>
              </w:tabs>
              <w:spacing w:line="26" w:lineRule="atLeast"/>
              <w:jc w:val="both"/>
              <w:rPr>
                <w:rFonts w:eastAsia="BatangChe"/>
                <w:color w:val="000000" w:themeColor="text1"/>
              </w:rPr>
            </w:pPr>
            <w:r w:rsidRPr="00370DEF">
              <w:rPr>
                <w:rFonts w:eastAsia="BatangChe"/>
                <w:color w:val="000000" w:themeColor="text1"/>
              </w:rPr>
              <w:t>-размещение новых и реконструкция существующих производственных предприятий должны производиться на основании предпроектных проработок и исследований либо проекта обоснования инвестиций, получивших положительные заключения в соответствии с действующим законодательством Российской Федерации;</w:t>
            </w:r>
          </w:p>
          <w:p w:rsidR="0061734C" w:rsidRPr="00370DEF" w:rsidRDefault="0061734C" w:rsidP="0061734C">
            <w:pPr>
              <w:pStyle w:val="afb"/>
              <w:tabs>
                <w:tab w:val="left" w:pos="1134"/>
                <w:tab w:val="left" w:pos="1985"/>
              </w:tabs>
              <w:spacing w:line="26" w:lineRule="atLeast"/>
              <w:jc w:val="both"/>
              <w:rPr>
                <w:rFonts w:eastAsia="BatangChe"/>
                <w:color w:val="000000" w:themeColor="text1"/>
              </w:rPr>
            </w:pPr>
            <w:r w:rsidRPr="00370DEF">
              <w:rPr>
                <w:rFonts w:eastAsia="BatangChe"/>
                <w:color w:val="000000" w:themeColor="text1"/>
              </w:rPr>
              <w:t>-минимальный отступ от красной линии до зданий, строений, сооружений – 5 м при осуществлении нового строительства.</w:t>
            </w:r>
          </w:p>
          <w:p w:rsidR="0061734C" w:rsidRPr="00370DEF" w:rsidRDefault="0061734C" w:rsidP="0061734C">
            <w:pPr>
              <w:pStyle w:val="afb"/>
              <w:tabs>
                <w:tab w:val="left" w:pos="1134"/>
              </w:tabs>
              <w:spacing w:line="26" w:lineRule="atLeast"/>
              <w:jc w:val="both"/>
              <w:rPr>
                <w:rFonts w:eastAsia="BatangChe"/>
                <w:color w:val="000000" w:themeColor="text1"/>
              </w:rPr>
            </w:pPr>
            <w:r w:rsidRPr="00370DEF">
              <w:rPr>
                <w:rFonts w:eastAsia="BatangChe"/>
                <w:color w:val="000000" w:themeColor="text1"/>
              </w:rPr>
              <w:t>Отступ от границ земельных участков промышленных зданий, строений, сооружений устанавливается в зависимости от степени вредного воздействия на окружающую среду таких объектов, степени пожароопасности, степени огнестойкости и классе конструктивной пожарной опасности здания.</w:t>
            </w:r>
          </w:p>
          <w:p w:rsidR="0061734C" w:rsidRPr="00370DEF" w:rsidRDefault="0061734C" w:rsidP="0061734C">
            <w:pPr>
              <w:pStyle w:val="afb"/>
              <w:tabs>
                <w:tab w:val="left" w:pos="1134"/>
              </w:tabs>
              <w:spacing w:line="26" w:lineRule="atLeast"/>
              <w:jc w:val="both"/>
              <w:rPr>
                <w:rFonts w:eastAsia="BatangChe"/>
                <w:b/>
                <w:color w:val="000000" w:themeColor="text1"/>
              </w:rPr>
            </w:pPr>
            <w:r w:rsidRPr="00370DEF">
              <w:rPr>
                <w:rFonts w:eastAsia="BatangChe"/>
                <w:b/>
                <w:color w:val="000000" w:themeColor="text1"/>
              </w:rPr>
              <w:t>3) Предельное количество этажей – 2.</w:t>
            </w:r>
          </w:p>
          <w:p w:rsidR="0061734C" w:rsidRPr="00370DEF" w:rsidRDefault="0061734C" w:rsidP="0061734C">
            <w:pPr>
              <w:pStyle w:val="afb"/>
              <w:tabs>
                <w:tab w:val="left" w:pos="1134"/>
              </w:tabs>
              <w:spacing w:line="26" w:lineRule="atLeast"/>
              <w:jc w:val="both"/>
              <w:rPr>
                <w:rFonts w:eastAsia="BatangChe"/>
                <w:color w:val="000000" w:themeColor="text1"/>
              </w:rPr>
            </w:pPr>
            <w:r w:rsidRPr="00370DEF">
              <w:rPr>
                <w:rFonts w:eastAsia="BatangChe"/>
                <w:b/>
                <w:color w:val="000000" w:themeColor="text1"/>
              </w:rPr>
              <w:t>4) Максимальный процент застройки в границах земельного участка</w:t>
            </w:r>
            <w:r w:rsidRPr="00370DEF">
              <w:rPr>
                <w:rFonts w:eastAsia="BatangChe"/>
                <w:color w:val="000000" w:themeColor="text1"/>
              </w:rPr>
              <w:t xml:space="preserve"> – 60 %. Плотность застройки в зоне производственных объектов принимается дифференцированно в пределах указанных показателей в зависимости от вида промышленного предприятия (Показатели минимальной плотности застройки земельных участков промышленных </w:t>
            </w:r>
            <w:r w:rsidRPr="00370DEF">
              <w:rPr>
                <w:rFonts w:eastAsia="BatangChe"/>
                <w:color w:val="000000" w:themeColor="text1"/>
              </w:rPr>
              <w:lastRenderedPageBreak/>
              <w:t>объектов установлены СП 18.13330.2011. Свод правил. «Генеральные планы промышленных предприятий. Актуализированная редакция СНиП II-89-80*»).</w:t>
            </w:r>
          </w:p>
          <w:p w:rsidR="0061734C" w:rsidRPr="00370DEF" w:rsidRDefault="0061734C" w:rsidP="0061734C">
            <w:pPr>
              <w:pStyle w:val="afb"/>
              <w:tabs>
                <w:tab w:val="left" w:pos="1134"/>
              </w:tabs>
              <w:spacing w:line="26" w:lineRule="atLeast"/>
              <w:jc w:val="both"/>
              <w:rPr>
                <w:rFonts w:eastAsia="BatangChe"/>
                <w:color w:val="000000" w:themeColor="text1"/>
              </w:rPr>
            </w:pPr>
            <w:r w:rsidRPr="00370DEF">
              <w:rPr>
                <w:rFonts w:eastAsia="BatangChe"/>
                <w:b/>
                <w:color w:val="000000" w:themeColor="text1"/>
              </w:rPr>
              <w:t>5)Минимальная длина стороны по уличному фронту</w:t>
            </w:r>
            <w:r w:rsidRPr="00370DEF">
              <w:rPr>
                <w:rFonts w:eastAsia="BatangChe"/>
                <w:color w:val="000000" w:themeColor="text1"/>
              </w:rPr>
              <w:t xml:space="preserve"> -60м.</w:t>
            </w:r>
          </w:p>
          <w:p w:rsidR="0061734C" w:rsidRPr="00370DEF" w:rsidRDefault="0061734C" w:rsidP="0061734C">
            <w:pPr>
              <w:pStyle w:val="afb"/>
              <w:tabs>
                <w:tab w:val="left" w:pos="1134"/>
              </w:tabs>
              <w:spacing w:line="26" w:lineRule="atLeast"/>
              <w:jc w:val="both"/>
              <w:rPr>
                <w:rFonts w:eastAsia="BatangChe"/>
                <w:color w:val="000000" w:themeColor="text1"/>
              </w:rPr>
            </w:pPr>
            <w:r w:rsidRPr="00370DEF">
              <w:rPr>
                <w:rFonts w:eastAsia="BatangChe"/>
                <w:b/>
                <w:color w:val="000000" w:themeColor="text1"/>
              </w:rPr>
              <w:t>6)минимальная ширина\глубина</w:t>
            </w:r>
            <w:r w:rsidRPr="00370DEF">
              <w:rPr>
                <w:rFonts w:eastAsia="BatangChe"/>
                <w:color w:val="000000" w:themeColor="text1"/>
              </w:rPr>
              <w:t>-80м</w:t>
            </w:r>
          </w:p>
          <w:p w:rsidR="0061734C" w:rsidRPr="00370DEF" w:rsidRDefault="0061734C" w:rsidP="0061734C">
            <w:pPr>
              <w:pStyle w:val="afb"/>
              <w:tabs>
                <w:tab w:val="left" w:pos="1134"/>
              </w:tabs>
              <w:spacing w:line="26" w:lineRule="atLeast"/>
              <w:jc w:val="both"/>
              <w:rPr>
                <w:rFonts w:eastAsia="BatangChe"/>
                <w:color w:val="000000" w:themeColor="text1"/>
              </w:rPr>
            </w:pPr>
            <w:r w:rsidRPr="00370DEF">
              <w:rPr>
                <w:rFonts w:eastAsia="BatangChe"/>
                <w:b/>
                <w:color w:val="000000" w:themeColor="text1"/>
              </w:rPr>
              <w:t>7)минимальный коэффициент озеленения</w:t>
            </w:r>
            <w:r w:rsidRPr="00370DEF">
              <w:rPr>
                <w:rFonts w:eastAsia="BatangChe"/>
                <w:color w:val="000000" w:themeColor="text1"/>
              </w:rPr>
              <w:t xml:space="preserve"> -10%</w:t>
            </w:r>
          </w:p>
          <w:p w:rsidR="0061734C" w:rsidRPr="00370DEF" w:rsidRDefault="0061734C" w:rsidP="0061734C">
            <w:pPr>
              <w:pStyle w:val="afb"/>
              <w:tabs>
                <w:tab w:val="left" w:pos="1134"/>
              </w:tabs>
              <w:spacing w:line="26" w:lineRule="atLeast"/>
              <w:jc w:val="both"/>
              <w:rPr>
                <w:rFonts w:eastAsia="BatangChe"/>
                <w:color w:val="000000" w:themeColor="text1"/>
              </w:rPr>
            </w:pPr>
            <w:r w:rsidRPr="00370DEF">
              <w:rPr>
                <w:rFonts w:eastAsia="BatangChe"/>
                <w:b/>
                <w:color w:val="000000" w:themeColor="text1"/>
              </w:rPr>
              <w:t>8)Максимальная высота оград</w:t>
            </w:r>
            <w:r w:rsidRPr="00370DEF">
              <w:rPr>
                <w:rFonts w:eastAsia="BatangChe"/>
                <w:color w:val="000000" w:themeColor="text1"/>
              </w:rPr>
              <w:t>-2,0 м.</w:t>
            </w:r>
          </w:p>
          <w:p w:rsidR="0061734C" w:rsidRPr="00370DEF" w:rsidRDefault="0061734C" w:rsidP="0061734C">
            <w:pPr>
              <w:pStyle w:val="afb"/>
              <w:tabs>
                <w:tab w:val="left" w:pos="1134"/>
              </w:tabs>
              <w:spacing w:line="26" w:lineRule="atLeast"/>
              <w:jc w:val="both"/>
              <w:rPr>
                <w:rFonts w:eastAsia="BatangChe"/>
                <w:color w:val="000000" w:themeColor="text1"/>
              </w:rPr>
            </w:pPr>
            <w:r w:rsidRPr="00370DEF">
              <w:rPr>
                <w:rFonts w:eastAsia="BatangChe"/>
                <w:b/>
                <w:color w:val="000000" w:themeColor="text1"/>
              </w:rPr>
              <w:t>9)максимальная высота здания до конька крыши</w:t>
            </w:r>
            <w:r w:rsidRPr="00370DEF">
              <w:rPr>
                <w:rFonts w:eastAsia="BatangChe"/>
                <w:color w:val="000000" w:themeColor="text1"/>
              </w:rPr>
              <w:t>-27 м</w:t>
            </w:r>
          </w:p>
          <w:p w:rsidR="0061734C" w:rsidRPr="00370DEF" w:rsidRDefault="0061734C" w:rsidP="0061734C">
            <w:pPr>
              <w:pStyle w:val="afb"/>
              <w:tabs>
                <w:tab w:val="left" w:pos="1134"/>
              </w:tabs>
              <w:spacing w:line="26" w:lineRule="atLeast"/>
              <w:jc w:val="both"/>
              <w:rPr>
                <w:rFonts w:eastAsia="BatangChe"/>
                <w:color w:val="000000" w:themeColor="text1"/>
                <w:szCs w:val="24"/>
              </w:rPr>
            </w:pPr>
          </w:p>
        </w:tc>
        <w:tc>
          <w:tcPr>
            <w:tcW w:w="3827" w:type="dxa"/>
          </w:tcPr>
          <w:p w:rsidR="0061734C" w:rsidRPr="007E336B" w:rsidRDefault="0061734C" w:rsidP="0061734C">
            <w:pPr>
              <w:keepNext/>
              <w:rPr>
                <w:color w:val="000000" w:themeColor="text1"/>
              </w:rPr>
            </w:pPr>
            <w:r w:rsidRPr="007E336B">
              <w:rPr>
                <w:color w:val="000000" w:themeColor="text1"/>
              </w:rPr>
              <w:lastRenderedPageBreak/>
              <w:t>Предусмотреть мероприятия по отводу и отчистке сточных вод.</w:t>
            </w:r>
          </w:p>
          <w:p w:rsidR="0061734C" w:rsidRPr="007E336B" w:rsidRDefault="0061734C" w:rsidP="0061734C">
            <w:pPr>
              <w:pStyle w:val="afb"/>
              <w:tabs>
                <w:tab w:val="left" w:pos="1134"/>
              </w:tabs>
              <w:spacing w:line="26" w:lineRule="atLeast"/>
              <w:jc w:val="both"/>
              <w:rPr>
                <w:color w:val="000000" w:themeColor="text1"/>
                <w:szCs w:val="24"/>
              </w:rPr>
            </w:pPr>
            <w:r w:rsidRPr="007E336B">
              <w:rPr>
                <w:color w:val="000000" w:themeColor="text1"/>
                <w:szCs w:val="24"/>
              </w:rPr>
              <w:t>При проектировании и строительстве в зонах затопления необходимо предусматривать инженерную защиту от затопления и подтопления зданий</w:t>
            </w:r>
          </w:p>
          <w:p w:rsidR="00C6401C" w:rsidRPr="007E336B" w:rsidRDefault="00C6401C" w:rsidP="00C6401C">
            <w:pPr>
              <w:autoSpaceDN w:val="0"/>
              <w:adjustRightInd w:val="0"/>
              <w:jc w:val="both"/>
              <w:outlineLvl w:val="1"/>
              <w:rPr>
                <w:color w:val="000000" w:themeColor="text1"/>
              </w:rPr>
            </w:pPr>
            <w:r w:rsidRPr="007E336B">
              <w:rPr>
                <w:rFonts w:eastAsia="BatangChe"/>
                <w:color w:val="000000" w:themeColor="text1"/>
              </w:rPr>
              <w:t>Не допускается строительство объектов капитального строительства в водоохраной зоне, в санитарно-защитной зоне, установленной в соответствии с техническими регламентами , нормами и правилами</w:t>
            </w:r>
          </w:p>
          <w:p w:rsidR="00C6401C" w:rsidRPr="007E336B" w:rsidRDefault="00C6401C" w:rsidP="0061734C">
            <w:pPr>
              <w:pStyle w:val="afb"/>
              <w:tabs>
                <w:tab w:val="left" w:pos="1134"/>
              </w:tabs>
              <w:spacing w:line="26" w:lineRule="atLeast"/>
              <w:jc w:val="both"/>
              <w:rPr>
                <w:rFonts w:eastAsia="BatangChe"/>
                <w:color w:val="000000" w:themeColor="text1"/>
                <w:szCs w:val="24"/>
              </w:rPr>
            </w:pPr>
          </w:p>
        </w:tc>
      </w:tr>
    </w:tbl>
    <w:p w:rsidR="0061734C" w:rsidRPr="00F90D27" w:rsidRDefault="0061734C" w:rsidP="0006286A">
      <w:pPr>
        <w:shd w:val="clear" w:color="auto" w:fill="FFFFFF"/>
        <w:spacing w:after="120"/>
        <w:ind w:firstLine="709"/>
        <w:jc w:val="both"/>
        <w:rPr>
          <w:snapToGrid w:val="0"/>
        </w:rPr>
      </w:pPr>
    </w:p>
    <w:tbl>
      <w:tblPr>
        <w:tblW w:w="475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7307"/>
        <w:gridCol w:w="2431"/>
      </w:tblGrid>
      <w:tr w:rsidR="0006286A" w:rsidRPr="00F90D27" w:rsidTr="0006286A">
        <w:tc>
          <w:tcPr>
            <w:tcW w:w="9952" w:type="dxa"/>
            <w:gridSpan w:val="2"/>
          </w:tcPr>
          <w:p w:rsidR="0006286A" w:rsidRPr="004C5726" w:rsidRDefault="0006286A" w:rsidP="0006286A">
            <w:pPr>
              <w:pStyle w:val="af"/>
              <w:spacing w:after="120" w:afterAutospacing="0"/>
              <w:ind w:firstLine="709"/>
              <w:rPr>
                <w:rFonts w:ascii="Times New Roman" w:hAnsi="Times New Roman" w:cs="Times New Roman"/>
              </w:rPr>
            </w:pPr>
            <w:r w:rsidRPr="004C5726">
              <w:rPr>
                <w:rFonts w:ascii="Times New Roman" w:hAnsi="Times New Roman" w:cs="Times New Roman"/>
                <w:b/>
                <w:bCs/>
                <w:color w:val="FFFFFF"/>
              </w:rPr>
              <w:t> </w:t>
            </w:r>
            <w:r w:rsidRPr="004C5726">
              <w:rPr>
                <w:rFonts w:ascii="Times New Roman" w:hAnsi="Times New Roman" w:cs="Times New Roman"/>
                <w:b/>
                <w:bCs/>
                <w:sz w:val="27"/>
                <w:szCs w:val="27"/>
              </w:rPr>
              <w:t>Разрешенные параметры земельных участков и их застройки (П4)</w:t>
            </w:r>
          </w:p>
        </w:tc>
      </w:tr>
      <w:tr w:rsidR="0006286A" w:rsidRPr="00F90D27" w:rsidTr="0006286A">
        <w:tc>
          <w:tcPr>
            <w:tcW w:w="7479" w:type="dxa"/>
          </w:tcPr>
          <w:p w:rsidR="0006286A" w:rsidRPr="004C5726" w:rsidRDefault="0006286A" w:rsidP="0006286A">
            <w:pPr>
              <w:spacing w:before="100" w:beforeAutospacing="1" w:after="120"/>
              <w:ind w:firstLine="709"/>
              <w:jc w:val="center"/>
              <w:rPr>
                <w:color w:val="000000"/>
              </w:rPr>
            </w:pPr>
            <w:r w:rsidRPr="004C5726">
              <w:rPr>
                <w:b/>
                <w:szCs w:val="20"/>
              </w:rPr>
              <w:t>Минимальная</w:t>
            </w:r>
            <w:r w:rsidRPr="004C5726">
              <w:rPr>
                <w:b/>
              </w:rPr>
              <w:t xml:space="preserve"> площадь</w:t>
            </w:r>
            <w:r w:rsidRPr="004C5726">
              <w:rPr>
                <w:b/>
                <w:szCs w:val="20"/>
              </w:rPr>
              <w:t xml:space="preserve"> </w:t>
            </w:r>
            <w:r w:rsidRPr="004C5726">
              <w:rPr>
                <w:b/>
              </w:rPr>
              <w:t>(га</w:t>
            </w:r>
            <w:r w:rsidRPr="004C5726">
              <w:rPr>
                <w:b/>
                <w:szCs w:val="20"/>
              </w:rPr>
              <w:t>)</w:t>
            </w:r>
            <w:r w:rsidRPr="00F90D27">
              <w:t xml:space="preserve"> </w:t>
            </w:r>
          </w:p>
        </w:tc>
        <w:tc>
          <w:tcPr>
            <w:tcW w:w="2473" w:type="dxa"/>
          </w:tcPr>
          <w:p w:rsidR="0006286A" w:rsidRPr="004C5726" w:rsidRDefault="0006286A" w:rsidP="0006286A">
            <w:pPr>
              <w:spacing w:after="120"/>
              <w:ind w:firstLine="709"/>
              <w:jc w:val="center"/>
              <w:rPr>
                <w:color w:val="000000"/>
              </w:rPr>
            </w:pPr>
            <w:r w:rsidRPr="004C5726">
              <w:rPr>
                <w:b/>
                <w:bCs/>
              </w:rPr>
              <w:t>1,0 </w:t>
            </w:r>
          </w:p>
        </w:tc>
      </w:tr>
      <w:tr w:rsidR="0006286A" w:rsidRPr="00F90D27" w:rsidTr="0006286A">
        <w:tc>
          <w:tcPr>
            <w:tcW w:w="7479" w:type="dxa"/>
          </w:tcPr>
          <w:p w:rsidR="0006286A" w:rsidRPr="004C5726" w:rsidRDefault="0006286A" w:rsidP="0006286A">
            <w:pPr>
              <w:spacing w:before="100" w:beforeAutospacing="1" w:after="120"/>
              <w:ind w:left="71" w:firstLine="709"/>
              <w:jc w:val="center"/>
              <w:rPr>
                <w:color w:val="000000"/>
              </w:rPr>
            </w:pPr>
            <w:r w:rsidRPr="004C5726">
              <w:rPr>
                <w:b/>
              </w:rPr>
              <w:t>Минимальная длина стороны по уличному фронту (м</w:t>
            </w:r>
            <w:r w:rsidRPr="004C5726">
              <w:rPr>
                <w:b/>
                <w:szCs w:val="20"/>
              </w:rPr>
              <w:t>)</w:t>
            </w:r>
            <w:r w:rsidRPr="00F90D27">
              <w:t xml:space="preserve"> </w:t>
            </w:r>
          </w:p>
        </w:tc>
        <w:tc>
          <w:tcPr>
            <w:tcW w:w="2473" w:type="dxa"/>
          </w:tcPr>
          <w:p w:rsidR="0006286A" w:rsidRPr="004C5726" w:rsidRDefault="0006286A" w:rsidP="0006286A">
            <w:pPr>
              <w:spacing w:after="120"/>
              <w:ind w:firstLine="709"/>
              <w:jc w:val="center"/>
              <w:rPr>
                <w:color w:val="000000"/>
              </w:rPr>
            </w:pPr>
            <w:r w:rsidRPr="004C5726">
              <w:rPr>
                <w:b/>
                <w:bCs/>
              </w:rPr>
              <w:t>80 </w:t>
            </w:r>
          </w:p>
        </w:tc>
      </w:tr>
      <w:tr w:rsidR="0006286A" w:rsidRPr="00F90D27" w:rsidTr="0006286A">
        <w:tc>
          <w:tcPr>
            <w:tcW w:w="7479" w:type="dxa"/>
          </w:tcPr>
          <w:p w:rsidR="0006286A" w:rsidRPr="004C5726" w:rsidRDefault="0006286A" w:rsidP="0006286A">
            <w:pPr>
              <w:pStyle w:val="23"/>
              <w:spacing w:after="120"/>
              <w:ind w:firstLine="709"/>
              <w:jc w:val="center"/>
              <w:rPr>
                <w:rFonts w:ascii="Times New Roman" w:hAnsi="Times New Roman"/>
                <w:i w:val="0"/>
              </w:rPr>
            </w:pPr>
            <w:r w:rsidRPr="004C5726">
              <w:rPr>
                <w:rFonts w:ascii="Times New Roman" w:hAnsi="Times New Roman"/>
                <w:b/>
                <w:bCs/>
                <w:i w:val="0"/>
              </w:rPr>
              <w:t xml:space="preserve">Минимальная ширина/глубина </w:t>
            </w:r>
            <w:r w:rsidRPr="004C5726">
              <w:rPr>
                <w:rFonts w:ascii="Times New Roman" w:hAnsi="Times New Roman"/>
                <w:b/>
                <w:i w:val="0"/>
                <w:szCs w:val="20"/>
              </w:rPr>
              <w:t>(м)</w:t>
            </w:r>
            <w:r w:rsidRPr="004C5726">
              <w:rPr>
                <w:rFonts w:ascii="Times New Roman" w:hAnsi="Times New Roman"/>
                <w:i w:val="0"/>
              </w:rPr>
              <w:t xml:space="preserve"> </w:t>
            </w:r>
          </w:p>
        </w:tc>
        <w:tc>
          <w:tcPr>
            <w:tcW w:w="2473" w:type="dxa"/>
          </w:tcPr>
          <w:p w:rsidR="0006286A" w:rsidRPr="004C5726" w:rsidRDefault="0006286A" w:rsidP="0006286A">
            <w:pPr>
              <w:spacing w:after="120"/>
              <w:ind w:firstLine="709"/>
              <w:jc w:val="center"/>
              <w:rPr>
                <w:color w:val="000000"/>
              </w:rPr>
            </w:pPr>
            <w:r w:rsidRPr="004C5726">
              <w:rPr>
                <w:b/>
                <w:bCs/>
              </w:rPr>
              <w:t>125</w:t>
            </w:r>
          </w:p>
        </w:tc>
      </w:tr>
      <w:tr w:rsidR="0006286A" w:rsidRPr="00F90D27" w:rsidTr="0006286A">
        <w:tc>
          <w:tcPr>
            <w:tcW w:w="7479" w:type="dxa"/>
          </w:tcPr>
          <w:p w:rsidR="0006286A" w:rsidRPr="004C5726" w:rsidRDefault="0006286A" w:rsidP="0006286A">
            <w:pPr>
              <w:spacing w:before="100" w:beforeAutospacing="1" w:after="120"/>
              <w:ind w:firstLine="709"/>
              <w:jc w:val="center"/>
              <w:rPr>
                <w:color w:val="000000"/>
              </w:rPr>
            </w:pPr>
            <w:r w:rsidRPr="004C5726">
              <w:rPr>
                <w:b/>
                <w:szCs w:val="20"/>
              </w:rPr>
              <w:t>Максимальный</w:t>
            </w:r>
            <w:r w:rsidRPr="004C5726">
              <w:rPr>
                <w:b/>
              </w:rPr>
              <w:t xml:space="preserve"> коэффициент застройки</w:t>
            </w:r>
            <w:r w:rsidRPr="004C5726">
              <w:rPr>
                <w:b/>
                <w:szCs w:val="20"/>
              </w:rPr>
              <w:t xml:space="preserve"> </w:t>
            </w:r>
            <w:r w:rsidRPr="004C5726">
              <w:rPr>
                <w:b/>
              </w:rPr>
              <w:t>(%)</w:t>
            </w:r>
            <w:r w:rsidRPr="00F90D27">
              <w:t xml:space="preserve"> </w:t>
            </w:r>
          </w:p>
        </w:tc>
        <w:tc>
          <w:tcPr>
            <w:tcW w:w="2473" w:type="dxa"/>
          </w:tcPr>
          <w:p w:rsidR="0006286A" w:rsidRPr="004C5726" w:rsidRDefault="0006286A" w:rsidP="0006286A">
            <w:pPr>
              <w:spacing w:after="120"/>
              <w:ind w:firstLine="709"/>
              <w:jc w:val="center"/>
              <w:rPr>
                <w:color w:val="000000"/>
              </w:rPr>
            </w:pPr>
            <w:r w:rsidRPr="004C5726">
              <w:rPr>
                <w:b/>
                <w:bCs/>
              </w:rPr>
              <w:t>50</w:t>
            </w:r>
          </w:p>
        </w:tc>
      </w:tr>
      <w:tr w:rsidR="0006286A" w:rsidRPr="00F90D27" w:rsidTr="0006286A">
        <w:tc>
          <w:tcPr>
            <w:tcW w:w="7479" w:type="dxa"/>
          </w:tcPr>
          <w:p w:rsidR="0006286A" w:rsidRPr="004C5726" w:rsidRDefault="0006286A" w:rsidP="0006286A">
            <w:pPr>
              <w:spacing w:before="100" w:beforeAutospacing="1" w:after="120"/>
              <w:ind w:firstLine="709"/>
              <w:jc w:val="center"/>
              <w:rPr>
                <w:color w:val="000000"/>
              </w:rPr>
            </w:pPr>
            <w:r w:rsidRPr="004C5726">
              <w:rPr>
                <w:b/>
              </w:rPr>
              <w:t>Минимальный коэффициент озеленения (%)</w:t>
            </w:r>
            <w:r w:rsidRPr="00F90D27">
              <w:t xml:space="preserve"> </w:t>
            </w:r>
          </w:p>
        </w:tc>
        <w:tc>
          <w:tcPr>
            <w:tcW w:w="2473" w:type="dxa"/>
          </w:tcPr>
          <w:p w:rsidR="0006286A" w:rsidRPr="004C5726" w:rsidRDefault="0006286A" w:rsidP="0006286A">
            <w:pPr>
              <w:spacing w:after="120"/>
              <w:ind w:firstLine="709"/>
              <w:jc w:val="center"/>
              <w:rPr>
                <w:color w:val="000000"/>
              </w:rPr>
            </w:pPr>
            <w:r w:rsidRPr="004C5726">
              <w:rPr>
                <w:b/>
                <w:bCs/>
              </w:rPr>
              <w:t>40</w:t>
            </w:r>
          </w:p>
        </w:tc>
      </w:tr>
      <w:tr w:rsidR="0006286A" w:rsidRPr="00F90D27" w:rsidTr="0006286A">
        <w:tc>
          <w:tcPr>
            <w:tcW w:w="7479" w:type="dxa"/>
          </w:tcPr>
          <w:p w:rsidR="0006286A" w:rsidRPr="004C5726" w:rsidRDefault="0006286A" w:rsidP="0006286A">
            <w:pPr>
              <w:spacing w:after="120"/>
              <w:ind w:firstLine="709"/>
              <w:jc w:val="center"/>
              <w:rPr>
                <w:color w:val="000000"/>
              </w:rPr>
            </w:pPr>
            <w:r w:rsidRPr="004C5726">
              <w:rPr>
                <w:b/>
              </w:rPr>
              <w:t xml:space="preserve">Максимальная высота здания до конька </w:t>
            </w:r>
            <w:r w:rsidRPr="004C5726">
              <w:rPr>
                <w:b/>
                <w:szCs w:val="20"/>
              </w:rPr>
              <w:t>крыши</w:t>
            </w:r>
            <w:r w:rsidRPr="004C5726">
              <w:rPr>
                <w:b/>
              </w:rPr>
              <w:t xml:space="preserve"> (м) </w:t>
            </w:r>
          </w:p>
        </w:tc>
        <w:tc>
          <w:tcPr>
            <w:tcW w:w="2473" w:type="dxa"/>
          </w:tcPr>
          <w:p w:rsidR="0006286A" w:rsidRPr="004C5726" w:rsidRDefault="0006286A" w:rsidP="0006286A">
            <w:pPr>
              <w:spacing w:after="120"/>
              <w:ind w:firstLine="709"/>
              <w:jc w:val="center"/>
              <w:rPr>
                <w:color w:val="000000"/>
              </w:rPr>
            </w:pPr>
            <w:r w:rsidRPr="004C5726">
              <w:rPr>
                <w:b/>
                <w:bCs/>
              </w:rPr>
              <w:t>НР</w:t>
            </w:r>
          </w:p>
        </w:tc>
      </w:tr>
      <w:tr w:rsidR="0006286A" w:rsidRPr="00F90D27" w:rsidTr="0006286A">
        <w:tc>
          <w:tcPr>
            <w:tcW w:w="7479" w:type="dxa"/>
          </w:tcPr>
          <w:p w:rsidR="0006286A" w:rsidRPr="004C5726" w:rsidRDefault="0006286A" w:rsidP="0006286A">
            <w:pPr>
              <w:spacing w:before="100" w:beforeAutospacing="1" w:after="120"/>
              <w:ind w:firstLine="709"/>
              <w:jc w:val="center"/>
              <w:rPr>
                <w:color w:val="000000"/>
              </w:rPr>
            </w:pPr>
            <w:r w:rsidRPr="004C5726">
              <w:rPr>
                <w:b/>
                <w:szCs w:val="20"/>
              </w:rPr>
              <w:t>Максимальная высота оград</w:t>
            </w:r>
            <w:r w:rsidRPr="00F90D27">
              <w:t xml:space="preserve"> </w:t>
            </w:r>
            <w:r w:rsidRPr="004C5726">
              <w:rPr>
                <w:b/>
                <w:szCs w:val="20"/>
              </w:rPr>
              <w:t>(м)</w:t>
            </w:r>
            <w:r w:rsidRPr="00F90D27">
              <w:t xml:space="preserve"> </w:t>
            </w:r>
          </w:p>
        </w:tc>
        <w:tc>
          <w:tcPr>
            <w:tcW w:w="2473" w:type="dxa"/>
          </w:tcPr>
          <w:p w:rsidR="0006286A" w:rsidRPr="004C5726" w:rsidRDefault="0006286A" w:rsidP="0006286A">
            <w:pPr>
              <w:spacing w:after="120"/>
              <w:ind w:firstLine="709"/>
              <w:jc w:val="center"/>
              <w:rPr>
                <w:color w:val="000000"/>
              </w:rPr>
            </w:pPr>
            <w:r w:rsidRPr="004C5726">
              <w:rPr>
                <w:b/>
                <w:bCs/>
              </w:rPr>
              <w:t>3,0</w:t>
            </w:r>
          </w:p>
        </w:tc>
      </w:tr>
    </w:tbl>
    <w:p w:rsidR="0006286A" w:rsidRDefault="0006286A" w:rsidP="0006286A">
      <w:pPr>
        <w:shd w:val="clear" w:color="auto" w:fill="FFFFFF"/>
        <w:spacing w:after="120"/>
        <w:ind w:firstLine="709"/>
        <w:jc w:val="both"/>
        <w:rPr>
          <w:snapToGrid w:val="0"/>
        </w:rPr>
      </w:pPr>
    </w:p>
    <w:tbl>
      <w:tblPr>
        <w:tblStyle w:val="af7"/>
        <w:tblW w:w="9781" w:type="dxa"/>
        <w:tblInd w:w="-34" w:type="dxa"/>
        <w:tblLook w:val="04A0" w:firstRow="1" w:lastRow="0" w:firstColumn="1" w:lastColumn="0" w:noHBand="0" w:noVBand="1"/>
      </w:tblPr>
      <w:tblGrid>
        <w:gridCol w:w="5954"/>
        <w:gridCol w:w="3827"/>
      </w:tblGrid>
      <w:tr w:rsidR="005A5849" w:rsidRPr="005A5849" w:rsidTr="0061734C">
        <w:trPr>
          <w:trHeight w:val="384"/>
        </w:trPr>
        <w:tc>
          <w:tcPr>
            <w:tcW w:w="5954" w:type="dxa"/>
            <w:hideMark/>
          </w:tcPr>
          <w:p w:rsidR="0061734C" w:rsidRPr="005A5849" w:rsidRDefault="0061734C" w:rsidP="0061734C">
            <w:pPr>
              <w:tabs>
                <w:tab w:val="center" w:pos="4677"/>
                <w:tab w:val="right" w:pos="9355"/>
              </w:tabs>
              <w:jc w:val="center"/>
              <w:rPr>
                <w:color w:val="000000" w:themeColor="text1"/>
                <w:sz w:val="28"/>
                <w:szCs w:val="28"/>
              </w:rPr>
            </w:pPr>
            <w:r w:rsidRPr="005A5849">
              <w:rPr>
                <w:color w:val="000000" w:themeColor="text1"/>
                <w:sz w:val="28"/>
                <w:szCs w:val="28"/>
              </w:rPr>
              <w:t>Разрешенные параметры земельных участков и их застройки (П4)</w:t>
            </w:r>
          </w:p>
        </w:tc>
        <w:tc>
          <w:tcPr>
            <w:tcW w:w="3827" w:type="dxa"/>
            <w:hideMark/>
          </w:tcPr>
          <w:p w:rsidR="0061734C" w:rsidRPr="005A5849" w:rsidRDefault="0061734C" w:rsidP="0061734C">
            <w:pPr>
              <w:tabs>
                <w:tab w:val="center" w:pos="4677"/>
                <w:tab w:val="right" w:pos="9355"/>
              </w:tabs>
              <w:jc w:val="center"/>
              <w:rPr>
                <w:color w:val="000000" w:themeColor="text1"/>
                <w:sz w:val="28"/>
                <w:szCs w:val="28"/>
              </w:rPr>
            </w:pPr>
            <w:r w:rsidRPr="005A5849">
              <w:rPr>
                <w:color w:val="000000" w:themeColor="text1"/>
                <w:sz w:val="28"/>
                <w:szCs w:val="28"/>
              </w:rPr>
              <w:t xml:space="preserve">Ограничения использования земельных участков и ОКС  </w:t>
            </w:r>
          </w:p>
        </w:tc>
      </w:tr>
      <w:tr w:rsidR="005A5849" w:rsidRPr="005A5849" w:rsidTr="0061734C">
        <w:tc>
          <w:tcPr>
            <w:tcW w:w="5954" w:type="dxa"/>
          </w:tcPr>
          <w:p w:rsidR="0061734C" w:rsidRPr="005A5849" w:rsidRDefault="0061734C" w:rsidP="0061734C">
            <w:pPr>
              <w:pStyle w:val="afb"/>
              <w:tabs>
                <w:tab w:val="left" w:pos="1134"/>
              </w:tabs>
              <w:spacing w:line="26" w:lineRule="atLeast"/>
              <w:jc w:val="both"/>
              <w:rPr>
                <w:rFonts w:eastAsia="BatangChe"/>
                <w:b/>
                <w:color w:val="000000" w:themeColor="text1"/>
              </w:rPr>
            </w:pPr>
            <w:r w:rsidRPr="005A5849">
              <w:rPr>
                <w:rFonts w:eastAsia="BatangChe"/>
                <w:b/>
                <w:color w:val="000000" w:themeColor="text1"/>
              </w:rPr>
              <w:t>1.Предельные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rsidR="0061734C" w:rsidRPr="005A5849" w:rsidRDefault="0061734C" w:rsidP="0061734C">
            <w:pPr>
              <w:pStyle w:val="afb"/>
              <w:tabs>
                <w:tab w:val="left" w:pos="1134"/>
                <w:tab w:val="left" w:pos="1985"/>
              </w:tabs>
              <w:spacing w:line="26" w:lineRule="atLeast"/>
              <w:jc w:val="both"/>
              <w:rPr>
                <w:rFonts w:eastAsia="BatangChe"/>
                <w:color w:val="000000" w:themeColor="text1"/>
              </w:rPr>
            </w:pPr>
            <w:r w:rsidRPr="005A5849">
              <w:rPr>
                <w:rFonts w:eastAsia="BatangChe"/>
                <w:color w:val="000000" w:themeColor="text1"/>
              </w:rPr>
              <w:t>-предельный минимальный размер земельного участка производственных объектов – 1,0 га;</w:t>
            </w:r>
          </w:p>
          <w:p w:rsidR="0061734C" w:rsidRPr="005A5849" w:rsidRDefault="0061734C" w:rsidP="0061734C">
            <w:pPr>
              <w:pStyle w:val="afb"/>
              <w:tabs>
                <w:tab w:val="left" w:pos="1134"/>
                <w:tab w:val="left" w:pos="1985"/>
              </w:tabs>
              <w:spacing w:line="26" w:lineRule="atLeast"/>
              <w:jc w:val="both"/>
              <w:rPr>
                <w:rFonts w:eastAsia="BatangChe"/>
                <w:color w:val="000000" w:themeColor="text1"/>
              </w:rPr>
            </w:pPr>
            <w:r w:rsidRPr="005A5849">
              <w:rPr>
                <w:rFonts w:eastAsia="BatangChe"/>
                <w:color w:val="000000" w:themeColor="text1"/>
              </w:rPr>
              <w:t>-предельный минимальный размер земельного участка для стоянок легковых автомобилей и гаражей из расчета – из расчета 30 м</w:t>
            </w:r>
            <w:r w:rsidRPr="005A5849">
              <w:rPr>
                <w:rFonts w:eastAsia="BatangChe"/>
                <w:color w:val="000000" w:themeColor="text1"/>
                <w:vertAlign w:val="superscript"/>
              </w:rPr>
              <w:t xml:space="preserve">2 </w:t>
            </w:r>
            <w:r w:rsidRPr="005A5849">
              <w:rPr>
                <w:rFonts w:eastAsia="BatangChe"/>
                <w:color w:val="000000" w:themeColor="text1"/>
              </w:rPr>
              <w:t>на одно машино-место;</w:t>
            </w:r>
          </w:p>
          <w:p w:rsidR="0061734C" w:rsidRPr="005A5849" w:rsidRDefault="0061734C" w:rsidP="0061734C">
            <w:pPr>
              <w:pStyle w:val="afb"/>
              <w:tabs>
                <w:tab w:val="left" w:pos="1134"/>
                <w:tab w:val="left" w:pos="1985"/>
              </w:tabs>
              <w:spacing w:line="26" w:lineRule="atLeast"/>
              <w:jc w:val="both"/>
              <w:rPr>
                <w:rFonts w:eastAsia="BatangChe"/>
                <w:color w:val="000000" w:themeColor="text1"/>
              </w:rPr>
            </w:pPr>
            <w:r w:rsidRPr="005A5849">
              <w:rPr>
                <w:rFonts w:eastAsia="BatangChe"/>
                <w:color w:val="000000" w:themeColor="text1"/>
              </w:rPr>
              <w:t>-предельный минимальный размер земельного участка для стоянок грузовых автомобилей и гаражей из расчета – 0,02 га на одно машино-место;</w:t>
            </w:r>
          </w:p>
          <w:p w:rsidR="0061734C" w:rsidRPr="005A5849" w:rsidRDefault="0061734C" w:rsidP="0061734C">
            <w:pPr>
              <w:pStyle w:val="afb"/>
              <w:tabs>
                <w:tab w:val="left" w:pos="1134"/>
                <w:tab w:val="left" w:pos="1985"/>
              </w:tabs>
              <w:spacing w:line="26" w:lineRule="atLeast"/>
              <w:jc w:val="both"/>
              <w:rPr>
                <w:rFonts w:eastAsia="BatangChe"/>
                <w:color w:val="000000" w:themeColor="text1"/>
              </w:rPr>
            </w:pPr>
            <w:r w:rsidRPr="005A5849">
              <w:rPr>
                <w:rFonts w:eastAsia="BatangChe"/>
                <w:color w:val="000000" w:themeColor="text1"/>
              </w:rPr>
              <w:t>-предельный минимальный размер земельного участка для трансформаторных подстанций, распределительных пунктов, котельных, иных коммунальных объектов, объектов инженерно-технического назначения, связанных с обслуживанием объектов, расположенных в данной территориальной зоне – 0,001 га;</w:t>
            </w:r>
          </w:p>
          <w:p w:rsidR="0061734C" w:rsidRPr="005A5849" w:rsidRDefault="0061734C" w:rsidP="0061734C">
            <w:pPr>
              <w:pStyle w:val="afb"/>
              <w:tabs>
                <w:tab w:val="left" w:pos="1134"/>
                <w:tab w:val="left" w:pos="1985"/>
              </w:tabs>
              <w:spacing w:line="26" w:lineRule="atLeast"/>
              <w:jc w:val="both"/>
              <w:rPr>
                <w:rFonts w:eastAsia="BatangChe"/>
                <w:color w:val="000000" w:themeColor="text1"/>
              </w:rPr>
            </w:pPr>
            <w:r w:rsidRPr="005A5849">
              <w:rPr>
                <w:rFonts w:eastAsia="BatangChe"/>
                <w:color w:val="000000" w:themeColor="text1"/>
              </w:rPr>
              <w:t>-площадь и размеры земельных участков для складов различного назначения рекомендуется принимать в соответствии с Приложением Е СП 42.13330.2011 (СНиП 2.07.01-89*).</w:t>
            </w:r>
          </w:p>
          <w:p w:rsidR="0061734C" w:rsidRPr="005A5849" w:rsidRDefault="0061734C" w:rsidP="0061734C">
            <w:pPr>
              <w:pStyle w:val="afb"/>
              <w:tabs>
                <w:tab w:val="left" w:pos="1134"/>
              </w:tabs>
              <w:spacing w:line="26" w:lineRule="atLeast"/>
              <w:jc w:val="both"/>
              <w:rPr>
                <w:rFonts w:eastAsia="BatangChe"/>
                <w:b/>
                <w:color w:val="000000" w:themeColor="text1"/>
              </w:rPr>
            </w:pPr>
            <w:r w:rsidRPr="005A5849">
              <w:rPr>
                <w:rFonts w:eastAsia="BatangChe"/>
                <w:b/>
                <w:color w:val="000000" w:themeColor="text1"/>
              </w:rPr>
              <w:lastRenderedPageBreak/>
              <w:t>2) Минимальные отступы от границ земельных участков до зданий, строений, сооружений:</w:t>
            </w:r>
          </w:p>
          <w:p w:rsidR="0061734C" w:rsidRPr="005A5849" w:rsidRDefault="0061734C" w:rsidP="0061734C">
            <w:pPr>
              <w:pStyle w:val="afb"/>
              <w:tabs>
                <w:tab w:val="left" w:pos="1134"/>
                <w:tab w:val="left" w:pos="1985"/>
              </w:tabs>
              <w:spacing w:line="26" w:lineRule="atLeast"/>
              <w:jc w:val="both"/>
              <w:rPr>
                <w:rFonts w:eastAsia="BatangChe"/>
                <w:color w:val="000000" w:themeColor="text1"/>
              </w:rPr>
            </w:pPr>
            <w:r w:rsidRPr="005A5849">
              <w:rPr>
                <w:rFonts w:eastAsia="BatangChe"/>
                <w:color w:val="000000" w:themeColor="text1"/>
              </w:rPr>
              <w:t>-размещение новых и реконструкция существующих производственных предприятий должны производиться на основании предпроектных проработок и исследований либо проекта обоснования инвестиций, получивших положительные заключения в соответствии с действующим законодательством Российской Федерации;</w:t>
            </w:r>
          </w:p>
          <w:p w:rsidR="0061734C" w:rsidRPr="005A5849" w:rsidRDefault="0061734C" w:rsidP="0061734C">
            <w:pPr>
              <w:pStyle w:val="afb"/>
              <w:tabs>
                <w:tab w:val="left" w:pos="1134"/>
                <w:tab w:val="left" w:pos="1985"/>
              </w:tabs>
              <w:spacing w:line="26" w:lineRule="atLeast"/>
              <w:jc w:val="both"/>
              <w:rPr>
                <w:rFonts w:eastAsia="BatangChe"/>
                <w:color w:val="000000" w:themeColor="text1"/>
              </w:rPr>
            </w:pPr>
            <w:r w:rsidRPr="005A5849">
              <w:rPr>
                <w:rFonts w:eastAsia="BatangChe"/>
                <w:color w:val="000000" w:themeColor="text1"/>
              </w:rPr>
              <w:t>-минимальный отступ от красной линии до зданий, строений, сооружений – 5 м при осуществлении нового строительства.</w:t>
            </w:r>
          </w:p>
          <w:p w:rsidR="0061734C" w:rsidRPr="005A5849" w:rsidRDefault="0061734C" w:rsidP="0061734C">
            <w:pPr>
              <w:pStyle w:val="afb"/>
              <w:tabs>
                <w:tab w:val="left" w:pos="1134"/>
              </w:tabs>
              <w:spacing w:line="26" w:lineRule="atLeast"/>
              <w:jc w:val="both"/>
              <w:rPr>
                <w:rFonts w:eastAsia="BatangChe"/>
                <w:color w:val="000000" w:themeColor="text1"/>
              </w:rPr>
            </w:pPr>
            <w:r w:rsidRPr="005A5849">
              <w:rPr>
                <w:rFonts w:eastAsia="BatangChe"/>
                <w:color w:val="000000" w:themeColor="text1"/>
              </w:rPr>
              <w:t>Отступ от границ земельных участков промышленных зданий, строений, сооружений устанавливается в зависимости от степени вредного воздействия на окружающую среду таких объектов, степени пожароопасности, степени огнестойкости и классе конструктивной пожарной опасности здания.</w:t>
            </w:r>
          </w:p>
          <w:p w:rsidR="0061734C" w:rsidRPr="005A5849" w:rsidRDefault="0061734C" w:rsidP="0061734C">
            <w:pPr>
              <w:pStyle w:val="afb"/>
              <w:tabs>
                <w:tab w:val="left" w:pos="1134"/>
              </w:tabs>
              <w:spacing w:line="26" w:lineRule="atLeast"/>
              <w:jc w:val="both"/>
              <w:rPr>
                <w:rFonts w:eastAsia="BatangChe"/>
                <w:b/>
                <w:color w:val="000000" w:themeColor="text1"/>
              </w:rPr>
            </w:pPr>
            <w:r w:rsidRPr="005A5849">
              <w:rPr>
                <w:rFonts w:eastAsia="BatangChe"/>
                <w:b/>
                <w:color w:val="000000" w:themeColor="text1"/>
              </w:rPr>
              <w:t>3) Предельное количество этажей – 2.</w:t>
            </w:r>
          </w:p>
          <w:p w:rsidR="0061734C" w:rsidRPr="005A5849" w:rsidRDefault="0061734C" w:rsidP="0061734C">
            <w:pPr>
              <w:pStyle w:val="afb"/>
              <w:tabs>
                <w:tab w:val="left" w:pos="1134"/>
              </w:tabs>
              <w:spacing w:line="26" w:lineRule="atLeast"/>
              <w:jc w:val="both"/>
              <w:rPr>
                <w:rFonts w:eastAsia="BatangChe"/>
                <w:color w:val="000000" w:themeColor="text1"/>
              </w:rPr>
            </w:pPr>
            <w:r w:rsidRPr="005A5849">
              <w:rPr>
                <w:rFonts w:eastAsia="BatangChe"/>
                <w:b/>
                <w:color w:val="000000" w:themeColor="text1"/>
              </w:rPr>
              <w:t>4) Максимальный процент застройки в границах земельного участка</w:t>
            </w:r>
            <w:r w:rsidRPr="005A5849">
              <w:rPr>
                <w:rFonts w:eastAsia="BatangChe"/>
                <w:color w:val="000000" w:themeColor="text1"/>
              </w:rPr>
              <w:t xml:space="preserve"> – 50 %. Плотность застройки в зоне производственных объектов принимается дифференцированно в пределах указанных показателей в зависимости от вида промышленного предприятия (Показатели минимальной плотности застройки земельных участков промышленных объектов установлены СП 18.13330.2011. Свод правил. «Генеральные планы промышленных предприятий. Актуализированная редакция СНиП II-89-80*»).</w:t>
            </w:r>
          </w:p>
          <w:p w:rsidR="0061734C" w:rsidRPr="005A5849" w:rsidRDefault="0061734C" w:rsidP="0061734C">
            <w:pPr>
              <w:pStyle w:val="afb"/>
              <w:tabs>
                <w:tab w:val="left" w:pos="1134"/>
              </w:tabs>
              <w:spacing w:line="26" w:lineRule="atLeast"/>
              <w:jc w:val="both"/>
              <w:rPr>
                <w:rFonts w:eastAsia="BatangChe"/>
                <w:color w:val="000000" w:themeColor="text1"/>
              </w:rPr>
            </w:pPr>
            <w:r w:rsidRPr="005A5849">
              <w:rPr>
                <w:rFonts w:eastAsia="BatangChe"/>
                <w:b/>
                <w:color w:val="000000" w:themeColor="text1"/>
              </w:rPr>
              <w:t>5)Минимальная длина стороны по уличному фронту</w:t>
            </w:r>
            <w:r w:rsidRPr="005A5849">
              <w:rPr>
                <w:rFonts w:eastAsia="BatangChe"/>
                <w:color w:val="000000" w:themeColor="text1"/>
              </w:rPr>
              <w:t xml:space="preserve"> -80 м.</w:t>
            </w:r>
          </w:p>
          <w:p w:rsidR="0061734C" w:rsidRPr="005A5849" w:rsidRDefault="0061734C" w:rsidP="0061734C">
            <w:pPr>
              <w:pStyle w:val="afb"/>
              <w:tabs>
                <w:tab w:val="left" w:pos="1134"/>
              </w:tabs>
              <w:spacing w:line="26" w:lineRule="atLeast"/>
              <w:jc w:val="both"/>
              <w:rPr>
                <w:rFonts w:eastAsia="BatangChe"/>
                <w:color w:val="000000" w:themeColor="text1"/>
              </w:rPr>
            </w:pPr>
            <w:r w:rsidRPr="005A5849">
              <w:rPr>
                <w:rFonts w:eastAsia="BatangChe"/>
                <w:b/>
                <w:color w:val="000000" w:themeColor="text1"/>
              </w:rPr>
              <w:t>6)минимальная ширина\глубина</w:t>
            </w:r>
            <w:r w:rsidRPr="005A5849">
              <w:rPr>
                <w:rFonts w:eastAsia="BatangChe"/>
                <w:color w:val="000000" w:themeColor="text1"/>
              </w:rPr>
              <w:t>-125 м</w:t>
            </w:r>
          </w:p>
          <w:p w:rsidR="0061734C" w:rsidRPr="005A5849" w:rsidRDefault="0061734C" w:rsidP="0061734C">
            <w:pPr>
              <w:pStyle w:val="afb"/>
              <w:tabs>
                <w:tab w:val="left" w:pos="1134"/>
              </w:tabs>
              <w:spacing w:line="26" w:lineRule="atLeast"/>
              <w:jc w:val="both"/>
              <w:rPr>
                <w:rFonts w:eastAsia="BatangChe"/>
                <w:color w:val="000000" w:themeColor="text1"/>
              </w:rPr>
            </w:pPr>
            <w:r w:rsidRPr="005A5849">
              <w:rPr>
                <w:rFonts w:eastAsia="BatangChe"/>
                <w:b/>
                <w:color w:val="000000" w:themeColor="text1"/>
              </w:rPr>
              <w:t>7)минимальный коэффициент озеленения</w:t>
            </w:r>
            <w:r w:rsidRPr="005A5849">
              <w:rPr>
                <w:rFonts w:eastAsia="BatangChe"/>
                <w:color w:val="000000" w:themeColor="text1"/>
              </w:rPr>
              <w:t xml:space="preserve"> -40%</w:t>
            </w:r>
          </w:p>
          <w:p w:rsidR="0061734C" w:rsidRPr="005A5849" w:rsidRDefault="0061734C" w:rsidP="0061734C">
            <w:pPr>
              <w:pStyle w:val="afb"/>
              <w:tabs>
                <w:tab w:val="left" w:pos="1134"/>
              </w:tabs>
              <w:spacing w:line="26" w:lineRule="atLeast"/>
              <w:jc w:val="both"/>
              <w:rPr>
                <w:rFonts w:eastAsia="BatangChe"/>
                <w:color w:val="000000" w:themeColor="text1"/>
              </w:rPr>
            </w:pPr>
            <w:r w:rsidRPr="005A5849">
              <w:rPr>
                <w:rFonts w:eastAsia="BatangChe"/>
                <w:b/>
                <w:color w:val="000000" w:themeColor="text1"/>
              </w:rPr>
              <w:t>8)Максимальная высота оград</w:t>
            </w:r>
            <w:r w:rsidRPr="005A5849">
              <w:rPr>
                <w:rFonts w:eastAsia="BatangChe"/>
                <w:color w:val="000000" w:themeColor="text1"/>
              </w:rPr>
              <w:t>-3,0 м.</w:t>
            </w:r>
          </w:p>
          <w:p w:rsidR="0061734C" w:rsidRPr="005A5849" w:rsidRDefault="0061734C" w:rsidP="0061734C">
            <w:pPr>
              <w:pStyle w:val="afb"/>
              <w:tabs>
                <w:tab w:val="left" w:pos="1134"/>
              </w:tabs>
              <w:spacing w:line="26" w:lineRule="atLeast"/>
              <w:jc w:val="both"/>
              <w:rPr>
                <w:rFonts w:eastAsia="BatangChe"/>
                <w:color w:val="000000" w:themeColor="text1"/>
              </w:rPr>
            </w:pPr>
            <w:r w:rsidRPr="005A5849">
              <w:rPr>
                <w:rFonts w:eastAsia="BatangChe"/>
                <w:b/>
                <w:color w:val="000000" w:themeColor="text1"/>
              </w:rPr>
              <w:t>9)максимальная высота здания до конька крыши</w:t>
            </w:r>
            <w:r w:rsidRPr="005A5849">
              <w:rPr>
                <w:rFonts w:eastAsia="BatangChe"/>
                <w:color w:val="000000" w:themeColor="text1"/>
              </w:rPr>
              <w:t>-НР</w:t>
            </w:r>
          </w:p>
          <w:p w:rsidR="0061734C" w:rsidRPr="005A5849" w:rsidRDefault="0061734C" w:rsidP="0061734C">
            <w:pPr>
              <w:pStyle w:val="afb"/>
              <w:tabs>
                <w:tab w:val="left" w:pos="1134"/>
              </w:tabs>
              <w:spacing w:line="26" w:lineRule="atLeast"/>
              <w:ind w:firstLine="851"/>
              <w:jc w:val="both"/>
              <w:rPr>
                <w:rFonts w:eastAsia="BatangChe"/>
                <w:color w:val="000000" w:themeColor="text1"/>
              </w:rPr>
            </w:pPr>
          </w:p>
          <w:p w:rsidR="0061734C" w:rsidRPr="005A5849" w:rsidRDefault="0061734C" w:rsidP="0061734C">
            <w:pPr>
              <w:pStyle w:val="afb"/>
              <w:tabs>
                <w:tab w:val="left" w:pos="1134"/>
              </w:tabs>
              <w:spacing w:line="26" w:lineRule="atLeast"/>
              <w:jc w:val="both"/>
              <w:rPr>
                <w:rFonts w:eastAsia="BatangChe"/>
                <w:color w:val="000000" w:themeColor="text1"/>
              </w:rPr>
            </w:pPr>
          </w:p>
        </w:tc>
        <w:tc>
          <w:tcPr>
            <w:tcW w:w="3827" w:type="dxa"/>
          </w:tcPr>
          <w:p w:rsidR="0061734C" w:rsidRPr="005A5849" w:rsidRDefault="0061734C" w:rsidP="0061734C">
            <w:pPr>
              <w:keepNext/>
              <w:rPr>
                <w:color w:val="000000" w:themeColor="text1"/>
                <w:sz w:val="22"/>
                <w:szCs w:val="22"/>
              </w:rPr>
            </w:pPr>
            <w:r w:rsidRPr="005A5849">
              <w:rPr>
                <w:color w:val="000000" w:themeColor="text1"/>
                <w:sz w:val="22"/>
                <w:szCs w:val="22"/>
              </w:rPr>
              <w:lastRenderedPageBreak/>
              <w:t>Предусмотреть мероприятия по отводу и отчистке сточных вод.</w:t>
            </w:r>
          </w:p>
          <w:p w:rsidR="0061734C" w:rsidRPr="005A5849" w:rsidRDefault="0061734C" w:rsidP="0061734C">
            <w:pPr>
              <w:pStyle w:val="afb"/>
              <w:tabs>
                <w:tab w:val="left" w:pos="1134"/>
              </w:tabs>
              <w:spacing w:line="26" w:lineRule="atLeast"/>
              <w:jc w:val="both"/>
              <w:rPr>
                <w:color w:val="000000" w:themeColor="text1"/>
              </w:rPr>
            </w:pPr>
            <w:r w:rsidRPr="005A5849">
              <w:rPr>
                <w:color w:val="000000" w:themeColor="text1"/>
              </w:rPr>
              <w:t>При проектировании и строительстве в зонах затопления необходимо предусматривать инженерную защиту от затопления и подтопления зданий</w:t>
            </w:r>
          </w:p>
          <w:p w:rsidR="00C6401C" w:rsidRPr="005A5849" w:rsidRDefault="00C6401C" w:rsidP="00C6401C">
            <w:pPr>
              <w:autoSpaceDN w:val="0"/>
              <w:adjustRightInd w:val="0"/>
              <w:jc w:val="both"/>
              <w:outlineLvl w:val="1"/>
              <w:rPr>
                <w:color w:val="000000" w:themeColor="text1"/>
              </w:rPr>
            </w:pPr>
            <w:r w:rsidRPr="005A5849">
              <w:rPr>
                <w:rFonts w:eastAsia="BatangChe"/>
                <w:color w:val="000000" w:themeColor="text1"/>
              </w:rPr>
              <w:t>Не допускается строительство объектов капитального строительства в водоохраной зоне, в санитарно-защитной зоне, установленной в соответствии с техническими регламентами , нормами и правилами</w:t>
            </w:r>
          </w:p>
          <w:p w:rsidR="00C6401C" w:rsidRPr="005A5849" w:rsidRDefault="00C6401C" w:rsidP="0061734C">
            <w:pPr>
              <w:pStyle w:val="afb"/>
              <w:tabs>
                <w:tab w:val="left" w:pos="1134"/>
              </w:tabs>
              <w:spacing w:line="26" w:lineRule="atLeast"/>
              <w:jc w:val="both"/>
              <w:rPr>
                <w:rFonts w:eastAsia="BatangChe"/>
                <w:color w:val="000000" w:themeColor="text1"/>
              </w:rPr>
            </w:pPr>
          </w:p>
        </w:tc>
      </w:tr>
    </w:tbl>
    <w:p w:rsidR="0061734C" w:rsidRPr="005A5849" w:rsidRDefault="0061734C" w:rsidP="0006286A">
      <w:pPr>
        <w:shd w:val="clear" w:color="auto" w:fill="FFFFFF"/>
        <w:spacing w:after="120"/>
        <w:ind w:firstLine="709"/>
        <w:jc w:val="both"/>
        <w:rPr>
          <w:snapToGrid w:val="0"/>
          <w:color w:val="000000" w:themeColor="text1"/>
        </w:rPr>
      </w:pPr>
    </w:p>
    <w:tbl>
      <w:tblPr>
        <w:tblW w:w="475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6706"/>
        <w:gridCol w:w="3032"/>
      </w:tblGrid>
      <w:tr w:rsidR="0006286A" w:rsidRPr="00F90D27" w:rsidTr="0006286A">
        <w:tc>
          <w:tcPr>
            <w:tcW w:w="9952" w:type="dxa"/>
            <w:gridSpan w:val="2"/>
          </w:tcPr>
          <w:p w:rsidR="0006286A" w:rsidRPr="004C5726" w:rsidRDefault="0006286A" w:rsidP="0006286A">
            <w:pPr>
              <w:pStyle w:val="af"/>
              <w:spacing w:after="120" w:afterAutospacing="0"/>
              <w:ind w:firstLine="709"/>
              <w:rPr>
                <w:rFonts w:ascii="Times New Roman" w:hAnsi="Times New Roman" w:cs="Times New Roman"/>
              </w:rPr>
            </w:pPr>
            <w:r w:rsidRPr="004C5726">
              <w:rPr>
                <w:rFonts w:ascii="Times New Roman" w:hAnsi="Times New Roman" w:cs="Times New Roman"/>
                <w:b/>
                <w:bCs/>
                <w:sz w:val="27"/>
                <w:szCs w:val="27"/>
              </w:rPr>
              <w:t>Разрешенные параметры земельных участков и их застройки   (П3) </w:t>
            </w:r>
          </w:p>
        </w:tc>
      </w:tr>
      <w:tr w:rsidR="0006286A" w:rsidRPr="00F90D27" w:rsidTr="0006286A">
        <w:tc>
          <w:tcPr>
            <w:tcW w:w="6855" w:type="dxa"/>
          </w:tcPr>
          <w:p w:rsidR="0006286A" w:rsidRPr="004C5726" w:rsidRDefault="0006286A" w:rsidP="0006286A">
            <w:pPr>
              <w:spacing w:before="100" w:beforeAutospacing="1" w:after="120"/>
              <w:ind w:firstLine="709"/>
              <w:jc w:val="center"/>
              <w:rPr>
                <w:color w:val="000000"/>
              </w:rPr>
            </w:pPr>
            <w:r w:rsidRPr="004C5726">
              <w:rPr>
                <w:b/>
                <w:szCs w:val="20"/>
              </w:rPr>
              <w:t>Минимальная</w:t>
            </w:r>
            <w:r w:rsidRPr="004C5726">
              <w:rPr>
                <w:b/>
              </w:rPr>
              <w:t xml:space="preserve"> площадь</w:t>
            </w:r>
            <w:r w:rsidRPr="004C5726">
              <w:rPr>
                <w:b/>
                <w:szCs w:val="20"/>
              </w:rPr>
              <w:t xml:space="preserve"> </w:t>
            </w:r>
            <w:r w:rsidRPr="004C5726">
              <w:rPr>
                <w:b/>
              </w:rPr>
              <w:t>(га</w:t>
            </w:r>
            <w:r w:rsidRPr="004C5726">
              <w:rPr>
                <w:b/>
                <w:szCs w:val="20"/>
              </w:rPr>
              <w:t>)</w:t>
            </w:r>
            <w:r w:rsidRPr="00F90D27">
              <w:t xml:space="preserve"> </w:t>
            </w:r>
          </w:p>
        </w:tc>
        <w:tc>
          <w:tcPr>
            <w:tcW w:w="3097" w:type="dxa"/>
          </w:tcPr>
          <w:p w:rsidR="0006286A" w:rsidRPr="004C5726" w:rsidRDefault="0006286A" w:rsidP="0006286A">
            <w:pPr>
              <w:spacing w:after="120"/>
              <w:ind w:firstLine="709"/>
              <w:jc w:val="center"/>
              <w:rPr>
                <w:color w:val="000000"/>
              </w:rPr>
            </w:pPr>
            <w:r w:rsidRPr="004C5726">
              <w:rPr>
                <w:b/>
                <w:bCs/>
              </w:rPr>
              <w:t>0,5 </w:t>
            </w:r>
          </w:p>
        </w:tc>
      </w:tr>
      <w:tr w:rsidR="0006286A" w:rsidRPr="00F90D27" w:rsidTr="0006286A">
        <w:tc>
          <w:tcPr>
            <w:tcW w:w="6855" w:type="dxa"/>
          </w:tcPr>
          <w:p w:rsidR="0006286A" w:rsidRPr="004C5726" w:rsidRDefault="0006286A" w:rsidP="0006286A">
            <w:pPr>
              <w:spacing w:before="100" w:beforeAutospacing="1" w:after="120"/>
              <w:ind w:left="71" w:firstLine="71"/>
              <w:jc w:val="both"/>
              <w:rPr>
                <w:color w:val="000000"/>
              </w:rPr>
            </w:pPr>
            <w:r w:rsidRPr="004C5726">
              <w:rPr>
                <w:b/>
              </w:rPr>
              <w:t>Минимальная длина стороны по уличному фронту (м</w:t>
            </w:r>
            <w:r w:rsidRPr="004C5726">
              <w:rPr>
                <w:b/>
                <w:szCs w:val="20"/>
              </w:rPr>
              <w:t>)</w:t>
            </w:r>
            <w:r w:rsidRPr="00F90D27">
              <w:t xml:space="preserve"> </w:t>
            </w:r>
          </w:p>
        </w:tc>
        <w:tc>
          <w:tcPr>
            <w:tcW w:w="3097" w:type="dxa"/>
          </w:tcPr>
          <w:p w:rsidR="0006286A" w:rsidRPr="004C5726" w:rsidRDefault="0006286A" w:rsidP="0006286A">
            <w:pPr>
              <w:spacing w:after="120"/>
              <w:ind w:firstLine="709"/>
              <w:jc w:val="center"/>
              <w:rPr>
                <w:color w:val="000000"/>
              </w:rPr>
            </w:pPr>
            <w:r w:rsidRPr="004C5726">
              <w:rPr>
                <w:b/>
                <w:bCs/>
              </w:rPr>
              <w:t>60 </w:t>
            </w:r>
          </w:p>
        </w:tc>
      </w:tr>
      <w:tr w:rsidR="0006286A" w:rsidRPr="00F90D27" w:rsidTr="0006286A">
        <w:tc>
          <w:tcPr>
            <w:tcW w:w="6855" w:type="dxa"/>
          </w:tcPr>
          <w:p w:rsidR="0006286A" w:rsidRPr="004C5726" w:rsidRDefault="0006286A" w:rsidP="0006286A">
            <w:pPr>
              <w:pStyle w:val="23"/>
              <w:spacing w:after="120"/>
              <w:ind w:firstLine="709"/>
              <w:jc w:val="center"/>
              <w:rPr>
                <w:rFonts w:ascii="Times New Roman" w:hAnsi="Times New Roman"/>
                <w:i w:val="0"/>
              </w:rPr>
            </w:pPr>
            <w:r w:rsidRPr="004C5726">
              <w:rPr>
                <w:rFonts w:ascii="Times New Roman" w:hAnsi="Times New Roman"/>
                <w:b/>
                <w:bCs/>
                <w:i w:val="0"/>
              </w:rPr>
              <w:t xml:space="preserve">Минимальная ширина/глубина </w:t>
            </w:r>
            <w:r w:rsidRPr="004C5726">
              <w:rPr>
                <w:rFonts w:ascii="Times New Roman" w:hAnsi="Times New Roman"/>
                <w:b/>
                <w:i w:val="0"/>
                <w:szCs w:val="20"/>
              </w:rPr>
              <w:t>(м)</w:t>
            </w:r>
            <w:r w:rsidRPr="004C5726">
              <w:rPr>
                <w:rFonts w:ascii="Times New Roman" w:hAnsi="Times New Roman"/>
                <w:i w:val="0"/>
              </w:rPr>
              <w:t xml:space="preserve"> </w:t>
            </w:r>
          </w:p>
        </w:tc>
        <w:tc>
          <w:tcPr>
            <w:tcW w:w="3097" w:type="dxa"/>
          </w:tcPr>
          <w:p w:rsidR="0006286A" w:rsidRPr="004C5726" w:rsidRDefault="0006286A" w:rsidP="0006286A">
            <w:pPr>
              <w:spacing w:after="120"/>
              <w:ind w:firstLine="709"/>
              <w:jc w:val="center"/>
              <w:rPr>
                <w:color w:val="000000"/>
              </w:rPr>
            </w:pPr>
            <w:r w:rsidRPr="004C5726">
              <w:rPr>
                <w:b/>
                <w:bCs/>
              </w:rPr>
              <w:t>80 </w:t>
            </w:r>
          </w:p>
        </w:tc>
      </w:tr>
      <w:tr w:rsidR="0006286A" w:rsidRPr="00F90D27" w:rsidTr="0006286A">
        <w:tc>
          <w:tcPr>
            <w:tcW w:w="6855" w:type="dxa"/>
          </w:tcPr>
          <w:p w:rsidR="0006286A" w:rsidRPr="004C5726" w:rsidRDefault="0006286A" w:rsidP="0006286A">
            <w:pPr>
              <w:spacing w:before="100" w:beforeAutospacing="1" w:after="120"/>
              <w:ind w:firstLine="709"/>
              <w:jc w:val="center"/>
              <w:rPr>
                <w:color w:val="000000"/>
              </w:rPr>
            </w:pPr>
            <w:r w:rsidRPr="004C5726">
              <w:rPr>
                <w:b/>
                <w:szCs w:val="20"/>
              </w:rPr>
              <w:t>Максимальный</w:t>
            </w:r>
            <w:r w:rsidRPr="004C5726">
              <w:rPr>
                <w:b/>
              </w:rPr>
              <w:t xml:space="preserve"> коэффициент застройки</w:t>
            </w:r>
            <w:r w:rsidRPr="004C5726">
              <w:rPr>
                <w:b/>
                <w:szCs w:val="20"/>
              </w:rPr>
              <w:t xml:space="preserve"> </w:t>
            </w:r>
            <w:r w:rsidRPr="004C5726">
              <w:rPr>
                <w:b/>
              </w:rPr>
              <w:t>(%)</w:t>
            </w:r>
            <w:r w:rsidRPr="00F90D27">
              <w:t xml:space="preserve"> </w:t>
            </w:r>
          </w:p>
        </w:tc>
        <w:tc>
          <w:tcPr>
            <w:tcW w:w="3097" w:type="dxa"/>
          </w:tcPr>
          <w:p w:rsidR="0006286A" w:rsidRPr="004C5726" w:rsidRDefault="0006286A" w:rsidP="0006286A">
            <w:pPr>
              <w:spacing w:after="120"/>
              <w:ind w:firstLine="709"/>
              <w:jc w:val="center"/>
              <w:rPr>
                <w:color w:val="000000"/>
              </w:rPr>
            </w:pPr>
            <w:r w:rsidRPr="004C5726">
              <w:rPr>
                <w:b/>
                <w:bCs/>
              </w:rPr>
              <w:t>70 </w:t>
            </w:r>
          </w:p>
        </w:tc>
      </w:tr>
      <w:tr w:rsidR="0006286A" w:rsidRPr="00F90D27" w:rsidTr="0006286A">
        <w:tc>
          <w:tcPr>
            <w:tcW w:w="6855" w:type="dxa"/>
          </w:tcPr>
          <w:p w:rsidR="0006286A" w:rsidRPr="004C5726" w:rsidRDefault="0006286A" w:rsidP="0006286A">
            <w:pPr>
              <w:spacing w:before="100" w:beforeAutospacing="1" w:after="120"/>
              <w:ind w:firstLine="709"/>
              <w:jc w:val="center"/>
              <w:rPr>
                <w:color w:val="000000"/>
              </w:rPr>
            </w:pPr>
            <w:r w:rsidRPr="004C5726">
              <w:rPr>
                <w:b/>
              </w:rPr>
              <w:t>Минимальный коэффициент озеленения(%)</w:t>
            </w:r>
            <w:r w:rsidRPr="00F90D27">
              <w:t xml:space="preserve"> </w:t>
            </w:r>
          </w:p>
        </w:tc>
        <w:tc>
          <w:tcPr>
            <w:tcW w:w="3097" w:type="dxa"/>
          </w:tcPr>
          <w:p w:rsidR="0006286A" w:rsidRPr="004C5726" w:rsidRDefault="0006286A" w:rsidP="0006286A">
            <w:pPr>
              <w:spacing w:after="120"/>
              <w:ind w:firstLine="709"/>
              <w:jc w:val="center"/>
              <w:rPr>
                <w:color w:val="000000"/>
              </w:rPr>
            </w:pPr>
            <w:r w:rsidRPr="004C5726">
              <w:rPr>
                <w:b/>
                <w:bCs/>
              </w:rPr>
              <w:t>20</w:t>
            </w:r>
          </w:p>
        </w:tc>
      </w:tr>
      <w:tr w:rsidR="0006286A" w:rsidRPr="00F90D27" w:rsidTr="0006286A">
        <w:tc>
          <w:tcPr>
            <w:tcW w:w="6855" w:type="dxa"/>
          </w:tcPr>
          <w:p w:rsidR="0006286A" w:rsidRPr="004C5726" w:rsidRDefault="0006286A" w:rsidP="0006286A">
            <w:pPr>
              <w:spacing w:after="120"/>
              <w:ind w:firstLine="709"/>
              <w:jc w:val="center"/>
              <w:rPr>
                <w:color w:val="000000"/>
              </w:rPr>
            </w:pPr>
            <w:r w:rsidRPr="004C5726">
              <w:rPr>
                <w:b/>
              </w:rPr>
              <w:t xml:space="preserve">Максимальная высота здания до конька </w:t>
            </w:r>
            <w:r w:rsidRPr="004C5726">
              <w:rPr>
                <w:b/>
                <w:szCs w:val="20"/>
              </w:rPr>
              <w:t>крыши</w:t>
            </w:r>
            <w:r w:rsidRPr="004C5726">
              <w:rPr>
                <w:b/>
              </w:rPr>
              <w:t xml:space="preserve"> (м) </w:t>
            </w:r>
          </w:p>
        </w:tc>
        <w:tc>
          <w:tcPr>
            <w:tcW w:w="3097" w:type="dxa"/>
          </w:tcPr>
          <w:p w:rsidR="0006286A" w:rsidRPr="004C5726" w:rsidRDefault="0006286A" w:rsidP="0006286A">
            <w:pPr>
              <w:spacing w:after="120"/>
              <w:ind w:firstLine="709"/>
              <w:jc w:val="center"/>
              <w:rPr>
                <w:color w:val="000000"/>
              </w:rPr>
            </w:pPr>
            <w:r w:rsidRPr="004C5726">
              <w:rPr>
                <w:b/>
                <w:bCs/>
              </w:rPr>
              <w:t>20 </w:t>
            </w:r>
          </w:p>
        </w:tc>
      </w:tr>
      <w:tr w:rsidR="0006286A" w:rsidRPr="00F90D27" w:rsidTr="0006286A">
        <w:tc>
          <w:tcPr>
            <w:tcW w:w="6855" w:type="dxa"/>
          </w:tcPr>
          <w:p w:rsidR="0006286A" w:rsidRPr="004C5726" w:rsidRDefault="0006286A" w:rsidP="0006286A">
            <w:pPr>
              <w:spacing w:before="100" w:beforeAutospacing="1" w:after="120"/>
              <w:ind w:firstLine="709"/>
              <w:jc w:val="center"/>
              <w:rPr>
                <w:color w:val="000000"/>
              </w:rPr>
            </w:pPr>
            <w:r w:rsidRPr="004C5726">
              <w:rPr>
                <w:b/>
                <w:szCs w:val="20"/>
              </w:rPr>
              <w:t>Максимальная высота оград</w:t>
            </w:r>
            <w:r w:rsidRPr="00F90D27">
              <w:t xml:space="preserve"> </w:t>
            </w:r>
            <w:r w:rsidRPr="004C5726">
              <w:rPr>
                <w:b/>
                <w:szCs w:val="20"/>
              </w:rPr>
              <w:t>(м)</w:t>
            </w:r>
            <w:r w:rsidRPr="00F90D27">
              <w:t xml:space="preserve"> </w:t>
            </w:r>
          </w:p>
        </w:tc>
        <w:tc>
          <w:tcPr>
            <w:tcW w:w="3097" w:type="dxa"/>
          </w:tcPr>
          <w:p w:rsidR="0006286A" w:rsidRPr="004C5726" w:rsidRDefault="0006286A" w:rsidP="0006286A">
            <w:pPr>
              <w:spacing w:after="120"/>
              <w:ind w:firstLine="709"/>
              <w:jc w:val="center"/>
              <w:rPr>
                <w:color w:val="000000"/>
              </w:rPr>
            </w:pPr>
            <w:r w:rsidRPr="004C5726">
              <w:rPr>
                <w:b/>
                <w:bCs/>
              </w:rPr>
              <w:t>2,0</w:t>
            </w:r>
          </w:p>
        </w:tc>
      </w:tr>
    </w:tbl>
    <w:p w:rsidR="0006286A" w:rsidRDefault="0006286A" w:rsidP="0006286A">
      <w:pPr>
        <w:shd w:val="clear" w:color="auto" w:fill="FFFFFF"/>
        <w:spacing w:after="120"/>
        <w:ind w:firstLine="709"/>
        <w:jc w:val="both"/>
        <w:rPr>
          <w:snapToGrid w:val="0"/>
        </w:rPr>
      </w:pPr>
    </w:p>
    <w:tbl>
      <w:tblPr>
        <w:tblStyle w:val="af7"/>
        <w:tblW w:w="9781" w:type="dxa"/>
        <w:tblInd w:w="-34" w:type="dxa"/>
        <w:tblLook w:val="04A0" w:firstRow="1" w:lastRow="0" w:firstColumn="1" w:lastColumn="0" w:noHBand="0" w:noVBand="1"/>
      </w:tblPr>
      <w:tblGrid>
        <w:gridCol w:w="5954"/>
        <w:gridCol w:w="3827"/>
      </w:tblGrid>
      <w:tr w:rsidR="0061734C" w:rsidRPr="004B3969" w:rsidTr="0061734C">
        <w:trPr>
          <w:trHeight w:val="384"/>
        </w:trPr>
        <w:tc>
          <w:tcPr>
            <w:tcW w:w="5954" w:type="dxa"/>
            <w:hideMark/>
          </w:tcPr>
          <w:p w:rsidR="0061734C" w:rsidRPr="005A5849" w:rsidRDefault="0061734C" w:rsidP="0061734C">
            <w:pPr>
              <w:tabs>
                <w:tab w:val="center" w:pos="4677"/>
                <w:tab w:val="right" w:pos="9355"/>
              </w:tabs>
              <w:jc w:val="center"/>
              <w:rPr>
                <w:color w:val="000000" w:themeColor="text1"/>
                <w:sz w:val="28"/>
                <w:szCs w:val="28"/>
              </w:rPr>
            </w:pPr>
            <w:r w:rsidRPr="005A5849">
              <w:rPr>
                <w:color w:val="000000" w:themeColor="text1"/>
                <w:sz w:val="28"/>
                <w:szCs w:val="28"/>
              </w:rPr>
              <w:lastRenderedPageBreak/>
              <w:t>Разрешенные параметры земельных участков и их застройки (П3)</w:t>
            </w:r>
          </w:p>
        </w:tc>
        <w:tc>
          <w:tcPr>
            <w:tcW w:w="3827" w:type="dxa"/>
            <w:hideMark/>
          </w:tcPr>
          <w:p w:rsidR="0061734C" w:rsidRPr="005A5849" w:rsidRDefault="0061734C" w:rsidP="0061734C">
            <w:pPr>
              <w:tabs>
                <w:tab w:val="center" w:pos="4677"/>
                <w:tab w:val="right" w:pos="9355"/>
              </w:tabs>
              <w:jc w:val="center"/>
              <w:rPr>
                <w:color w:val="000000" w:themeColor="text1"/>
                <w:sz w:val="28"/>
                <w:szCs w:val="28"/>
              </w:rPr>
            </w:pPr>
            <w:r w:rsidRPr="005A5849">
              <w:rPr>
                <w:color w:val="000000" w:themeColor="text1"/>
                <w:sz w:val="28"/>
                <w:szCs w:val="28"/>
              </w:rPr>
              <w:t xml:space="preserve">Ограничения использования земельных участков и ОКС  </w:t>
            </w:r>
          </w:p>
        </w:tc>
      </w:tr>
      <w:tr w:rsidR="0061734C" w:rsidRPr="004B3969" w:rsidTr="0061734C">
        <w:tc>
          <w:tcPr>
            <w:tcW w:w="5954" w:type="dxa"/>
          </w:tcPr>
          <w:p w:rsidR="0061734C" w:rsidRPr="005A5849" w:rsidRDefault="0061734C" w:rsidP="0061734C">
            <w:pPr>
              <w:pStyle w:val="afb"/>
              <w:tabs>
                <w:tab w:val="left" w:pos="1134"/>
              </w:tabs>
              <w:spacing w:line="26" w:lineRule="atLeast"/>
              <w:jc w:val="both"/>
              <w:rPr>
                <w:rFonts w:eastAsia="BatangChe"/>
                <w:b/>
                <w:color w:val="000000" w:themeColor="text1"/>
              </w:rPr>
            </w:pPr>
            <w:r w:rsidRPr="005A5849">
              <w:rPr>
                <w:rFonts w:eastAsia="BatangChe"/>
                <w:b/>
                <w:color w:val="000000" w:themeColor="text1"/>
              </w:rPr>
              <w:t>1)Предельные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rsidR="0061734C" w:rsidRPr="005A5849" w:rsidRDefault="0061734C" w:rsidP="0061734C">
            <w:pPr>
              <w:pStyle w:val="afb"/>
              <w:tabs>
                <w:tab w:val="left" w:pos="1134"/>
                <w:tab w:val="left" w:pos="1985"/>
              </w:tabs>
              <w:spacing w:line="26" w:lineRule="atLeast"/>
              <w:jc w:val="both"/>
              <w:rPr>
                <w:rFonts w:eastAsia="BatangChe"/>
                <w:color w:val="000000" w:themeColor="text1"/>
              </w:rPr>
            </w:pPr>
            <w:r w:rsidRPr="005A5849">
              <w:rPr>
                <w:rFonts w:eastAsia="BatangChe"/>
                <w:color w:val="000000" w:themeColor="text1"/>
              </w:rPr>
              <w:t>-предельный минимальный размер земельного участка производственных объектов – 0,5 га;</w:t>
            </w:r>
          </w:p>
          <w:p w:rsidR="0061734C" w:rsidRPr="005A5849" w:rsidRDefault="0061734C" w:rsidP="0061734C">
            <w:pPr>
              <w:pStyle w:val="afb"/>
              <w:tabs>
                <w:tab w:val="left" w:pos="1134"/>
                <w:tab w:val="left" w:pos="1985"/>
              </w:tabs>
              <w:spacing w:line="26" w:lineRule="atLeast"/>
              <w:jc w:val="both"/>
              <w:rPr>
                <w:rFonts w:eastAsia="BatangChe"/>
                <w:color w:val="000000" w:themeColor="text1"/>
              </w:rPr>
            </w:pPr>
            <w:r w:rsidRPr="005A5849">
              <w:rPr>
                <w:rFonts w:eastAsia="BatangChe"/>
                <w:color w:val="000000" w:themeColor="text1"/>
              </w:rPr>
              <w:t>-предельный минимальный размер земельного участка для стоянок легковых автомобилей и гаражей из расчета – из расчета 30 м</w:t>
            </w:r>
            <w:r w:rsidRPr="005A5849">
              <w:rPr>
                <w:rFonts w:eastAsia="BatangChe"/>
                <w:color w:val="000000" w:themeColor="text1"/>
                <w:vertAlign w:val="superscript"/>
              </w:rPr>
              <w:t xml:space="preserve">2 </w:t>
            </w:r>
            <w:r w:rsidRPr="005A5849">
              <w:rPr>
                <w:rFonts w:eastAsia="BatangChe"/>
                <w:color w:val="000000" w:themeColor="text1"/>
              </w:rPr>
              <w:t>на одно машино-место;</w:t>
            </w:r>
          </w:p>
          <w:p w:rsidR="0061734C" w:rsidRPr="005A5849" w:rsidRDefault="0061734C" w:rsidP="0061734C">
            <w:pPr>
              <w:pStyle w:val="afb"/>
              <w:tabs>
                <w:tab w:val="left" w:pos="1134"/>
                <w:tab w:val="left" w:pos="1985"/>
              </w:tabs>
              <w:spacing w:line="26" w:lineRule="atLeast"/>
              <w:jc w:val="both"/>
              <w:rPr>
                <w:rFonts w:eastAsia="BatangChe"/>
                <w:color w:val="000000" w:themeColor="text1"/>
              </w:rPr>
            </w:pPr>
            <w:r w:rsidRPr="005A5849">
              <w:rPr>
                <w:rFonts w:eastAsia="BatangChe"/>
                <w:color w:val="000000" w:themeColor="text1"/>
              </w:rPr>
              <w:t>-предельный минимальный размер земельного участка для стоянок грузовых автомобилей и гаражей из расчета – 0,02 га на одно машино-место;</w:t>
            </w:r>
          </w:p>
          <w:p w:rsidR="0061734C" w:rsidRPr="005A5849" w:rsidRDefault="0061734C" w:rsidP="0061734C">
            <w:pPr>
              <w:pStyle w:val="afb"/>
              <w:tabs>
                <w:tab w:val="left" w:pos="1134"/>
                <w:tab w:val="left" w:pos="1985"/>
              </w:tabs>
              <w:spacing w:line="26" w:lineRule="atLeast"/>
              <w:jc w:val="both"/>
              <w:rPr>
                <w:rFonts w:eastAsia="BatangChe"/>
                <w:color w:val="000000" w:themeColor="text1"/>
              </w:rPr>
            </w:pPr>
            <w:r w:rsidRPr="005A5849">
              <w:rPr>
                <w:rFonts w:eastAsia="BatangChe"/>
                <w:color w:val="000000" w:themeColor="text1"/>
              </w:rPr>
              <w:t>-предельный минимальный размер земельного участка для трансформаторных подстанций, распределительных пунктов, котельных, иных коммунальных объектов, объектов инженерно-технического назначения, связанных с обслуживанием объектов, расположенных в данной территориальной зоне – 0,001 га;</w:t>
            </w:r>
          </w:p>
          <w:p w:rsidR="0061734C" w:rsidRPr="005A5849" w:rsidRDefault="0061734C" w:rsidP="0061734C">
            <w:pPr>
              <w:pStyle w:val="afb"/>
              <w:tabs>
                <w:tab w:val="left" w:pos="1134"/>
                <w:tab w:val="left" w:pos="1985"/>
              </w:tabs>
              <w:spacing w:line="26" w:lineRule="atLeast"/>
              <w:jc w:val="both"/>
              <w:rPr>
                <w:rFonts w:eastAsia="BatangChe"/>
                <w:color w:val="000000" w:themeColor="text1"/>
              </w:rPr>
            </w:pPr>
            <w:r w:rsidRPr="005A5849">
              <w:rPr>
                <w:rFonts w:eastAsia="BatangChe"/>
                <w:color w:val="000000" w:themeColor="text1"/>
              </w:rPr>
              <w:t xml:space="preserve">-площадь и размеры земельных участков для складов различного назначения рекомендуется принимать в соответствии </w:t>
            </w:r>
            <w:r w:rsidRPr="005A5849">
              <w:rPr>
                <w:rFonts w:eastAsia="BatangChe"/>
                <w:color w:val="000000" w:themeColor="text1"/>
              </w:rPr>
              <w:br/>
              <w:t>с Приложением Е СП 42.13330.2011 (СНиП 2.07.01-89*).</w:t>
            </w:r>
          </w:p>
          <w:p w:rsidR="0061734C" w:rsidRPr="005A5849" w:rsidRDefault="0061734C" w:rsidP="0061734C">
            <w:pPr>
              <w:pStyle w:val="afb"/>
              <w:tabs>
                <w:tab w:val="left" w:pos="1134"/>
              </w:tabs>
              <w:spacing w:line="26" w:lineRule="atLeast"/>
              <w:jc w:val="both"/>
              <w:rPr>
                <w:rFonts w:eastAsia="BatangChe"/>
                <w:b/>
                <w:color w:val="000000" w:themeColor="text1"/>
              </w:rPr>
            </w:pPr>
            <w:r w:rsidRPr="005A5849">
              <w:rPr>
                <w:rFonts w:eastAsia="BatangChe"/>
                <w:b/>
                <w:color w:val="000000" w:themeColor="text1"/>
              </w:rPr>
              <w:t>2) Минимальные отступы от границ земельных участков до зданий, строений, сооружений:</w:t>
            </w:r>
          </w:p>
          <w:p w:rsidR="0061734C" w:rsidRPr="005A5849" w:rsidRDefault="0061734C" w:rsidP="0061734C">
            <w:pPr>
              <w:pStyle w:val="afb"/>
              <w:tabs>
                <w:tab w:val="left" w:pos="1134"/>
                <w:tab w:val="left" w:pos="1985"/>
              </w:tabs>
              <w:spacing w:line="26" w:lineRule="atLeast"/>
              <w:jc w:val="both"/>
              <w:rPr>
                <w:rFonts w:eastAsia="BatangChe"/>
                <w:color w:val="000000" w:themeColor="text1"/>
              </w:rPr>
            </w:pPr>
            <w:r w:rsidRPr="005A5849">
              <w:rPr>
                <w:rFonts w:eastAsia="BatangChe"/>
                <w:color w:val="000000" w:themeColor="text1"/>
              </w:rPr>
              <w:t>-размещение новых и реконструкция существующих производственных предприятий должны производиться на основании предпроектных проработок и исследований либо проекта обоснования инвестиций, получивших положительные заключения в соответствии с действующим законодательством Российской Федерации;</w:t>
            </w:r>
          </w:p>
          <w:p w:rsidR="0061734C" w:rsidRPr="005A5849" w:rsidRDefault="0061734C" w:rsidP="0061734C">
            <w:pPr>
              <w:pStyle w:val="afb"/>
              <w:tabs>
                <w:tab w:val="left" w:pos="1134"/>
                <w:tab w:val="left" w:pos="1985"/>
              </w:tabs>
              <w:spacing w:line="26" w:lineRule="atLeast"/>
              <w:jc w:val="both"/>
              <w:rPr>
                <w:rFonts w:eastAsia="BatangChe"/>
                <w:color w:val="000000" w:themeColor="text1"/>
              </w:rPr>
            </w:pPr>
            <w:r w:rsidRPr="005A5849">
              <w:rPr>
                <w:rFonts w:eastAsia="BatangChe"/>
                <w:color w:val="000000" w:themeColor="text1"/>
              </w:rPr>
              <w:t>-минимальный отступ от красной линии до зданий, строений, сооружений – 5 м при осуществлении нового строительства.</w:t>
            </w:r>
          </w:p>
          <w:p w:rsidR="0061734C" w:rsidRPr="005A5849" w:rsidRDefault="0061734C" w:rsidP="0061734C">
            <w:pPr>
              <w:pStyle w:val="afb"/>
              <w:tabs>
                <w:tab w:val="left" w:pos="1134"/>
              </w:tabs>
              <w:spacing w:line="26" w:lineRule="atLeast"/>
              <w:jc w:val="both"/>
              <w:rPr>
                <w:rFonts w:eastAsia="BatangChe"/>
                <w:color w:val="000000" w:themeColor="text1"/>
              </w:rPr>
            </w:pPr>
            <w:r w:rsidRPr="005A5849">
              <w:rPr>
                <w:rFonts w:eastAsia="BatangChe"/>
                <w:color w:val="000000" w:themeColor="text1"/>
              </w:rPr>
              <w:t>Отступ от границ земельных участков промышленных зданий, строений, сооружений устанавливается в зависимости от степени вредного воздействия на окружающую среду таких объектов, степени пожароопасности, степени огнестойкости и классе конструктивной пожарной опасности здания.</w:t>
            </w:r>
          </w:p>
          <w:p w:rsidR="0061734C" w:rsidRPr="005A5849" w:rsidRDefault="0061734C" w:rsidP="0061734C">
            <w:pPr>
              <w:pStyle w:val="afb"/>
              <w:tabs>
                <w:tab w:val="left" w:pos="1134"/>
              </w:tabs>
              <w:spacing w:line="26" w:lineRule="atLeast"/>
              <w:jc w:val="both"/>
              <w:rPr>
                <w:rFonts w:eastAsia="BatangChe"/>
                <w:color w:val="000000" w:themeColor="text1"/>
              </w:rPr>
            </w:pPr>
            <w:r w:rsidRPr="005A5849">
              <w:rPr>
                <w:rFonts w:eastAsia="BatangChe"/>
                <w:b/>
                <w:color w:val="000000" w:themeColor="text1"/>
              </w:rPr>
              <w:t>3) Предельное количество этажей</w:t>
            </w:r>
            <w:r w:rsidRPr="005A5849">
              <w:rPr>
                <w:rFonts w:eastAsia="BatangChe"/>
                <w:color w:val="000000" w:themeColor="text1"/>
              </w:rPr>
              <w:t xml:space="preserve"> – 2.</w:t>
            </w:r>
          </w:p>
          <w:p w:rsidR="0061734C" w:rsidRPr="005A5849" w:rsidRDefault="0061734C" w:rsidP="0061734C">
            <w:pPr>
              <w:pStyle w:val="afb"/>
              <w:tabs>
                <w:tab w:val="left" w:pos="1134"/>
              </w:tabs>
              <w:spacing w:line="26" w:lineRule="atLeast"/>
              <w:jc w:val="both"/>
              <w:rPr>
                <w:rFonts w:eastAsia="BatangChe"/>
                <w:color w:val="000000" w:themeColor="text1"/>
              </w:rPr>
            </w:pPr>
            <w:r w:rsidRPr="005A5849">
              <w:rPr>
                <w:rFonts w:eastAsia="BatangChe"/>
                <w:b/>
                <w:color w:val="000000" w:themeColor="text1"/>
              </w:rPr>
              <w:t>4) Максимальный процент застройки в границах земельного участка</w:t>
            </w:r>
            <w:r w:rsidRPr="005A5849">
              <w:rPr>
                <w:rFonts w:eastAsia="BatangChe"/>
                <w:color w:val="000000" w:themeColor="text1"/>
              </w:rPr>
              <w:t xml:space="preserve"> – 70 %. Плотность застройки в зоне производственных объектов принимается дифференцированно в пределах указанных показателей в зависимости от вида промышленного предприятия (Показатели минимальной плотности застройки </w:t>
            </w:r>
            <w:r w:rsidRPr="005A5849">
              <w:rPr>
                <w:rFonts w:eastAsia="BatangChe"/>
                <w:color w:val="000000" w:themeColor="text1"/>
              </w:rPr>
              <w:lastRenderedPageBreak/>
              <w:t>земельных участков промышленных объектов установлены СП 18.13330.2011. Свод правил. «Генеральные планы промышленных предприятий. Актуализированная редакция СНиП II-89-80*»).</w:t>
            </w:r>
          </w:p>
          <w:p w:rsidR="0061734C" w:rsidRPr="005A5849" w:rsidRDefault="0061734C" w:rsidP="0061734C">
            <w:pPr>
              <w:pStyle w:val="afb"/>
              <w:tabs>
                <w:tab w:val="left" w:pos="1134"/>
              </w:tabs>
              <w:spacing w:line="26" w:lineRule="atLeast"/>
              <w:jc w:val="both"/>
              <w:rPr>
                <w:rFonts w:eastAsia="BatangChe"/>
                <w:color w:val="000000" w:themeColor="text1"/>
              </w:rPr>
            </w:pPr>
            <w:r w:rsidRPr="005A5849">
              <w:rPr>
                <w:rFonts w:eastAsia="BatangChe"/>
                <w:b/>
                <w:color w:val="000000" w:themeColor="text1"/>
              </w:rPr>
              <w:t>5)Минимальная длина стороны по уличному фронту</w:t>
            </w:r>
            <w:r w:rsidRPr="005A5849">
              <w:rPr>
                <w:rFonts w:eastAsia="BatangChe"/>
                <w:color w:val="000000" w:themeColor="text1"/>
              </w:rPr>
              <w:t xml:space="preserve"> -60 м.</w:t>
            </w:r>
          </w:p>
          <w:p w:rsidR="0061734C" w:rsidRPr="005A5849" w:rsidRDefault="0061734C" w:rsidP="0061734C">
            <w:pPr>
              <w:pStyle w:val="afb"/>
              <w:tabs>
                <w:tab w:val="left" w:pos="1134"/>
              </w:tabs>
              <w:spacing w:line="26" w:lineRule="atLeast"/>
              <w:jc w:val="both"/>
              <w:rPr>
                <w:rFonts w:eastAsia="BatangChe"/>
                <w:color w:val="000000" w:themeColor="text1"/>
              </w:rPr>
            </w:pPr>
            <w:r w:rsidRPr="005A5849">
              <w:rPr>
                <w:rFonts w:eastAsia="BatangChe"/>
                <w:b/>
                <w:color w:val="000000" w:themeColor="text1"/>
              </w:rPr>
              <w:t>6)минимальная ширина\глубина</w:t>
            </w:r>
            <w:r w:rsidRPr="005A5849">
              <w:rPr>
                <w:rFonts w:eastAsia="BatangChe"/>
                <w:color w:val="000000" w:themeColor="text1"/>
              </w:rPr>
              <w:t>-80 м</w:t>
            </w:r>
          </w:p>
          <w:p w:rsidR="0061734C" w:rsidRPr="005A5849" w:rsidRDefault="0061734C" w:rsidP="0061734C">
            <w:pPr>
              <w:pStyle w:val="afb"/>
              <w:tabs>
                <w:tab w:val="left" w:pos="1134"/>
              </w:tabs>
              <w:spacing w:line="26" w:lineRule="atLeast"/>
              <w:jc w:val="both"/>
              <w:rPr>
                <w:rFonts w:eastAsia="BatangChe"/>
                <w:color w:val="000000" w:themeColor="text1"/>
              </w:rPr>
            </w:pPr>
            <w:r w:rsidRPr="005A5849">
              <w:rPr>
                <w:rFonts w:eastAsia="BatangChe"/>
                <w:b/>
                <w:color w:val="000000" w:themeColor="text1"/>
              </w:rPr>
              <w:t>7)минимальный коэффициент озеленения</w:t>
            </w:r>
            <w:r w:rsidRPr="005A5849">
              <w:rPr>
                <w:rFonts w:eastAsia="BatangChe"/>
                <w:color w:val="000000" w:themeColor="text1"/>
              </w:rPr>
              <w:t xml:space="preserve"> -20%</w:t>
            </w:r>
          </w:p>
          <w:p w:rsidR="0061734C" w:rsidRPr="005A5849" w:rsidRDefault="0061734C" w:rsidP="0061734C">
            <w:pPr>
              <w:pStyle w:val="afb"/>
              <w:tabs>
                <w:tab w:val="left" w:pos="1134"/>
              </w:tabs>
              <w:spacing w:line="26" w:lineRule="atLeast"/>
              <w:jc w:val="both"/>
              <w:rPr>
                <w:rFonts w:eastAsia="BatangChe"/>
                <w:color w:val="000000" w:themeColor="text1"/>
              </w:rPr>
            </w:pPr>
            <w:r w:rsidRPr="005A5849">
              <w:rPr>
                <w:rFonts w:eastAsia="BatangChe"/>
                <w:b/>
                <w:color w:val="000000" w:themeColor="text1"/>
              </w:rPr>
              <w:t>8)Максимальная высота оград</w:t>
            </w:r>
            <w:r w:rsidRPr="005A5849">
              <w:rPr>
                <w:rFonts w:eastAsia="BatangChe"/>
                <w:color w:val="000000" w:themeColor="text1"/>
              </w:rPr>
              <w:t>-2,0 м.</w:t>
            </w:r>
          </w:p>
          <w:p w:rsidR="0061734C" w:rsidRPr="005A5849" w:rsidRDefault="0061734C" w:rsidP="0061734C">
            <w:pPr>
              <w:pStyle w:val="afb"/>
              <w:tabs>
                <w:tab w:val="left" w:pos="1134"/>
              </w:tabs>
              <w:spacing w:line="26" w:lineRule="atLeast"/>
              <w:jc w:val="both"/>
              <w:rPr>
                <w:rFonts w:eastAsia="BatangChe"/>
                <w:color w:val="000000" w:themeColor="text1"/>
              </w:rPr>
            </w:pPr>
            <w:r w:rsidRPr="005A5849">
              <w:rPr>
                <w:rFonts w:eastAsia="BatangChe"/>
                <w:b/>
                <w:color w:val="000000" w:themeColor="text1"/>
              </w:rPr>
              <w:t>9)максимальная высота здания до конька крыши</w:t>
            </w:r>
            <w:r w:rsidRPr="005A5849">
              <w:rPr>
                <w:rFonts w:eastAsia="BatangChe"/>
                <w:color w:val="000000" w:themeColor="text1"/>
              </w:rPr>
              <w:t>-20 м</w:t>
            </w:r>
          </w:p>
          <w:p w:rsidR="0061734C" w:rsidRPr="005A5849" w:rsidRDefault="0061734C" w:rsidP="0061734C">
            <w:pPr>
              <w:pStyle w:val="afb"/>
              <w:tabs>
                <w:tab w:val="left" w:pos="1134"/>
              </w:tabs>
              <w:spacing w:line="26" w:lineRule="atLeast"/>
              <w:ind w:firstLine="851"/>
              <w:jc w:val="both"/>
              <w:rPr>
                <w:rFonts w:eastAsia="BatangChe"/>
                <w:color w:val="000000" w:themeColor="text1"/>
              </w:rPr>
            </w:pPr>
          </w:p>
          <w:p w:rsidR="0061734C" w:rsidRPr="005A5849" w:rsidRDefault="0061734C" w:rsidP="0061734C">
            <w:pPr>
              <w:pStyle w:val="afb"/>
              <w:tabs>
                <w:tab w:val="left" w:pos="1134"/>
              </w:tabs>
              <w:spacing w:line="26" w:lineRule="atLeast"/>
              <w:ind w:firstLine="851"/>
              <w:jc w:val="both"/>
              <w:rPr>
                <w:rFonts w:eastAsia="BatangChe"/>
                <w:color w:val="000000" w:themeColor="text1"/>
              </w:rPr>
            </w:pPr>
          </w:p>
          <w:p w:rsidR="0061734C" w:rsidRPr="005A5849" w:rsidRDefault="0061734C" w:rsidP="0061734C">
            <w:pPr>
              <w:pStyle w:val="afb"/>
              <w:tabs>
                <w:tab w:val="left" w:pos="1134"/>
              </w:tabs>
              <w:spacing w:line="26" w:lineRule="atLeast"/>
              <w:jc w:val="both"/>
              <w:rPr>
                <w:rFonts w:eastAsia="BatangChe"/>
                <w:color w:val="000000" w:themeColor="text1"/>
              </w:rPr>
            </w:pPr>
          </w:p>
        </w:tc>
        <w:tc>
          <w:tcPr>
            <w:tcW w:w="3827" w:type="dxa"/>
          </w:tcPr>
          <w:p w:rsidR="0061734C" w:rsidRPr="005A5849" w:rsidRDefault="0061734C" w:rsidP="0061734C">
            <w:pPr>
              <w:keepNext/>
              <w:rPr>
                <w:color w:val="000000" w:themeColor="text1"/>
                <w:sz w:val="22"/>
                <w:szCs w:val="22"/>
              </w:rPr>
            </w:pPr>
            <w:r w:rsidRPr="005A5849">
              <w:rPr>
                <w:color w:val="000000" w:themeColor="text1"/>
                <w:sz w:val="22"/>
                <w:szCs w:val="22"/>
              </w:rPr>
              <w:lastRenderedPageBreak/>
              <w:t>Предусмотреть мероприятия по отводу и отчистке сточных вод.</w:t>
            </w:r>
          </w:p>
          <w:p w:rsidR="0061734C" w:rsidRPr="005A5849" w:rsidRDefault="0061734C" w:rsidP="0061734C">
            <w:pPr>
              <w:pStyle w:val="afb"/>
              <w:tabs>
                <w:tab w:val="left" w:pos="1134"/>
              </w:tabs>
              <w:spacing w:line="26" w:lineRule="atLeast"/>
              <w:jc w:val="both"/>
              <w:rPr>
                <w:color w:val="000000" w:themeColor="text1"/>
              </w:rPr>
            </w:pPr>
            <w:r w:rsidRPr="005A5849">
              <w:rPr>
                <w:color w:val="000000" w:themeColor="text1"/>
              </w:rPr>
              <w:t>При проектировании и строительстве в зонах затопления необходимо предусматривать инженерную защиту от затопления и подтопления зданий</w:t>
            </w:r>
          </w:p>
          <w:p w:rsidR="00C6401C" w:rsidRPr="005A5849" w:rsidRDefault="00C6401C" w:rsidP="00C6401C">
            <w:pPr>
              <w:autoSpaceDN w:val="0"/>
              <w:adjustRightInd w:val="0"/>
              <w:jc w:val="both"/>
              <w:outlineLvl w:val="1"/>
              <w:rPr>
                <w:color w:val="000000" w:themeColor="text1"/>
              </w:rPr>
            </w:pPr>
            <w:r w:rsidRPr="005A5849">
              <w:rPr>
                <w:rFonts w:eastAsia="BatangChe"/>
                <w:color w:val="000000" w:themeColor="text1"/>
              </w:rPr>
              <w:t>Не допускается строительство объектов капитального строительства в водоохраной зоне, в санитарно-защитной зоне, установленной в соответствии с техническими регламентами , нормами и правилами</w:t>
            </w:r>
          </w:p>
          <w:p w:rsidR="00C6401C" w:rsidRPr="005A5849" w:rsidRDefault="00C6401C" w:rsidP="0061734C">
            <w:pPr>
              <w:pStyle w:val="afb"/>
              <w:tabs>
                <w:tab w:val="left" w:pos="1134"/>
              </w:tabs>
              <w:spacing w:line="26" w:lineRule="atLeast"/>
              <w:jc w:val="both"/>
              <w:rPr>
                <w:rFonts w:eastAsia="BatangChe"/>
                <w:color w:val="000000" w:themeColor="text1"/>
              </w:rPr>
            </w:pPr>
          </w:p>
        </w:tc>
      </w:tr>
    </w:tbl>
    <w:p w:rsidR="0061734C" w:rsidRPr="004B3969" w:rsidRDefault="0061734C" w:rsidP="0006286A">
      <w:pPr>
        <w:shd w:val="clear" w:color="auto" w:fill="FFFFFF"/>
        <w:spacing w:after="120"/>
        <w:ind w:firstLine="709"/>
        <w:jc w:val="both"/>
        <w:rPr>
          <w:snapToGrid w:val="0"/>
          <w:color w:val="FFC000"/>
        </w:rPr>
      </w:pPr>
    </w:p>
    <w:tbl>
      <w:tblPr>
        <w:tblW w:w="475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6713"/>
        <w:gridCol w:w="3025"/>
      </w:tblGrid>
      <w:tr w:rsidR="0006286A" w:rsidRPr="00FA1475" w:rsidTr="0006286A">
        <w:trPr>
          <w:trHeight w:val="450"/>
        </w:trPr>
        <w:tc>
          <w:tcPr>
            <w:tcW w:w="9952" w:type="dxa"/>
            <w:gridSpan w:val="2"/>
          </w:tcPr>
          <w:p w:rsidR="0006286A" w:rsidRPr="00FA1475" w:rsidRDefault="0006286A" w:rsidP="0006286A">
            <w:pPr>
              <w:pStyle w:val="af"/>
              <w:spacing w:after="120" w:afterAutospacing="0"/>
              <w:rPr>
                <w:rFonts w:ascii="Times New Roman" w:hAnsi="Times New Roman" w:cs="Times New Roman"/>
              </w:rPr>
            </w:pPr>
            <w:r w:rsidRPr="00FA1475">
              <w:rPr>
                <w:rFonts w:ascii="Times New Roman" w:hAnsi="Times New Roman" w:cs="Times New Roman"/>
                <w:b/>
                <w:bCs/>
                <w:sz w:val="27"/>
                <w:szCs w:val="27"/>
              </w:rPr>
              <w:t>Разрешенные параметры земель</w:t>
            </w:r>
            <w:r w:rsidR="00776487">
              <w:rPr>
                <w:rFonts w:ascii="Times New Roman" w:hAnsi="Times New Roman" w:cs="Times New Roman"/>
                <w:b/>
                <w:bCs/>
                <w:sz w:val="27"/>
                <w:szCs w:val="27"/>
              </w:rPr>
              <w:t>ных участков и их застройки (</w:t>
            </w:r>
            <w:r w:rsidRPr="00FA1475">
              <w:rPr>
                <w:rFonts w:ascii="Times New Roman" w:hAnsi="Times New Roman" w:cs="Times New Roman"/>
                <w:b/>
                <w:bCs/>
                <w:sz w:val="27"/>
                <w:szCs w:val="27"/>
              </w:rPr>
              <w:t>П2)</w:t>
            </w:r>
          </w:p>
        </w:tc>
      </w:tr>
      <w:tr w:rsidR="0006286A" w:rsidRPr="00FA1475" w:rsidTr="0006286A">
        <w:tc>
          <w:tcPr>
            <w:tcW w:w="6855" w:type="dxa"/>
          </w:tcPr>
          <w:p w:rsidR="0006286A" w:rsidRPr="00FA1475" w:rsidRDefault="0006286A" w:rsidP="0006286A">
            <w:pPr>
              <w:spacing w:before="100" w:beforeAutospacing="1" w:after="120"/>
              <w:jc w:val="center"/>
              <w:rPr>
                <w:color w:val="000000"/>
              </w:rPr>
            </w:pPr>
            <w:r w:rsidRPr="00FA1475">
              <w:rPr>
                <w:b/>
                <w:szCs w:val="20"/>
              </w:rPr>
              <w:t>Минимальная</w:t>
            </w:r>
            <w:r w:rsidRPr="00FA1475">
              <w:rPr>
                <w:b/>
              </w:rPr>
              <w:t xml:space="preserve"> площадь</w:t>
            </w:r>
            <w:r w:rsidRPr="00FA1475">
              <w:rPr>
                <w:b/>
                <w:szCs w:val="20"/>
              </w:rPr>
              <w:t xml:space="preserve"> </w:t>
            </w:r>
            <w:r w:rsidRPr="00FA1475">
              <w:rPr>
                <w:b/>
              </w:rPr>
              <w:t>(га</w:t>
            </w:r>
            <w:r w:rsidRPr="00FA1475">
              <w:rPr>
                <w:b/>
                <w:szCs w:val="20"/>
              </w:rPr>
              <w:t>)</w:t>
            </w:r>
            <w:r w:rsidRPr="00231E67">
              <w:t xml:space="preserve"> </w:t>
            </w:r>
          </w:p>
        </w:tc>
        <w:tc>
          <w:tcPr>
            <w:tcW w:w="3097" w:type="dxa"/>
          </w:tcPr>
          <w:p w:rsidR="0006286A" w:rsidRPr="00FA1475" w:rsidRDefault="0006286A" w:rsidP="0006286A">
            <w:pPr>
              <w:spacing w:after="120"/>
              <w:jc w:val="center"/>
              <w:rPr>
                <w:color w:val="000000"/>
              </w:rPr>
            </w:pPr>
            <w:r w:rsidRPr="00FA1475">
              <w:rPr>
                <w:b/>
                <w:bCs/>
              </w:rPr>
              <w:t>2,0 </w:t>
            </w:r>
          </w:p>
        </w:tc>
      </w:tr>
      <w:tr w:rsidR="0006286A" w:rsidRPr="00FA1475" w:rsidTr="0006286A">
        <w:tc>
          <w:tcPr>
            <w:tcW w:w="6855" w:type="dxa"/>
          </w:tcPr>
          <w:p w:rsidR="0006286A" w:rsidRPr="00FA1475" w:rsidRDefault="0006286A" w:rsidP="0006286A">
            <w:pPr>
              <w:spacing w:before="100" w:beforeAutospacing="1" w:after="120"/>
              <w:ind w:left="71" w:hanging="71"/>
              <w:jc w:val="center"/>
              <w:rPr>
                <w:color w:val="000000"/>
              </w:rPr>
            </w:pPr>
            <w:r w:rsidRPr="00FA1475">
              <w:rPr>
                <w:b/>
              </w:rPr>
              <w:t>Минимальная длина стороны по уличному фронту (м</w:t>
            </w:r>
            <w:r w:rsidRPr="00FA1475">
              <w:rPr>
                <w:b/>
                <w:szCs w:val="20"/>
              </w:rPr>
              <w:t>)</w:t>
            </w:r>
            <w:r w:rsidRPr="00231E67">
              <w:t xml:space="preserve"> </w:t>
            </w:r>
          </w:p>
        </w:tc>
        <w:tc>
          <w:tcPr>
            <w:tcW w:w="3097" w:type="dxa"/>
          </w:tcPr>
          <w:p w:rsidR="0006286A" w:rsidRPr="00FA1475" w:rsidRDefault="0006286A" w:rsidP="0006286A">
            <w:pPr>
              <w:spacing w:after="120"/>
              <w:jc w:val="center"/>
              <w:rPr>
                <w:color w:val="000000"/>
              </w:rPr>
            </w:pPr>
            <w:r w:rsidRPr="00FA1475">
              <w:rPr>
                <w:b/>
                <w:bCs/>
              </w:rPr>
              <w:t>120 </w:t>
            </w:r>
          </w:p>
        </w:tc>
      </w:tr>
      <w:tr w:rsidR="0006286A" w:rsidRPr="00FA1475" w:rsidTr="0006286A">
        <w:tc>
          <w:tcPr>
            <w:tcW w:w="6855" w:type="dxa"/>
          </w:tcPr>
          <w:p w:rsidR="0006286A" w:rsidRPr="00FA1475" w:rsidRDefault="0006286A" w:rsidP="0006286A">
            <w:pPr>
              <w:pStyle w:val="23"/>
              <w:spacing w:after="120"/>
              <w:jc w:val="center"/>
              <w:rPr>
                <w:rFonts w:ascii="Times New Roman" w:hAnsi="Times New Roman"/>
                <w:i w:val="0"/>
              </w:rPr>
            </w:pPr>
            <w:r w:rsidRPr="00FA1475">
              <w:rPr>
                <w:rFonts w:ascii="Times New Roman" w:hAnsi="Times New Roman"/>
                <w:b/>
                <w:bCs/>
                <w:i w:val="0"/>
              </w:rPr>
              <w:t xml:space="preserve">Минимальная ширина/глубина </w:t>
            </w:r>
            <w:r w:rsidRPr="00FA1475">
              <w:rPr>
                <w:rFonts w:ascii="Times New Roman" w:hAnsi="Times New Roman"/>
                <w:b/>
                <w:i w:val="0"/>
                <w:szCs w:val="20"/>
              </w:rPr>
              <w:t>(м)</w:t>
            </w:r>
            <w:r w:rsidRPr="00FA1475">
              <w:rPr>
                <w:rFonts w:ascii="Times New Roman" w:hAnsi="Times New Roman"/>
                <w:i w:val="0"/>
              </w:rPr>
              <w:t xml:space="preserve"> </w:t>
            </w:r>
          </w:p>
        </w:tc>
        <w:tc>
          <w:tcPr>
            <w:tcW w:w="3097" w:type="dxa"/>
          </w:tcPr>
          <w:p w:rsidR="0006286A" w:rsidRPr="00FA1475" w:rsidRDefault="0006286A" w:rsidP="0006286A">
            <w:pPr>
              <w:spacing w:after="120"/>
              <w:jc w:val="center"/>
              <w:rPr>
                <w:color w:val="000000"/>
              </w:rPr>
            </w:pPr>
            <w:r w:rsidRPr="00FA1475">
              <w:rPr>
                <w:b/>
                <w:bCs/>
              </w:rPr>
              <w:t>160</w:t>
            </w:r>
          </w:p>
        </w:tc>
      </w:tr>
      <w:tr w:rsidR="0006286A" w:rsidRPr="00FA1475" w:rsidTr="0006286A">
        <w:tc>
          <w:tcPr>
            <w:tcW w:w="6855" w:type="dxa"/>
          </w:tcPr>
          <w:p w:rsidR="0006286A" w:rsidRPr="00FA1475" w:rsidRDefault="0006286A" w:rsidP="0006286A">
            <w:pPr>
              <w:spacing w:before="100" w:beforeAutospacing="1" w:after="120"/>
              <w:jc w:val="center"/>
              <w:rPr>
                <w:color w:val="000000"/>
              </w:rPr>
            </w:pPr>
            <w:r w:rsidRPr="00FA1475">
              <w:rPr>
                <w:b/>
                <w:szCs w:val="20"/>
              </w:rPr>
              <w:t>Максимальный</w:t>
            </w:r>
            <w:r w:rsidRPr="00FA1475">
              <w:rPr>
                <w:b/>
              </w:rPr>
              <w:t xml:space="preserve"> коэффициент застройки</w:t>
            </w:r>
            <w:r w:rsidRPr="00FA1475">
              <w:rPr>
                <w:b/>
                <w:szCs w:val="20"/>
              </w:rPr>
              <w:t xml:space="preserve"> </w:t>
            </w:r>
            <w:r w:rsidRPr="00FA1475">
              <w:rPr>
                <w:b/>
              </w:rPr>
              <w:t>(%)</w:t>
            </w:r>
            <w:r w:rsidRPr="00231E67">
              <w:t xml:space="preserve"> </w:t>
            </w:r>
          </w:p>
        </w:tc>
        <w:tc>
          <w:tcPr>
            <w:tcW w:w="3097" w:type="dxa"/>
          </w:tcPr>
          <w:p w:rsidR="0006286A" w:rsidRPr="00FA1475" w:rsidRDefault="0006286A" w:rsidP="0006286A">
            <w:pPr>
              <w:spacing w:after="120"/>
              <w:jc w:val="center"/>
              <w:rPr>
                <w:color w:val="000000"/>
              </w:rPr>
            </w:pPr>
            <w:r w:rsidRPr="00FA1475">
              <w:rPr>
                <w:b/>
                <w:bCs/>
              </w:rPr>
              <w:t>65</w:t>
            </w:r>
          </w:p>
        </w:tc>
      </w:tr>
      <w:tr w:rsidR="0006286A" w:rsidRPr="00FA1475" w:rsidTr="0006286A">
        <w:tc>
          <w:tcPr>
            <w:tcW w:w="6855" w:type="dxa"/>
          </w:tcPr>
          <w:p w:rsidR="0006286A" w:rsidRPr="00FA1475" w:rsidRDefault="0006286A" w:rsidP="0006286A">
            <w:pPr>
              <w:spacing w:before="100" w:beforeAutospacing="1" w:after="120"/>
              <w:jc w:val="center"/>
              <w:rPr>
                <w:color w:val="000000"/>
              </w:rPr>
            </w:pPr>
            <w:r w:rsidRPr="00FA1475">
              <w:rPr>
                <w:b/>
              </w:rPr>
              <w:t>Минимальный коэффициент озеленения(%)</w:t>
            </w:r>
            <w:r w:rsidRPr="00231E67">
              <w:t xml:space="preserve"> </w:t>
            </w:r>
          </w:p>
        </w:tc>
        <w:tc>
          <w:tcPr>
            <w:tcW w:w="3097" w:type="dxa"/>
          </w:tcPr>
          <w:p w:rsidR="0006286A" w:rsidRPr="00FA1475" w:rsidRDefault="0006286A" w:rsidP="0006286A">
            <w:pPr>
              <w:spacing w:after="120"/>
              <w:jc w:val="center"/>
              <w:rPr>
                <w:color w:val="000000"/>
              </w:rPr>
            </w:pPr>
            <w:r w:rsidRPr="00FA1475">
              <w:rPr>
                <w:b/>
                <w:bCs/>
              </w:rPr>
              <w:t>20</w:t>
            </w:r>
          </w:p>
        </w:tc>
      </w:tr>
      <w:tr w:rsidR="0006286A" w:rsidRPr="00FA1475" w:rsidTr="0006286A">
        <w:tc>
          <w:tcPr>
            <w:tcW w:w="6855" w:type="dxa"/>
          </w:tcPr>
          <w:p w:rsidR="0006286A" w:rsidRPr="00FA1475" w:rsidRDefault="0006286A" w:rsidP="0006286A">
            <w:pPr>
              <w:spacing w:after="120"/>
              <w:jc w:val="center"/>
              <w:rPr>
                <w:color w:val="000000"/>
              </w:rPr>
            </w:pPr>
            <w:r w:rsidRPr="00FA1475">
              <w:rPr>
                <w:b/>
              </w:rPr>
              <w:t xml:space="preserve">Максимальная высота здания до конька </w:t>
            </w:r>
            <w:r w:rsidRPr="00FA1475">
              <w:rPr>
                <w:b/>
                <w:szCs w:val="20"/>
              </w:rPr>
              <w:t>крыши</w:t>
            </w:r>
            <w:r w:rsidRPr="00FA1475">
              <w:rPr>
                <w:b/>
              </w:rPr>
              <w:t xml:space="preserve"> (м) </w:t>
            </w:r>
          </w:p>
        </w:tc>
        <w:tc>
          <w:tcPr>
            <w:tcW w:w="3097" w:type="dxa"/>
          </w:tcPr>
          <w:p w:rsidR="0006286A" w:rsidRPr="00FA1475" w:rsidRDefault="0006286A" w:rsidP="0006286A">
            <w:pPr>
              <w:spacing w:after="120"/>
              <w:jc w:val="center"/>
              <w:rPr>
                <w:color w:val="000000"/>
              </w:rPr>
            </w:pPr>
            <w:r w:rsidRPr="00FA1475">
              <w:rPr>
                <w:b/>
                <w:bCs/>
              </w:rPr>
              <w:t>НР</w:t>
            </w:r>
          </w:p>
        </w:tc>
      </w:tr>
      <w:tr w:rsidR="0006286A" w:rsidRPr="00FA1475" w:rsidTr="0006286A">
        <w:tc>
          <w:tcPr>
            <w:tcW w:w="6855" w:type="dxa"/>
          </w:tcPr>
          <w:p w:rsidR="0006286A" w:rsidRPr="00FA1475" w:rsidRDefault="0006286A" w:rsidP="0006286A">
            <w:pPr>
              <w:spacing w:before="100" w:beforeAutospacing="1" w:after="120"/>
              <w:jc w:val="center"/>
              <w:rPr>
                <w:color w:val="000000"/>
              </w:rPr>
            </w:pPr>
            <w:r w:rsidRPr="00FA1475">
              <w:rPr>
                <w:b/>
                <w:szCs w:val="20"/>
              </w:rPr>
              <w:t>Максимальная высота оград</w:t>
            </w:r>
            <w:r w:rsidRPr="00231E67">
              <w:t xml:space="preserve"> </w:t>
            </w:r>
            <w:r w:rsidRPr="00FA1475">
              <w:rPr>
                <w:b/>
                <w:szCs w:val="20"/>
              </w:rPr>
              <w:t>(м)</w:t>
            </w:r>
            <w:r w:rsidRPr="00231E67">
              <w:t xml:space="preserve"> </w:t>
            </w:r>
          </w:p>
        </w:tc>
        <w:tc>
          <w:tcPr>
            <w:tcW w:w="3097" w:type="dxa"/>
          </w:tcPr>
          <w:p w:rsidR="0006286A" w:rsidRPr="00FA1475" w:rsidRDefault="0006286A" w:rsidP="0006286A">
            <w:pPr>
              <w:spacing w:after="120"/>
              <w:jc w:val="center"/>
              <w:rPr>
                <w:color w:val="000000"/>
              </w:rPr>
            </w:pPr>
            <w:r w:rsidRPr="00FA1475">
              <w:rPr>
                <w:b/>
                <w:bCs/>
              </w:rPr>
              <w:t>НР</w:t>
            </w:r>
          </w:p>
        </w:tc>
      </w:tr>
    </w:tbl>
    <w:p w:rsidR="00C6401C" w:rsidRDefault="00C6401C" w:rsidP="0006286A">
      <w:pPr>
        <w:pStyle w:val="a4"/>
        <w:spacing w:after="120"/>
        <w:ind w:firstLine="708"/>
        <w:jc w:val="both"/>
        <w:rPr>
          <w:b w:val="0"/>
        </w:rPr>
      </w:pPr>
    </w:p>
    <w:p w:rsidR="00776487" w:rsidRDefault="00776487" w:rsidP="0006286A">
      <w:pPr>
        <w:pStyle w:val="a4"/>
        <w:spacing w:after="120"/>
        <w:ind w:firstLine="708"/>
        <w:jc w:val="both"/>
        <w:rPr>
          <w:b w:val="0"/>
        </w:rPr>
      </w:pPr>
    </w:p>
    <w:tbl>
      <w:tblPr>
        <w:tblStyle w:val="af7"/>
        <w:tblW w:w="9639" w:type="dxa"/>
        <w:tblInd w:w="108" w:type="dxa"/>
        <w:tblLook w:val="04A0" w:firstRow="1" w:lastRow="0" w:firstColumn="1" w:lastColumn="0" w:noHBand="0" w:noVBand="1"/>
      </w:tblPr>
      <w:tblGrid>
        <w:gridCol w:w="5812"/>
        <w:gridCol w:w="3827"/>
      </w:tblGrid>
      <w:tr w:rsidR="00C6401C" w:rsidRPr="004B3969" w:rsidTr="00283036">
        <w:trPr>
          <w:trHeight w:val="384"/>
        </w:trPr>
        <w:tc>
          <w:tcPr>
            <w:tcW w:w="5812" w:type="dxa"/>
            <w:hideMark/>
          </w:tcPr>
          <w:p w:rsidR="00C6401C" w:rsidRPr="005A5849" w:rsidRDefault="00C6401C" w:rsidP="00283036">
            <w:pPr>
              <w:tabs>
                <w:tab w:val="center" w:pos="4677"/>
                <w:tab w:val="right" w:pos="9355"/>
              </w:tabs>
              <w:jc w:val="center"/>
              <w:rPr>
                <w:color w:val="000000" w:themeColor="text1"/>
                <w:sz w:val="28"/>
                <w:szCs w:val="28"/>
              </w:rPr>
            </w:pPr>
            <w:r w:rsidRPr="005A5849">
              <w:rPr>
                <w:color w:val="000000" w:themeColor="text1"/>
                <w:sz w:val="28"/>
                <w:szCs w:val="28"/>
              </w:rPr>
              <w:t>Разрешенные параметры земель</w:t>
            </w:r>
            <w:r w:rsidR="00776487" w:rsidRPr="005A5849">
              <w:rPr>
                <w:color w:val="000000" w:themeColor="text1"/>
                <w:sz w:val="28"/>
                <w:szCs w:val="28"/>
              </w:rPr>
              <w:t>ных участков и их застройки (</w:t>
            </w:r>
            <w:r w:rsidRPr="005A5849">
              <w:rPr>
                <w:color w:val="000000" w:themeColor="text1"/>
                <w:sz w:val="28"/>
                <w:szCs w:val="28"/>
              </w:rPr>
              <w:t>П2)</w:t>
            </w:r>
          </w:p>
        </w:tc>
        <w:tc>
          <w:tcPr>
            <w:tcW w:w="3827" w:type="dxa"/>
            <w:hideMark/>
          </w:tcPr>
          <w:p w:rsidR="00C6401C" w:rsidRPr="009944C9" w:rsidRDefault="00C6401C" w:rsidP="00283036">
            <w:pPr>
              <w:tabs>
                <w:tab w:val="center" w:pos="4677"/>
                <w:tab w:val="right" w:pos="9355"/>
              </w:tabs>
              <w:jc w:val="center"/>
              <w:rPr>
                <w:color w:val="000000" w:themeColor="text1"/>
                <w:sz w:val="28"/>
                <w:szCs w:val="28"/>
              </w:rPr>
            </w:pPr>
            <w:r w:rsidRPr="009944C9">
              <w:rPr>
                <w:color w:val="000000" w:themeColor="text1"/>
                <w:sz w:val="28"/>
                <w:szCs w:val="28"/>
              </w:rPr>
              <w:t xml:space="preserve">Ограничения использования земельных участков и ОКС  </w:t>
            </w:r>
          </w:p>
        </w:tc>
      </w:tr>
      <w:tr w:rsidR="00C6401C" w:rsidRPr="004B3969" w:rsidTr="00283036">
        <w:tc>
          <w:tcPr>
            <w:tcW w:w="5812" w:type="dxa"/>
          </w:tcPr>
          <w:p w:rsidR="00C6401C" w:rsidRPr="005A5849" w:rsidRDefault="00C6401C" w:rsidP="00283036">
            <w:pPr>
              <w:pStyle w:val="afb"/>
              <w:tabs>
                <w:tab w:val="left" w:pos="1134"/>
              </w:tabs>
              <w:spacing w:line="26" w:lineRule="atLeast"/>
              <w:jc w:val="both"/>
              <w:rPr>
                <w:rFonts w:eastAsia="BatangChe"/>
                <w:b/>
                <w:color w:val="000000" w:themeColor="text1"/>
              </w:rPr>
            </w:pPr>
            <w:r w:rsidRPr="005A5849">
              <w:rPr>
                <w:rFonts w:eastAsia="BatangChe"/>
                <w:b/>
                <w:color w:val="000000" w:themeColor="text1"/>
              </w:rPr>
              <w:t>1)Предельные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rsidR="00C6401C" w:rsidRPr="005A5849" w:rsidRDefault="00C6401C" w:rsidP="00283036">
            <w:pPr>
              <w:pStyle w:val="afb"/>
              <w:tabs>
                <w:tab w:val="left" w:pos="1134"/>
                <w:tab w:val="left" w:pos="1985"/>
              </w:tabs>
              <w:spacing w:line="26" w:lineRule="atLeast"/>
              <w:jc w:val="both"/>
              <w:rPr>
                <w:rFonts w:eastAsia="BatangChe"/>
                <w:color w:val="000000" w:themeColor="text1"/>
              </w:rPr>
            </w:pPr>
            <w:r w:rsidRPr="005A5849">
              <w:rPr>
                <w:rFonts w:eastAsia="BatangChe"/>
                <w:color w:val="000000" w:themeColor="text1"/>
              </w:rPr>
              <w:t>-предельный минимальный размер земельного участка производственных объектов – 2,0 га;</w:t>
            </w:r>
          </w:p>
          <w:p w:rsidR="00C6401C" w:rsidRPr="005A5849" w:rsidRDefault="00C6401C" w:rsidP="00283036">
            <w:pPr>
              <w:pStyle w:val="afb"/>
              <w:tabs>
                <w:tab w:val="left" w:pos="1134"/>
                <w:tab w:val="left" w:pos="1985"/>
              </w:tabs>
              <w:spacing w:line="26" w:lineRule="atLeast"/>
              <w:jc w:val="both"/>
              <w:rPr>
                <w:rFonts w:eastAsia="BatangChe"/>
                <w:color w:val="000000" w:themeColor="text1"/>
              </w:rPr>
            </w:pPr>
            <w:r w:rsidRPr="005A5849">
              <w:rPr>
                <w:rFonts w:eastAsia="BatangChe"/>
                <w:color w:val="000000" w:themeColor="text1"/>
              </w:rPr>
              <w:t>-предельный минимальный размер земельного участка для стоянок легковых автомобилей и гаражей из расчета – из расчета 30 м</w:t>
            </w:r>
            <w:r w:rsidRPr="005A5849">
              <w:rPr>
                <w:rFonts w:eastAsia="BatangChe"/>
                <w:color w:val="000000" w:themeColor="text1"/>
                <w:vertAlign w:val="superscript"/>
              </w:rPr>
              <w:t xml:space="preserve">2 </w:t>
            </w:r>
            <w:r w:rsidRPr="005A5849">
              <w:rPr>
                <w:rFonts w:eastAsia="BatangChe"/>
                <w:color w:val="000000" w:themeColor="text1"/>
              </w:rPr>
              <w:t>на одно машино-место;</w:t>
            </w:r>
          </w:p>
          <w:p w:rsidR="00C6401C" w:rsidRPr="005A5849" w:rsidRDefault="00C6401C" w:rsidP="00283036">
            <w:pPr>
              <w:pStyle w:val="afb"/>
              <w:tabs>
                <w:tab w:val="left" w:pos="1134"/>
                <w:tab w:val="left" w:pos="1985"/>
              </w:tabs>
              <w:spacing w:line="26" w:lineRule="atLeast"/>
              <w:jc w:val="both"/>
              <w:rPr>
                <w:rFonts w:eastAsia="BatangChe"/>
                <w:color w:val="000000" w:themeColor="text1"/>
              </w:rPr>
            </w:pPr>
            <w:r w:rsidRPr="005A5849">
              <w:rPr>
                <w:rFonts w:eastAsia="BatangChe"/>
                <w:color w:val="000000" w:themeColor="text1"/>
              </w:rPr>
              <w:t>-предельный минимальный размер земельного участка для стоянок грузовых автомобилей и гаражей из расчета – 0,02 га на одно машино-место;</w:t>
            </w:r>
          </w:p>
          <w:p w:rsidR="00C6401C" w:rsidRPr="005A5849" w:rsidRDefault="00C6401C" w:rsidP="00283036">
            <w:pPr>
              <w:pStyle w:val="afb"/>
              <w:tabs>
                <w:tab w:val="left" w:pos="1134"/>
                <w:tab w:val="left" w:pos="1985"/>
              </w:tabs>
              <w:spacing w:line="26" w:lineRule="atLeast"/>
              <w:jc w:val="both"/>
              <w:rPr>
                <w:rFonts w:eastAsia="BatangChe"/>
                <w:color w:val="000000" w:themeColor="text1"/>
              </w:rPr>
            </w:pPr>
            <w:r w:rsidRPr="005A5849">
              <w:rPr>
                <w:rFonts w:eastAsia="BatangChe"/>
                <w:color w:val="000000" w:themeColor="text1"/>
              </w:rPr>
              <w:t xml:space="preserve">-предельный минимальный размер земельного участка для трансформаторных подстанций, распределительных пунктов, котельных, иных коммунальных объектов, объектов инженерно-технического назначения, связанных с обслуживанием </w:t>
            </w:r>
            <w:r w:rsidRPr="005A5849">
              <w:rPr>
                <w:rFonts w:eastAsia="BatangChe"/>
                <w:color w:val="000000" w:themeColor="text1"/>
              </w:rPr>
              <w:lastRenderedPageBreak/>
              <w:t>объектов, расположенных в данной территориальной зоне – 0,001 га;</w:t>
            </w:r>
          </w:p>
          <w:p w:rsidR="00C6401C" w:rsidRPr="005A5849" w:rsidRDefault="00C6401C" w:rsidP="00283036">
            <w:pPr>
              <w:pStyle w:val="afb"/>
              <w:tabs>
                <w:tab w:val="left" w:pos="1134"/>
                <w:tab w:val="left" w:pos="1985"/>
              </w:tabs>
              <w:spacing w:line="26" w:lineRule="atLeast"/>
              <w:jc w:val="both"/>
              <w:rPr>
                <w:rFonts w:eastAsia="BatangChe"/>
                <w:color w:val="000000" w:themeColor="text1"/>
              </w:rPr>
            </w:pPr>
            <w:r w:rsidRPr="005A5849">
              <w:rPr>
                <w:rFonts w:eastAsia="BatangChe"/>
                <w:color w:val="000000" w:themeColor="text1"/>
              </w:rPr>
              <w:t>-площадь и размеры земельных участков для складов различного назначения рекомендуется принимать в соответствии с Приложением Е СП 42.13330.2011 (СНиП 2.07.01-89*).</w:t>
            </w:r>
          </w:p>
          <w:p w:rsidR="00C6401C" w:rsidRPr="005A5849" w:rsidRDefault="00C6401C" w:rsidP="00283036">
            <w:pPr>
              <w:pStyle w:val="afb"/>
              <w:tabs>
                <w:tab w:val="left" w:pos="1134"/>
              </w:tabs>
              <w:spacing w:line="26" w:lineRule="atLeast"/>
              <w:jc w:val="both"/>
              <w:rPr>
                <w:rFonts w:eastAsia="BatangChe"/>
                <w:b/>
                <w:color w:val="000000" w:themeColor="text1"/>
              </w:rPr>
            </w:pPr>
            <w:r w:rsidRPr="005A5849">
              <w:rPr>
                <w:rFonts w:eastAsia="BatangChe"/>
                <w:b/>
                <w:color w:val="000000" w:themeColor="text1"/>
              </w:rPr>
              <w:t>2) Минимальные отступы от границ земельных участков до зданий, строений, сооружений:</w:t>
            </w:r>
          </w:p>
          <w:p w:rsidR="00C6401C" w:rsidRPr="005A5849" w:rsidRDefault="00C6401C" w:rsidP="00283036">
            <w:pPr>
              <w:pStyle w:val="afb"/>
              <w:tabs>
                <w:tab w:val="left" w:pos="1134"/>
                <w:tab w:val="left" w:pos="1985"/>
              </w:tabs>
              <w:spacing w:line="26" w:lineRule="atLeast"/>
              <w:jc w:val="both"/>
              <w:rPr>
                <w:rFonts w:eastAsia="BatangChe"/>
                <w:color w:val="000000" w:themeColor="text1"/>
              </w:rPr>
            </w:pPr>
            <w:r w:rsidRPr="005A5849">
              <w:rPr>
                <w:rFonts w:eastAsia="BatangChe"/>
                <w:color w:val="000000" w:themeColor="text1"/>
              </w:rPr>
              <w:t>-размещение новых и реконструкция существующих производственных предприятий должны производиться на основании предпроектных проработок и исследований либо проекта обоснования инвестиций, получивших положительные заключения в соответствии с действующим законодательством Российской Федерации;</w:t>
            </w:r>
          </w:p>
          <w:p w:rsidR="00C6401C" w:rsidRPr="005A5849" w:rsidRDefault="00C6401C" w:rsidP="00283036">
            <w:pPr>
              <w:pStyle w:val="afb"/>
              <w:tabs>
                <w:tab w:val="left" w:pos="1134"/>
                <w:tab w:val="left" w:pos="1985"/>
              </w:tabs>
              <w:spacing w:line="26" w:lineRule="atLeast"/>
              <w:jc w:val="both"/>
              <w:rPr>
                <w:rFonts w:eastAsia="BatangChe"/>
                <w:color w:val="000000" w:themeColor="text1"/>
              </w:rPr>
            </w:pPr>
            <w:r w:rsidRPr="005A5849">
              <w:rPr>
                <w:rFonts w:eastAsia="BatangChe"/>
                <w:color w:val="000000" w:themeColor="text1"/>
              </w:rPr>
              <w:t>-минимальный отступ от красной линии до зданий, строений, сооружений – 5 м при осуществлении нового строительства.</w:t>
            </w:r>
          </w:p>
          <w:p w:rsidR="00C6401C" w:rsidRPr="005A5849" w:rsidRDefault="00C6401C" w:rsidP="00283036">
            <w:pPr>
              <w:pStyle w:val="afb"/>
              <w:tabs>
                <w:tab w:val="left" w:pos="1134"/>
              </w:tabs>
              <w:spacing w:line="26" w:lineRule="atLeast"/>
              <w:jc w:val="both"/>
              <w:rPr>
                <w:rFonts w:eastAsia="BatangChe"/>
                <w:color w:val="000000" w:themeColor="text1"/>
              </w:rPr>
            </w:pPr>
            <w:r w:rsidRPr="005A5849">
              <w:rPr>
                <w:rFonts w:eastAsia="BatangChe"/>
                <w:color w:val="000000" w:themeColor="text1"/>
              </w:rPr>
              <w:t>Отступ от границ земельных участков промышленных зданий, строений, сооружений устанавливается в зависимости от степени вредного воздействия на окружающую среду таких объектов, степени пожароопасности, степени огнестойкости и классе конструктивной пожарной опасности здания.</w:t>
            </w:r>
          </w:p>
          <w:p w:rsidR="00C6401C" w:rsidRPr="005A5849" w:rsidRDefault="00C6401C" w:rsidP="00283036">
            <w:pPr>
              <w:pStyle w:val="afb"/>
              <w:tabs>
                <w:tab w:val="left" w:pos="1134"/>
              </w:tabs>
              <w:spacing w:line="26" w:lineRule="atLeast"/>
              <w:jc w:val="both"/>
              <w:rPr>
                <w:rFonts w:eastAsia="BatangChe"/>
                <w:color w:val="000000" w:themeColor="text1"/>
              </w:rPr>
            </w:pPr>
            <w:r w:rsidRPr="005A5849">
              <w:rPr>
                <w:rFonts w:eastAsia="BatangChe"/>
                <w:b/>
                <w:color w:val="000000" w:themeColor="text1"/>
              </w:rPr>
              <w:t>3) Предельное количество этажей</w:t>
            </w:r>
            <w:r w:rsidRPr="005A5849">
              <w:rPr>
                <w:rFonts w:eastAsia="BatangChe"/>
                <w:color w:val="000000" w:themeColor="text1"/>
              </w:rPr>
              <w:t xml:space="preserve"> – 2.</w:t>
            </w:r>
          </w:p>
          <w:p w:rsidR="00C6401C" w:rsidRPr="005A5849" w:rsidRDefault="00C6401C" w:rsidP="00283036">
            <w:pPr>
              <w:pStyle w:val="afb"/>
              <w:tabs>
                <w:tab w:val="left" w:pos="1134"/>
              </w:tabs>
              <w:spacing w:line="26" w:lineRule="atLeast"/>
              <w:jc w:val="both"/>
              <w:rPr>
                <w:rFonts w:eastAsia="BatangChe"/>
                <w:color w:val="000000" w:themeColor="text1"/>
              </w:rPr>
            </w:pPr>
            <w:r w:rsidRPr="005A5849">
              <w:rPr>
                <w:rFonts w:eastAsia="BatangChe"/>
                <w:b/>
                <w:color w:val="000000" w:themeColor="text1"/>
              </w:rPr>
              <w:t>4) Максимальный процент застройки в границах земельного участка</w:t>
            </w:r>
            <w:r w:rsidRPr="005A5849">
              <w:rPr>
                <w:rFonts w:eastAsia="BatangChe"/>
                <w:color w:val="000000" w:themeColor="text1"/>
              </w:rPr>
              <w:t xml:space="preserve"> – 65 %. Плотность застройки в зоне производственных объектов принимается дифференцированно в пределах указанных показателей в зависимости от вида промышленного предприятия (Показатели минимальной плотности застройки земельных участков промышленных объектов установлены СП 18.13330.2011. Свод правил. «Генеральные планы промышленных предприятий. Актуализированная редакция СНиП II-89-80*»).</w:t>
            </w:r>
          </w:p>
          <w:p w:rsidR="00C6401C" w:rsidRPr="005A5849" w:rsidRDefault="00C6401C" w:rsidP="00283036">
            <w:pPr>
              <w:pStyle w:val="afb"/>
              <w:tabs>
                <w:tab w:val="left" w:pos="1134"/>
              </w:tabs>
              <w:spacing w:line="26" w:lineRule="atLeast"/>
              <w:jc w:val="both"/>
              <w:rPr>
                <w:rFonts w:eastAsia="BatangChe"/>
                <w:color w:val="000000" w:themeColor="text1"/>
              </w:rPr>
            </w:pPr>
            <w:r w:rsidRPr="005A5849">
              <w:rPr>
                <w:rFonts w:eastAsia="BatangChe"/>
                <w:b/>
                <w:color w:val="000000" w:themeColor="text1"/>
              </w:rPr>
              <w:t>5)Минимальная длина стороны по уличному фронту</w:t>
            </w:r>
            <w:r w:rsidRPr="005A5849">
              <w:rPr>
                <w:rFonts w:eastAsia="BatangChe"/>
                <w:color w:val="000000" w:themeColor="text1"/>
              </w:rPr>
              <w:t xml:space="preserve"> -120 м.</w:t>
            </w:r>
          </w:p>
          <w:p w:rsidR="00C6401C" w:rsidRPr="005A5849" w:rsidRDefault="00C6401C" w:rsidP="00283036">
            <w:pPr>
              <w:pStyle w:val="afb"/>
              <w:tabs>
                <w:tab w:val="left" w:pos="1134"/>
              </w:tabs>
              <w:spacing w:line="26" w:lineRule="atLeast"/>
              <w:jc w:val="both"/>
              <w:rPr>
                <w:rFonts w:eastAsia="BatangChe"/>
                <w:color w:val="000000" w:themeColor="text1"/>
              </w:rPr>
            </w:pPr>
            <w:r w:rsidRPr="005A5849">
              <w:rPr>
                <w:rFonts w:eastAsia="BatangChe"/>
                <w:b/>
                <w:color w:val="000000" w:themeColor="text1"/>
              </w:rPr>
              <w:t>6)минимальная ширина\глубина</w:t>
            </w:r>
            <w:r w:rsidRPr="005A5849">
              <w:rPr>
                <w:rFonts w:eastAsia="BatangChe"/>
                <w:color w:val="000000" w:themeColor="text1"/>
              </w:rPr>
              <w:t>-160 м</w:t>
            </w:r>
          </w:p>
          <w:p w:rsidR="00C6401C" w:rsidRPr="005A5849" w:rsidRDefault="00C6401C" w:rsidP="00283036">
            <w:pPr>
              <w:pStyle w:val="afb"/>
              <w:tabs>
                <w:tab w:val="left" w:pos="1134"/>
              </w:tabs>
              <w:spacing w:line="26" w:lineRule="atLeast"/>
              <w:jc w:val="both"/>
              <w:rPr>
                <w:rFonts w:eastAsia="BatangChe"/>
                <w:color w:val="000000" w:themeColor="text1"/>
              </w:rPr>
            </w:pPr>
            <w:r w:rsidRPr="005A5849">
              <w:rPr>
                <w:rFonts w:eastAsia="BatangChe"/>
                <w:b/>
                <w:color w:val="000000" w:themeColor="text1"/>
              </w:rPr>
              <w:t>7)минимальный коэффициент озеленения</w:t>
            </w:r>
            <w:r w:rsidRPr="005A5849">
              <w:rPr>
                <w:rFonts w:eastAsia="BatangChe"/>
                <w:color w:val="000000" w:themeColor="text1"/>
              </w:rPr>
              <w:t xml:space="preserve"> -20%</w:t>
            </w:r>
          </w:p>
          <w:p w:rsidR="00C6401C" w:rsidRPr="005A5849" w:rsidRDefault="00C6401C" w:rsidP="00283036">
            <w:pPr>
              <w:pStyle w:val="afb"/>
              <w:tabs>
                <w:tab w:val="left" w:pos="1134"/>
              </w:tabs>
              <w:spacing w:line="26" w:lineRule="atLeast"/>
              <w:jc w:val="both"/>
              <w:rPr>
                <w:rFonts w:eastAsia="BatangChe"/>
                <w:color w:val="000000" w:themeColor="text1"/>
              </w:rPr>
            </w:pPr>
            <w:r w:rsidRPr="005A5849">
              <w:rPr>
                <w:rFonts w:eastAsia="BatangChe"/>
                <w:b/>
                <w:color w:val="000000" w:themeColor="text1"/>
              </w:rPr>
              <w:t>8)Максимальная высота оград</w:t>
            </w:r>
            <w:r w:rsidRPr="005A5849">
              <w:rPr>
                <w:rFonts w:eastAsia="BatangChe"/>
                <w:color w:val="000000" w:themeColor="text1"/>
              </w:rPr>
              <w:t>-НР</w:t>
            </w:r>
          </w:p>
          <w:p w:rsidR="00C6401C" w:rsidRPr="005A5849" w:rsidRDefault="00C6401C" w:rsidP="00283036">
            <w:pPr>
              <w:pStyle w:val="afb"/>
              <w:tabs>
                <w:tab w:val="left" w:pos="1134"/>
              </w:tabs>
              <w:spacing w:line="26" w:lineRule="atLeast"/>
              <w:jc w:val="both"/>
              <w:rPr>
                <w:rFonts w:eastAsia="BatangChe"/>
                <w:color w:val="000000" w:themeColor="text1"/>
              </w:rPr>
            </w:pPr>
            <w:r w:rsidRPr="005A5849">
              <w:rPr>
                <w:rFonts w:eastAsia="BatangChe"/>
                <w:b/>
                <w:color w:val="000000" w:themeColor="text1"/>
              </w:rPr>
              <w:t>9)максимальная высота здания до конька крыши</w:t>
            </w:r>
            <w:r w:rsidRPr="005A5849">
              <w:rPr>
                <w:rFonts w:eastAsia="BatangChe"/>
                <w:color w:val="000000" w:themeColor="text1"/>
              </w:rPr>
              <w:t>-НР</w:t>
            </w:r>
          </w:p>
          <w:p w:rsidR="00C6401C" w:rsidRPr="005A5849" w:rsidRDefault="00C6401C" w:rsidP="00283036">
            <w:pPr>
              <w:pStyle w:val="afb"/>
              <w:tabs>
                <w:tab w:val="left" w:pos="1134"/>
              </w:tabs>
              <w:spacing w:line="26" w:lineRule="atLeast"/>
              <w:ind w:firstLine="851"/>
              <w:jc w:val="both"/>
              <w:rPr>
                <w:rFonts w:eastAsia="BatangChe"/>
                <w:color w:val="000000" w:themeColor="text1"/>
              </w:rPr>
            </w:pPr>
          </w:p>
          <w:p w:rsidR="00C6401C" w:rsidRPr="005A5849" w:rsidRDefault="00C6401C" w:rsidP="00283036">
            <w:pPr>
              <w:pStyle w:val="afb"/>
              <w:tabs>
                <w:tab w:val="left" w:pos="1134"/>
              </w:tabs>
              <w:spacing w:line="26" w:lineRule="atLeast"/>
              <w:ind w:firstLine="851"/>
              <w:jc w:val="both"/>
              <w:rPr>
                <w:rFonts w:eastAsia="BatangChe"/>
                <w:color w:val="000000" w:themeColor="text1"/>
              </w:rPr>
            </w:pPr>
          </w:p>
          <w:p w:rsidR="00C6401C" w:rsidRPr="005A5849" w:rsidRDefault="00C6401C" w:rsidP="00283036">
            <w:pPr>
              <w:pStyle w:val="afb"/>
              <w:tabs>
                <w:tab w:val="left" w:pos="1134"/>
              </w:tabs>
              <w:spacing w:line="26" w:lineRule="atLeast"/>
              <w:jc w:val="both"/>
              <w:rPr>
                <w:rFonts w:eastAsia="BatangChe"/>
                <w:color w:val="000000" w:themeColor="text1"/>
              </w:rPr>
            </w:pPr>
          </w:p>
        </w:tc>
        <w:tc>
          <w:tcPr>
            <w:tcW w:w="3827" w:type="dxa"/>
          </w:tcPr>
          <w:p w:rsidR="00C6401C" w:rsidRPr="009944C9" w:rsidRDefault="00C6401C" w:rsidP="00283036">
            <w:pPr>
              <w:keepNext/>
              <w:rPr>
                <w:color w:val="000000" w:themeColor="text1"/>
                <w:sz w:val="22"/>
                <w:szCs w:val="22"/>
              </w:rPr>
            </w:pPr>
            <w:r w:rsidRPr="009944C9">
              <w:rPr>
                <w:color w:val="000000" w:themeColor="text1"/>
                <w:sz w:val="22"/>
                <w:szCs w:val="22"/>
              </w:rPr>
              <w:lastRenderedPageBreak/>
              <w:t>Предусмотреть мероприятия по отводу и отчистке сточных вод.</w:t>
            </w:r>
          </w:p>
          <w:p w:rsidR="00C6401C" w:rsidRPr="009944C9" w:rsidRDefault="00C6401C" w:rsidP="00283036">
            <w:pPr>
              <w:pStyle w:val="afb"/>
              <w:tabs>
                <w:tab w:val="left" w:pos="1134"/>
              </w:tabs>
              <w:spacing w:line="26" w:lineRule="atLeast"/>
              <w:jc w:val="both"/>
              <w:rPr>
                <w:color w:val="000000" w:themeColor="text1"/>
              </w:rPr>
            </w:pPr>
            <w:r w:rsidRPr="009944C9">
              <w:rPr>
                <w:color w:val="000000" w:themeColor="text1"/>
              </w:rPr>
              <w:t>При проектировании и строительстве в зонах затопления необходимо предусматривать инженерную защиту от затопления и подтопления зданий</w:t>
            </w:r>
          </w:p>
          <w:p w:rsidR="00C6401C" w:rsidRPr="009944C9" w:rsidRDefault="00C6401C" w:rsidP="00C6401C">
            <w:pPr>
              <w:autoSpaceDN w:val="0"/>
              <w:adjustRightInd w:val="0"/>
              <w:jc w:val="both"/>
              <w:outlineLvl w:val="1"/>
              <w:rPr>
                <w:color w:val="000000" w:themeColor="text1"/>
              </w:rPr>
            </w:pPr>
            <w:r w:rsidRPr="009944C9">
              <w:rPr>
                <w:rFonts w:eastAsia="BatangChe"/>
                <w:color w:val="000000" w:themeColor="text1"/>
              </w:rPr>
              <w:t>Не допускается строительство объектов капитального строительства в водоохраной зоне, в санитарно-защитной зоне, установленной в соответствии с техническими регламентами , нормами и правилами</w:t>
            </w:r>
          </w:p>
          <w:p w:rsidR="00C6401C" w:rsidRPr="009944C9" w:rsidRDefault="00C6401C" w:rsidP="00283036">
            <w:pPr>
              <w:pStyle w:val="afb"/>
              <w:tabs>
                <w:tab w:val="left" w:pos="1134"/>
              </w:tabs>
              <w:spacing w:line="26" w:lineRule="atLeast"/>
              <w:jc w:val="both"/>
              <w:rPr>
                <w:rFonts w:eastAsia="BatangChe"/>
                <w:color w:val="000000" w:themeColor="text1"/>
              </w:rPr>
            </w:pPr>
          </w:p>
        </w:tc>
      </w:tr>
    </w:tbl>
    <w:p w:rsidR="00C6401C" w:rsidRPr="004B3969" w:rsidRDefault="00C6401C" w:rsidP="0006286A">
      <w:pPr>
        <w:pStyle w:val="a4"/>
        <w:spacing w:after="120"/>
        <w:ind w:firstLine="708"/>
        <w:jc w:val="both"/>
        <w:rPr>
          <w:b w:val="0"/>
          <w:color w:val="FFC000"/>
        </w:rPr>
      </w:pPr>
    </w:p>
    <w:p w:rsidR="0006286A" w:rsidRPr="00F90D27" w:rsidRDefault="0006286A" w:rsidP="0006286A">
      <w:pPr>
        <w:pStyle w:val="a4"/>
        <w:spacing w:after="120"/>
        <w:ind w:firstLine="708"/>
        <w:jc w:val="both"/>
        <w:rPr>
          <w:b w:val="0"/>
        </w:rPr>
      </w:pPr>
      <w:r w:rsidRPr="00F90D27">
        <w:rPr>
          <w:b w:val="0"/>
        </w:rPr>
        <w:t>Статья 2</w:t>
      </w:r>
      <w:r>
        <w:rPr>
          <w:b w:val="0"/>
        </w:rPr>
        <w:t>4</w:t>
      </w:r>
      <w:r w:rsidRPr="00F90D27">
        <w:rPr>
          <w:b w:val="0"/>
        </w:rPr>
        <w:t xml:space="preserve">. Зоны инженерных и транспортных инфраструктур и виды разрешенного использования земельных участков </w:t>
      </w:r>
    </w:p>
    <w:p w:rsidR="0006286A" w:rsidRPr="00F90D27" w:rsidRDefault="0006286A" w:rsidP="0006286A">
      <w:pPr>
        <w:spacing w:after="120"/>
        <w:ind w:firstLine="709"/>
        <w:jc w:val="both"/>
        <w:rPr>
          <w:snapToGrid w:val="0"/>
        </w:rPr>
      </w:pPr>
      <w:r w:rsidRPr="00F90D27">
        <w:rPr>
          <w:snapToGrid w:val="0"/>
        </w:rPr>
        <w:t xml:space="preserve">Зоны инженерных и транспортных инфраструктур предназначены для размещения объектов инженерной и транспортной инфраструктур, в том числе сооружений и коммуникаций железнодорожного, автомобильного, воздушного и трубопроводного транспорта, связи, а также для </w:t>
      </w:r>
      <w:r w:rsidRPr="00F90D27">
        <w:rPr>
          <w:snapToGrid w:val="0"/>
        </w:rPr>
        <w:lastRenderedPageBreak/>
        <w:t>установления санитарно-защитных зон таких объектов в соответствии с техническими регламентами.</w:t>
      </w:r>
    </w:p>
    <w:p w:rsidR="0006286A" w:rsidRDefault="0006286A" w:rsidP="0006286A">
      <w:pPr>
        <w:spacing w:after="120"/>
        <w:ind w:firstLine="709"/>
        <w:jc w:val="both"/>
        <w:rPr>
          <w:snapToGrid w:val="0"/>
        </w:rPr>
      </w:pPr>
      <w:r w:rsidRPr="00F90D27">
        <w:rPr>
          <w:snapToGrid w:val="0"/>
        </w:rPr>
        <w:t>К зонам инженерной и транспортной инфраструктур относятся:</w:t>
      </w:r>
    </w:p>
    <w:p w:rsidR="0006286A" w:rsidRPr="00487EEC" w:rsidRDefault="0006286A" w:rsidP="0006286A">
      <w:pPr>
        <w:shd w:val="clear" w:color="auto" w:fill="FFFFFF"/>
        <w:spacing w:after="120"/>
        <w:ind w:firstLine="709"/>
        <w:jc w:val="both"/>
        <w:rPr>
          <w:snapToGrid w:val="0"/>
        </w:rPr>
      </w:pPr>
      <w:r w:rsidRPr="00487EEC">
        <w:rPr>
          <w:b/>
          <w:snapToGrid w:val="0"/>
        </w:rPr>
        <w:t>Зона воздушного транспорта (И1)</w:t>
      </w:r>
      <w:r w:rsidRPr="00487EEC">
        <w:rPr>
          <w:snapToGrid w:val="0"/>
        </w:rPr>
        <w:t xml:space="preserve"> - используется для размещения аэропорта, иных объектов воздушного транспорта, а также объектов, связанных с эксплуатацией,  содержанием, строительствам, реконструкцией, ремонтом, развитием наземных и подземных зданий, строений, сооружений и устройств воздушного транспорта. </w:t>
      </w:r>
    </w:p>
    <w:p w:rsidR="0006286A" w:rsidRDefault="0006286A" w:rsidP="0006286A">
      <w:pPr>
        <w:autoSpaceDE w:val="0"/>
        <w:autoSpaceDN w:val="0"/>
        <w:adjustRightInd w:val="0"/>
        <w:spacing w:after="120"/>
        <w:ind w:firstLine="709"/>
        <w:jc w:val="both"/>
        <w:rPr>
          <w:snapToGrid w:val="0"/>
        </w:rPr>
      </w:pPr>
      <w:r w:rsidRPr="00F90D27">
        <w:rPr>
          <w:b/>
          <w:snapToGrid w:val="0"/>
        </w:rPr>
        <w:t xml:space="preserve">Зона сооружений и коммуникаций инженерной инфраструктуры (И3) </w:t>
      </w:r>
      <w:r>
        <w:rPr>
          <w:snapToGrid w:val="0"/>
        </w:rPr>
        <w:t>- используется для размещения</w:t>
      </w:r>
      <w:r w:rsidRPr="00F90D27">
        <w:rPr>
          <w:snapToGrid w:val="0"/>
        </w:rPr>
        <w:t xml:space="preserve"> головных сооружений водоснабжения, очистных сооружений, канализации, источников теплоснабжении и электроснабжения, сооружений газоснабжении, теле- и радиотрансляции, телефонизации, соответствующих магистральных инженерных сетей, требующих обязательного учета при планировании и застройке </w:t>
      </w:r>
      <w:r w:rsidRPr="00F90D27">
        <w:t xml:space="preserve">муниципального образования  </w:t>
      </w:r>
      <w:r>
        <w:t>«Тупикское»</w:t>
      </w:r>
      <w:r w:rsidRPr="00F90D27">
        <w:rPr>
          <w:snapToGrid w:val="0"/>
        </w:rPr>
        <w:t>.</w:t>
      </w:r>
    </w:p>
    <w:tbl>
      <w:tblPr>
        <w:tblW w:w="4314"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6764"/>
        <w:gridCol w:w="973"/>
        <w:gridCol w:w="1107"/>
      </w:tblGrid>
      <w:tr w:rsidR="0006286A" w:rsidRPr="00FA1475" w:rsidTr="0006286A">
        <w:trPr>
          <w:trHeight w:val="285"/>
          <w:jc w:val="center"/>
        </w:trPr>
        <w:tc>
          <w:tcPr>
            <w:tcW w:w="3824" w:type="pct"/>
          </w:tcPr>
          <w:p w:rsidR="0006286A" w:rsidRPr="00FA1475" w:rsidRDefault="0006286A" w:rsidP="0006286A">
            <w:pPr>
              <w:jc w:val="both"/>
              <w:rPr>
                <w:b/>
                <w:color w:val="000000"/>
              </w:rPr>
            </w:pPr>
            <w:r w:rsidRPr="00FA1475">
              <w:rPr>
                <w:b/>
                <w:bCs/>
              </w:rPr>
              <w:t>Виды разрешенного использования</w:t>
            </w:r>
          </w:p>
        </w:tc>
        <w:tc>
          <w:tcPr>
            <w:tcW w:w="550" w:type="pct"/>
          </w:tcPr>
          <w:p w:rsidR="0006286A" w:rsidRPr="00E53D95" w:rsidRDefault="0006286A" w:rsidP="0006286A">
            <w:pPr>
              <w:rPr>
                <w:b/>
                <w:bCs/>
              </w:rPr>
            </w:pPr>
            <w:r w:rsidRPr="00E53D95">
              <w:rPr>
                <w:b/>
                <w:bCs/>
              </w:rPr>
              <w:t>И1</w:t>
            </w:r>
          </w:p>
        </w:tc>
        <w:tc>
          <w:tcPr>
            <w:tcW w:w="626" w:type="pct"/>
          </w:tcPr>
          <w:p w:rsidR="0006286A" w:rsidRPr="00FA1475" w:rsidRDefault="0006286A" w:rsidP="0006286A">
            <w:pPr>
              <w:jc w:val="both"/>
              <w:rPr>
                <w:b/>
                <w:bCs/>
              </w:rPr>
            </w:pPr>
            <w:r w:rsidRPr="00FA1475">
              <w:rPr>
                <w:b/>
                <w:bCs/>
              </w:rPr>
              <w:t>И3</w:t>
            </w:r>
          </w:p>
        </w:tc>
      </w:tr>
      <w:tr w:rsidR="0006286A" w:rsidRPr="00FA1475" w:rsidTr="0006286A">
        <w:trPr>
          <w:trHeight w:val="285"/>
          <w:jc w:val="center"/>
        </w:trPr>
        <w:tc>
          <w:tcPr>
            <w:tcW w:w="3824" w:type="pct"/>
          </w:tcPr>
          <w:p w:rsidR="0006286A" w:rsidRPr="00FA1475" w:rsidRDefault="0006286A" w:rsidP="0006286A">
            <w:pPr>
              <w:shd w:val="clear" w:color="auto" w:fill="FFFFFF"/>
              <w:jc w:val="both"/>
              <w:rPr>
                <w:b/>
                <w:snapToGrid w:val="0"/>
              </w:rPr>
            </w:pPr>
            <w:r w:rsidRPr="00FA1475">
              <w:rPr>
                <w:b/>
                <w:snapToGrid w:val="0"/>
              </w:rPr>
              <w:t>Взлетно-посадочная полоса</w:t>
            </w:r>
          </w:p>
          <w:p w:rsidR="0006286A" w:rsidRPr="00FA1475" w:rsidRDefault="0006286A" w:rsidP="0006286A">
            <w:pPr>
              <w:shd w:val="clear" w:color="auto" w:fill="FFFFFF"/>
              <w:jc w:val="both"/>
              <w:rPr>
                <w:b/>
                <w:snapToGrid w:val="0"/>
              </w:rPr>
            </w:pPr>
          </w:p>
        </w:tc>
        <w:tc>
          <w:tcPr>
            <w:tcW w:w="550" w:type="pct"/>
          </w:tcPr>
          <w:p w:rsidR="0006286A" w:rsidRPr="00E53D95" w:rsidRDefault="0006286A" w:rsidP="0006286A">
            <w:pPr>
              <w:shd w:val="clear" w:color="auto" w:fill="FFFFFF"/>
              <w:rPr>
                <w:b/>
                <w:snapToGrid w:val="0"/>
              </w:rPr>
            </w:pPr>
            <w:r w:rsidRPr="00E53D95">
              <w:rPr>
                <w:b/>
                <w:snapToGrid w:val="0"/>
              </w:rPr>
              <w:t>О</w:t>
            </w:r>
          </w:p>
          <w:p w:rsidR="0006286A" w:rsidRPr="00E53D95" w:rsidRDefault="0006286A" w:rsidP="0006286A">
            <w:pPr>
              <w:shd w:val="clear" w:color="auto" w:fill="FFFFFF"/>
              <w:rPr>
                <w:b/>
                <w:snapToGrid w:val="0"/>
              </w:rPr>
            </w:pPr>
          </w:p>
        </w:tc>
        <w:tc>
          <w:tcPr>
            <w:tcW w:w="626" w:type="pct"/>
          </w:tcPr>
          <w:p w:rsidR="0006286A" w:rsidRPr="00FA1475" w:rsidRDefault="0006286A" w:rsidP="0006286A">
            <w:pPr>
              <w:shd w:val="clear" w:color="auto" w:fill="FFFFFF"/>
              <w:rPr>
                <w:b/>
                <w:snapToGrid w:val="0"/>
              </w:rPr>
            </w:pPr>
            <w:r w:rsidRPr="00FA1475">
              <w:rPr>
                <w:b/>
                <w:snapToGrid w:val="0"/>
              </w:rPr>
              <w:t>-</w:t>
            </w:r>
          </w:p>
        </w:tc>
      </w:tr>
      <w:tr w:rsidR="0006286A" w:rsidRPr="00FA1475" w:rsidTr="0006286A">
        <w:trPr>
          <w:trHeight w:val="285"/>
          <w:jc w:val="center"/>
        </w:trPr>
        <w:tc>
          <w:tcPr>
            <w:tcW w:w="3824" w:type="pct"/>
          </w:tcPr>
          <w:p w:rsidR="0006286A" w:rsidRPr="00FA1475" w:rsidRDefault="0006286A" w:rsidP="0006286A">
            <w:pPr>
              <w:shd w:val="clear" w:color="auto" w:fill="FFFFFF"/>
              <w:jc w:val="both"/>
              <w:rPr>
                <w:b/>
                <w:snapToGrid w:val="0"/>
              </w:rPr>
            </w:pPr>
            <w:r w:rsidRPr="00FA1475">
              <w:rPr>
                <w:b/>
                <w:snapToGrid w:val="0"/>
              </w:rPr>
              <w:t xml:space="preserve">Аэропорт </w:t>
            </w:r>
          </w:p>
          <w:p w:rsidR="0006286A" w:rsidRPr="00FA1475" w:rsidRDefault="0006286A" w:rsidP="0006286A">
            <w:pPr>
              <w:shd w:val="clear" w:color="auto" w:fill="FFFFFF"/>
              <w:jc w:val="both"/>
              <w:rPr>
                <w:b/>
                <w:snapToGrid w:val="0"/>
              </w:rPr>
            </w:pPr>
            <w:r w:rsidRPr="00FA1475">
              <w:rPr>
                <w:b/>
                <w:snapToGrid w:val="0"/>
              </w:rPr>
              <w:t xml:space="preserve">                                                     </w:t>
            </w:r>
          </w:p>
        </w:tc>
        <w:tc>
          <w:tcPr>
            <w:tcW w:w="550" w:type="pct"/>
          </w:tcPr>
          <w:p w:rsidR="0006286A" w:rsidRPr="00E53D95" w:rsidRDefault="0006286A" w:rsidP="0006286A">
            <w:pPr>
              <w:shd w:val="clear" w:color="auto" w:fill="FFFFFF"/>
              <w:rPr>
                <w:b/>
                <w:snapToGrid w:val="0"/>
              </w:rPr>
            </w:pPr>
            <w:r w:rsidRPr="00E53D95">
              <w:rPr>
                <w:b/>
                <w:snapToGrid w:val="0"/>
              </w:rPr>
              <w:t>О</w:t>
            </w:r>
          </w:p>
        </w:tc>
        <w:tc>
          <w:tcPr>
            <w:tcW w:w="626" w:type="pct"/>
          </w:tcPr>
          <w:p w:rsidR="0006286A" w:rsidRPr="00FA1475" w:rsidRDefault="0006286A" w:rsidP="0006286A">
            <w:pPr>
              <w:shd w:val="clear" w:color="auto" w:fill="FFFFFF"/>
              <w:rPr>
                <w:b/>
                <w:snapToGrid w:val="0"/>
              </w:rPr>
            </w:pPr>
            <w:r w:rsidRPr="00FA1475">
              <w:rPr>
                <w:b/>
                <w:snapToGrid w:val="0"/>
              </w:rPr>
              <w:t>-</w:t>
            </w:r>
          </w:p>
        </w:tc>
      </w:tr>
      <w:tr w:rsidR="0006286A" w:rsidRPr="00FA1475" w:rsidTr="0006286A">
        <w:trPr>
          <w:trHeight w:val="285"/>
          <w:jc w:val="center"/>
        </w:trPr>
        <w:tc>
          <w:tcPr>
            <w:tcW w:w="3824" w:type="pct"/>
          </w:tcPr>
          <w:p w:rsidR="0006286A" w:rsidRPr="00FA1475" w:rsidRDefault="0006286A" w:rsidP="0006286A">
            <w:pPr>
              <w:shd w:val="clear" w:color="auto" w:fill="FFFFFF"/>
              <w:jc w:val="both"/>
              <w:rPr>
                <w:b/>
                <w:snapToGrid w:val="0"/>
              </w:rPr>
            </w:pPr>
            <w:r w:rsidRPr="00FA1475">
              <w:rPr>
                <w:b/>
                <w:snapToGrid w:val="0"/>
              </w:rPr>
              <w:t>Объекты по обслуживанию воздушного транспорта</w:t>
            </w:r>
          </w:p>
        </w:tc>
        <w:tc>
          <w:tcPr>
            <w:tcW w:w="550" w:type="pct"/>
          </w:tcPr>
          <w:p w:rsidR="0006286A" w:rsidRPr="00E53D95" w:rsidRDefault="0006286A" w:rsidP="0006286A">
            <w:pPr>
              <w:shd w:val="clear" w:color="auto" w:fill="FFFFFF"/>
              <w:rPr>
                <w:b/>
                <w:snapToGrid w:val="0"/>
              </w:rPr>
            </w:pPr>
            <w:r w:rsidRPr="00E53D95">
              <w:rPr>
                <w:b/>
                <w:snapToGrid w:val="0"/>
              </w:rPr>
              <w:t>О</w:t>
            </w:r>
          </w:p>
        </w:tc>
        <w:tc>
          <w:tcPr>
            <w:tcW w:w="626" w:type="pct"/>
          </w:tcPr>
          <w:p w:rsidR="0006286A" w:rsidRPr="00FA1475" w:rsidRDefault="0006286A" w:rsidP="0006286A">
            <w:pPr>
              <w:shd w:val="clear" w:color="auto" w:fill="FFFFFF"/>
              <w:rPr>
                <w:b/>
                <w:snapToGrid w:val="0"/>
              </w:rPr>
            </w:pPr>
            <w:r w:rsidRPr="00FA1475">
              <w:rPr>
                <w:b/>
                <w:snapToGrid w:val="0"/>
              </w:rPr>
              <w:t>-</w:t>
            </w:r>
          </w:p>
        </w:tc>
      </w:tr>
      <w:tr w:rsidR="0006286A" w:rsidRPr="00FA1475" w:rsidTr="0006286A">
        <w:trPr>
          <w:trHeight w:val="285"/>
          <w:jc w:val="center"/>
        </w:trPr>
        <w:tc>
          <w:tcPr>
            <w:tcW w:w="3824" w:type="pct"/>
          </w:tcPr>
          <w:p w:rsidR="0006286A" w:rsidRPr="00FA1475" w:rsidRDefault="0006286A" w:rsidP="0006286A">
            <w:pPr>
              <w:shd w:val="clear" w:color="auto" w:fill="FFFFFF"/>
              <w:jc w:val="both"/>
              <w:rPr>
                <w:b/>
                <w:snapToGrid w:val="0"/>
              </w:rPr>
            </w:pPr>
            <w:r w:rsidRPr="00FA1475">
              <w:rPr>
                <w:b/>
                <w:snapToGrid w:val="0"/>
              </w:rPr>
              <w:t>Наземные и подземные здания, строения, сооружения, устройства, связанные с эксплуатацией воздушного транспорта</w:t>
            </w:r>
          </w:p>
        </w:tc>
        <w:tc>
          <w:tcPr>
            <w:tcW w:w="550" w:type="pct"/>
          </w:tcPr>
          <w:p w:rsidR="0006286A" w:rsidRPr="00E53D95" w:rsidRDefault="0006286A" w:rsidP="0006286A">
            <w:pPr>
              <w:shd w:val="clear" w:color="auto" w:fill="FFFFFF"/>
              <w:rPr>
                <w:b/>
                <w:snapToGrid w:val="0"/>
              </w:rPr>
            </w:pPr>
            <w:r w:rsidRPr="00E53D95">
              <w:rPr>
                <w:b/>
                <w:snapToGrid w:val="0"/>
              </w:rPr>
              <w:t>О</w:t>
            </w:r>
          </w:p>
        </w:tc>
        <w:tc>
          <w:tcPr>
            <w:tcW w:w="626" w:type="pct"/>
          </w:tcPr>
          <w:p w:rsidR="0006286A" w:rsidRPr="00FA1475" w:rsidRDefault="0006286A" w:rsidP="0006286A">
            <w:pPr>
              <w:shd w:val="clear" w:color="auto" w:fill="FFFFFF"/>
              <w:rPr>
                <w:b/>
                <w:snapToGrid w:val="0"/>
              </w:rPr>
            </w:pPr>
            <w:r w:rsidRPr="00FA1475">
              <w:rPr>
                <w:b/>
                <w:snapToGrid w:val="0"/>
              </w:rPr>
              <w:t>-</w:t>
            </w:r>
          </w:p>
        </w:tc>
      </w:tr>
      <w:tr w:rsidR="0006286A" w:rsidRPr="00FA1475" w:rsidTr="0006286A">
        <w:trPr>
          <w:trHeight w:val="285"/>
          <w:jc w:val="center"/>
        </w:trPr>
        <w:tc>
          <w:tcPr>
            <w:tcW w:w="3824" w:type="pct"/>
          </w:tcPr>
          <w:p w:rsidR="0006286A" w:rsidRPr="00FA1475" w:rsidRDefault="0006286A" w:rsidP="0006286A">
            <w:pPr>
              <w:shd w:val="clear" w:color="auto" w:fill="FFFFFF"/>
              <w:jc w:val="both"/>
              <w:rPr>
                <w:b/>
                <w:snapToGrid w:val="0"/>
              </w:rPr>
            </w:pPr>
            <w:r w:rsidRPr="00FA1475">
              <w:rPr>
                <w:b/>
                <w:snapToGrid w:val="0"/>
              </w:rPr>
              <w:t>Железнодорожные пути</w:t>
            </w:r>
          </w:p>
        </w:tc>
        <w:tc>
          <w:tcPr>
            <w:tcW w:w="550" w:type="pct"/>
          </w:tcPr>
          <w:p w:rsidR="0006286A" w:rsidRPr="00E53D95" w:rsidRDefault="0006286A" w:rsidP="0006286A">
            <w:pPr>
              <w:shd w:val="clear" w:color="auto" w:fill="FFFFFF"/>
              <w:rPr>
                <w:b/>
                <w:snapToGrid w:val="0"/>
              </w:rPr>
            </w:pPr>
            <w:r w:rsidRPr="00E53D95">
              <w:rPr>
                <w:b/>
                <w:snapToGrid w:val="0"/>
              </w:rPr>
              <w:t>-</w:t>
            </w:r>
          </w:p>
        </w:tc>
        <w:tc>
          <w:tcPr>
            <w:tcW w:w="626" w:type="pct"/>
          </w:tcPr>
          <w:p w:rsidR="0006286A" w:rsidRPr="00FA1475" w:rsidRDefault="0006286A" w:rsidP="0006286A">
            <w:pPr>
              <w:shd w:val="clear" w:color="auto" w:fill="FFFFFF"/>
              <w:rPr>
                <w:b/>
                <w:snapToGrid w:val="0"/>
              </w:rPr>
            </w:pPr>
            <w:r w:rsidRPr="00FA1475">
              <w:rPr>
                <w:b/>
                <w:snapToGrid w:val="0"/>
              </w:rPr>
              <w:t>С</w:t>
            </w:r>
          </w:p>
        </w:tc>
      </w:tr>
      <w:tr w:rsidR="0006286A" w:rsidRPr="00FA1475" w:rsidTr="0006286A">
        <w:trPr>
          <w:trHeight w:val="285"/>
          <w:jc w:val="center"/>
        </w:trPr>
        <w:tc>
          <w:tcPr>
            <w:tcW w:w="3824" w:type="pct"/>
          </w:tcPr>
          <w:p w:rsidR="0006286A" w:rsidRPr="00FA1475" w:rsidRDefault="0006286A" w:rsidP="0006286A">
            <w:pPr>
              <w:shd w:val="clear" w:color="auto" w:fill="FFFFFF"/>
              <w:jc w:val="both"/>
              <w:rPr>
                <w:b/>
                <w:snapToGrid w:val="0"/>
              </w:rPr>
            </w:pPr>
            <w:r w:rsidRPr="00FA1475">
              <w:rPr>
                <w:b/>
                <w:snapToGrid w:val="0"/>
              </w:rPr>
              <w:t>Объекты по обслуживанию путевого хозяйства</w:t>
            </w:r>
          </w:p>
        </w:tc>
        <w:tc>
          <w:tcPr>
            <w:tcW w:w="550" w:type="pct"/>
          </w:tcPr>
          <w:p w:rsidR="0006286A" w:rsidRPr="00E53D95" w:rsidRDefault="0006286A" w:rsidP="0006286A">
            <w:pPr>
              <w:shd w:val="clear" w:color="auto" w:fill="FFFFFF"/>
              <w:rPr>
                <w:b/>
                <w:snapToGrid w:val="0"/>
              </w:rPr>
            </w:pPr>
            <w:r w:rsidRPr="00E53D95">
              <w:rPr>
                <w:b/>
                <w:snapToGrid w:val="0"/>
              </w:rPr>
              <w:t>-</w:t>
            </w:r>
          </w:p>
        </w:tc>
        <w:tc>
          <w:tcPr>
            <w:tcW w:w="626" w:type="pct"/>
          </w:tcPr>
          <w:p w:rsidR="0006286A" w:rsidRPr="00FA1475" w:rsidRDefault="0006286A" w:rsidP="0006286A">
            <w:pPr>
              <w:shd w:val="clear" w:color="auto" w:fill="FFFFFF"/>
              <w:rPr>
                <w:b/>
                <w:snapToGrid w:val="0"/>
              </w:rPr>
            </w:pPr>
            <w:r w:rsidRPr="00FA1475">
              <w:rPr>
                <w:b/>
                <w:snapToGrid w:val="0"/>
              </w:rPr>
              <w:t>С</w:t>
            </w:r>
          </w:p>
        </w:tc>
      </w:tr>
      <w:tr w:rsidR="0006286A" w:rsidRPr="00FA1475" w:rsidTr="0006286A">
        <w:trPr>
          <w:trHeight w:val="285"/>
          <w:jc w:val="center"/>
        </w:trPr>
        <w:tc>
          <w:tcPr>
            <w:tcW w:w="3824" w:type="pct"/>
          </w:tcPr>
          <w:p w:rsidR="0006286A" w:rsidRPr="00FA1475" w:rsidRDefault="0006286A" w:rsidP="0006286A">
            <w:pPr>
              <w:shd w:val="clear" w:color="auto" w:fill="FFFFFF"/>
              <w:jc w:val="both"/>
              <w:rPr>
                <w:b/>
                <w:snapToGrid w:val="0"/>
              </w:rPr>
            </w:pPr>
            <w:r w:rsidRPr="00FA1475">
              <w:rPr>
                <w:b/>
                <w:snapToGrid w:val="0"/>
              </w:rPr>
              <w:t>Железнодорожные вокзалы</w:t>
            </w:r>
          </w:p>
        </w:tc>
        <w:tc>
          <w:tcPr>
            <w:tcW w:w="550" w:type="pct"/>
          </w:tcPr>
          <w:p w:rsidR="0006286A" w:rsidRPr="00E53D95" w:rsidRDefault="0006286A" w:rsidP="0006286A">
            <w:pPr>
              <w:shd w:val="clear" w:color="auto" w:fill="FFFFFF"/>
              <w:rPr>
                <w:b/>
                <w:snapToGrid w:val="0"/>
              </w:rPr>
            </w:pPr>
            <w:r w:rsidRPr="00E53D95">
              <w:rPr>
                <w:b/>
                <w:snapToGrid w:val="0"/>
              </w:rPr>
              <w:t>-</w:t>
            </w:r>
          </w:p>
        </w:tc>
        <w:tc>
          <w:tcPr>
            <w:tcW w:w="626" w:type="pct"/>
          </w:tcPr>
          <w:p w:rsidR="0006286A" w:rsidRPr="00FA1475" w:rsidRDefault="0006286A" w:rsidP="0006286A">
            <w:pPr>
              <w:shd w:val="clear" w:color="auto" w:fill="FFFFFF"/>
              <w:rPr>
                <w:b/>
                <w:snapToGrid w:val="0"/>
              </w:rPr>
            </w:pPr>
            <w:r w:rsidRPr="00FA1475">
              <w:rPr>
                <w:b/>
                <w:snapToGrid w:val="0"/>
              </w:rPr>
              <w:t>С</w:t>
            </w:r>
          </w:p>
        </w:tc>
      </w:tr>
      <w:tr w:rsidR="0006286A" w:rsidRPr="00FA1475" w:rsidTr="0006286A">
        <w:trPr>
          <w:trHeight w:val="285"/>
          <w:jc w:val="center"/>
        </w:trPr>
        <w:tc>
          <w:tcPr>
            <w:tcW w:w="3824" w:type="pct"/>
          </w:tcPr>
          <w:p w:rsidR="0006286A" w:rsidRPr="00FA1475" w:rsidRDefault="0006286A" w:rsidP="0006286A">
            <w:pPr>
              <w:shd w:val="clear" w:color="auto" w:fill="FFFFFF"/>
              <w:jc w:val="both"/>
              <w:rPr>
                <w:b/>
                <w:snapToGrid w:val="0"/>
              </w:rPr>
            </w:pPr>
            <w:r w:rsidRPr="00FA1475">
              <w:rPr>
                <w:b/>
                <w:snapToGrid w:val="0"/>
              </w:rPr>
              <w:t>Железнодорожные остановочные платформы</w:t>
            </w:r>
          </w:p>
        </w:tc>
        <w:tc>
          <w:tcPr>
            <w:tcW w:w="550" w:type="pct"/>
          </w:tcPr>
          <w:p w:rsidR="0006286A" w:rsidRPr="00E53D95" w:rsidRDefault="0006286A" w:rsidP="0006286A">
            <w:pPr>
              <w:shd w:val="clear" w:color="auto" w:fill="FFFFFF"/>
              <w:rPr>
                <w:b/>
                <w:snapToGrid w:val="0"/>
              </w:rPr>
            </w:pPr>
            <w:r w:rsidRPr="00E53D95">
              <w:rPr>
                <w:b/>
                <w:snapToGrid w:val="0"/>
              </w:rPr>
              <w:t>-</w:t>
            </w:r>
          </w:p>
        </w:tc>
        <w:tc>
          <w:tcPr>
            <w:tcW w:w="626" w:type="pct"/>
          </w:tcPr>
          <w:p w:rsidR="0006286A" w:rsidRPr="00FA1475" w:rsidRDefault="0006286A" w:rsidP="0006286A">
            <w:pPr>
              <w:shd w:val="clear" w:color="auto" w:fill="FFFFFF"/>
              <w:rPr>
                <w:b/>
                <w:snapToGrid w:val="0"/>
              </w:rPr>
            </w:pPr>
            <w:r w:rsidRPr="00FA1475">
              <w:rPr>
                <w:b/>
                <w:snapToGrid w:val="0"/>
              </w:rPr>
              <w:t>-</w:t>
            </w:r>
          </w:p>
        </w:tc>
      </w:tr>
      <w:tr w:rsidR="0006286A" w:rsidRPr="00FA1475" w:rsidTr="0006286A">
        <w:trPr>
          <w:trHeight w:val="540"/>
          <w:jc w:val="center"/>
        </w:trPr>
        <w:tc>
          <w:tcPr>
            <w:tcW w:w="3824" w:type="pct"/>
          </w:tcPr>
          <w:p w:rsidR="0006286A" w:rsidRPr="00FA1475" w:rsidRDefault="0006286A" w:rsidP="0006286A">
            <w:pPr>
              <w:shd w:val="clear" w:color="auto" w:fill="FFFFFF"/>
              <w:jc w:val="both"/>
              <w:rPr>
                <w:b/>
                <w:snapToGrid w:val="0"/>
              </w:rPr>
            </w:pPr>
            <w:r w:rsidRPr="00FA1475">
              <w:rPr>
                <w:b/>
                <w:snapToGrid w:val="0"/>
              </w:rPr>
              <w:t>Автомобильные дороги</w:t>
            </w:r>
          </w:p>
        </w:tc>
        <w:tc>
          <w:tcPr>
            <w:tcW w:w="550" w:type="pct"/>
          </w:tcPr>
          <w:p w:rsidR="0006286A" w:rsidRPr="00E53D95" w:rsidRDefault="0006286A" w:rsidP="0006286A">
            <w:pPr>
              <w:shd w:val="clear" w:color="auto" w:fill="FFFFFF"/>
              <w:jc w:val="both"/>
              <w:rPr>
                <w:b/>
                <w:snapToGrid w:val="0"/>
              </w:rPr>
            </w:pPr>
            <w:r w:rsidRPr="00E53D95">
              <w:rPr>
                <w:b/>
                <w:snapToGrid w:val="0"/>
              </w:rPr>
              <w:t>С</w:t>
            </w:r>
          </w:p>
        </w:tc>
        <w:tc>
          <w:tcPr>
            <w:tcW w:w="626" w:type="pct"/>
          </w:tcPr>
          <w:p w:rsidR="0006286A" w:rsidRPr="00FA1475" w:rsidRDefault="0006286A" w:rsidP="0006286A">
            <w:pPr>
              <w:shd w:val="clear" w:color="auto" w:fill="FFFFFF"/>
              <w:jc w:val="both"/>
              <w:rPr>
                <w:b/>
                <w:snapToGrid w:val="0"/>
              </w:rPr>
            </w:pPr>
            <w:r w:rsidRPr="00FA1475">
              <w:rPr>
                <w:b/>
                <w:snapToGrid w:val="0"/>
              </w:rPr>
              <w:t>С</w:t>
            </w:r>
          </w:p>
        </w:tc>
      </w:tr>
      <w:tr w:rsidR="0006286A" w:rsidRPr="00FA1475" w:rsidTr="0006286A">
        <w:trPr>
          <w:trHeight w:val="355"/>
          <w:jc w:val="center"/>
        </w:trPr>
        <w:tc>
          <w:tcPr>
            <w:tcW w:w="3824" w:type="pct"/>
          </w:tcPr>
          <w:p w:rsidR="0006286A" w:rsidRPr="00FA1475" w:rsidRDefault="0006286A" w:rsidP="0006286A">
            <w:pPr>
              <w:shd w:val="clear" w:color="auto" w:fill="FFFFFF"/>
              <w:jc w:val="both"/>
              <w:rPr>
                <w:b/>
                <w:snapToGrid w:val="0"/>
              </w:rPr>
            </w:pPr>
            <w:r w:rsidRPr="00FA1475">
              <w:rPr>
                <w:b/>
                <w:snapToGrid w:val="0"/>
              </w:rPr>
              <w:t>Развязки дорог</w:t>
            </w:r>
          </w:p>
        </w:tc>
        <w:tc>
          <w:tcPr>
            <w:tcW w:w="550" w:type="pct"/>
          </w:tcPr>
          <w:p w:rsidR="0006286A" w:rsidRPr="00E53D95" w:rsidRDefault="0006286A" w:rsidP="0006286A">
            <w:pPr>
              <w:shd w:val="clear" w:color="auto" w:fill="FFFFFF"/>
              <w:jc w:val="both"/>
              <w:rPr>
                <w:b/>
                <w:snapToGrid w:val="0"/>
              </w:rPr>
            </w:pPr>
            <w:r w:rsidRPr="00E53D95">
              <w:rPr>
                <w:b/>
                <w:snapToGrid w:val="0"/>
              </w:rPr>
              <w:t>-</w:t>
            </w:r>
          </w:p>
        </w:tc>
        <w:tc>
          <w:tcPr>
            <w:tcW w:w="626" w:type="pct"/>
          </w:tcPr>
          <w:p w:rsidR="0006286A" w:rsidRPr="00FA1475" w:rsidRDefault="0006286A" w:rsidP="0006286A">
            <w:pPr>
              <w:shd w:val="clear" w:color="auto" w:fill="FFFFFF"/>
              <w:jc w:val="both"/>
              <w:rPr>
                <w:b/>
                <w:snapToGrid w:val="0"/>
              </w:rPr>
            </w:pPr>
            <w:r w:rsidRPr="00FA1475">
              <w:rPr>
                <w:b/>
                <w:snapToGrid w:val="0"/>
              </w:rPr>
              <w:t>С</w:t>
            </w:r>
          </w:p>
        </w:tc>
      </w:tr>
      <w:tr w:rsidR="0006286A" w:rsidRPr="00FA1475" w:rsidTr="0006286A">
        <w:trPr>
          <w:trHeight w:val="270"/>
          <w:jc w:val="center"/>
        </w:trPr>
        <w:tc>
          <w:tcPr>
            <w:tcW w:w="3824" w:type="pct"/>
          </w:tcPr>
          <w:p w:rsidR="0006286A" w:rsidRPr="00FA1475" w:rsidRDefault="0006286A" w:rsidP="0006286A">
            <w:pPr>
              <w:shd w:val="clear" w:color="auto" w:fill="FFFFFF"/>
              <w:jc w:val="both"/>
              <w:rPr>
                <w:b/>
                <w:snapToGrid w:val="0"/>
              </w:rPr>
            </w:pPr>
            <w:r w:rsidRPr="00FA1475">
              <w:rPr>
                <w:b/>
                <w:snapToGrid w:val="0"/>
              </w:rPr>
              <w:t>Пешеходные тротуары, велосипедные дорожки, разделительные зеленые полосы</w:t>
            </w:r>
          </w:p>
        </w:tc>
        <w:tc>
          <w:tcPr>
            <w:tcW w:w="550" w:type="pct"/>
          </w:tcPr>
          <w:p w:rsidR="0006286A" w:rsidRPr="00E53D95" w:rsidRDefault="0006286A" w:rsidP="0006286A">
            <w:pPr>
              <w:shd w:val="clear" w:color="auto" w:fill="FFFFFF"/>
              <w:jc w:val="both"/>
              <w:rPr>
                <w:b/>
                <w:snapToGrid w:val="0"/>
              </w:rPr>
            </w:pPr>
            <w:r w:rsidRPr="00E53D95">
              <w:rPr>
                <w:b/>
                <w:snapToGrid w:val="0"/>
              </w:rPr>
              <w:t>-</w:t>
            </w:r>
          </w:p>
          <w:p w:rsidR="0006286A" w:rsidRPr="00E53D95" w:rsidRDefault="0006286A" w:rsidP="0006286A">
            <w:pPr>
              <w:shd w:val="clear" w:color="auto" w:fill="FFFFFF"/>
              <w:jc w:val="both"/>
              <w:rPr>
                <w:b/>
                <w:snapToGrid w:val="0"/>
              </w:rPr>
            </w:pPr>
          </w:p>
        </w:tc>
        <w:tc>
          <w:tcPr>
            <w:tcW w:w="626" w:type="pct"/>
          </w:tcPr>
          <w:p w:rsidR="0006286A" w:rsidRPr="00FA1475" w:rsidRDefault="0006286A" w:rsidP="0006286A">
            <w:pPr>
              <w:shd w:val="clear" w:color="auto" w:fill="FFFFFF"/>
              <w:jc w:val="both"/>
              <w:rPr>
                <w:b/>
                <w:snapToGrid w:val="0"/>
              </w:rPr>
            </w:pPr>
            <w:r w:rsidRPr="00FA1475">
              <w:rPr>
                <w:b/>
                <w:snapToGrid w:val="0"/>
              </w:rPr>
              <w:t>С</w:t>
            </w:r>
          </w:p>
        </w:tc>
      </w:tr>
      <w:tr w:rsidR="0006286A" w:rsidRPr="00FA1475" w:rsidTr="0006286A">
        <w:trPr>
          <w:trHeight w:val="435"/>
          <w:jc w:val="center"/>
        </w:trPr>
        <w:tc>
          <w:tcPr>
            <w:tcW w:w="3824" w:type="pct"/>
          </w:tcPr>
          <w:p w:rsidR="0006286A" w:rsidRPr="00FA1475" w:rsidRDefault="0006286A" w:rsidP="0006286A">
            <w:pPr>
              <w:shd w:val="clear" w:color="auto" w:fill="FFFFFF"/>
              <w:jc w:val="both"/>
              <w:rPr>
                <w:b/>
                <w:snapToGrid w:val="0"/>
              </w:rPr>
            </w:pPr>
            <w:r w:rsidRPr="00FA1475">
              <w:rPr>
                <w:b/>
                <w:snapToGrid w:val="0"/>
              </w:rPr>
              <w:t>Автозаправочные станции, станции</w:t>
            </w:r>
          </w:p>
          <w:p w:rsidR="0006286A" w:rsidRPr="00FA1475" w:rsidRDefault="0006286A" w:rsidP="0006286A">
            <w:pPr>
              <w:shd w:val="clear" w:color="auto" w:fill="FFFFFF"/>
              <w:jc w:val="both"/>
              <w:rPr>
                <w:b/>
                <w:snapToGrid w:val="0"/>
              </w:rPr>
            </w:pPr>
            <w:r w:rsidRPr="00FA1475">
              <w:rPr>
                <w:b/>
                <w:snapToGrid w:val="0"/>
              </w:rPr>
              <w:t>технического обслуживания</w:t>
            </w:r>
          </w:p>
        </w:tc>
        <w:tc>
          <w:tcPr>
            <w:tcW w:w="550" w:type="pct"/>
          </w:tcPr>
          <w:p w:rsidR="0006286A" w:rsidRPr="00E53D95" w:rsidRDefault="0006286A" w:rsidP="0006286A">
            <w:pPr>
              <w:shd w:val="clear" w:color="auto" w:fill="FFFFFF"/>
              <w:jc w:val="both"/>
              <w:rPr>
                <w:b/>
                <w:snapToGrid w:val="0"/>
              </w:rPr>
            </w:pPr>
            <w:r w:rsidRPr="00E53D95">
              <w:rPr>
                <w:b/>
                <w:snapToGrid w:val="0"/>
              </w:rPr>
              <w:t>С</w:t>
            </w:r>
          </w:p>
          <w:p w:rsidR="0006286A" w:rsidRPr="00E53D95" w:rsidRDefault="0006286A" w:rsidP="0006286A">
            <w:pPr>
              <w:shd w:val="clear" w:color="auto" w:fill="FFFFFF"/>
              <w:jc w:val="both"/>
              <w:rPr>
                <w:b/>
                <w:snapToGrid w:val="0"/>
              </w:rPr>
            </w:pPr>
          </w:p>
        </w:tc>
        <w:tc>
          <w:tcPr>
            <w:tcW w:w="626" w:type="pct"/>
          </w:tcPr>
          <w:p w:rsidR="0006286A" w:rsidRPr="00FA1475" w:rsidRDefault="0006286A" w:rsidP="0006286A">
            <w:pPr>
              <w:shd w:val="clear" w:color="auto" w:fill="FFFFFF"/>
              <w:jc w:val="both"/>
              <w:rPr>
                <w:b/>
                <w:snapToGrid w:val="0"/>
              </w:rPr>
            </w:pPr>
            <w:r w:rsidRPr="00FA1475">
              <w:rPr>
                <w:b/>
                <w:snapToGrid w:val="0"/>
              </w:rPr>
              <w:t>С</w:t>
            </w:r>
          </w:p>
        </w:tc>
      </w:tr>
      <w:tr w:rsidR="0006286A" w:rsidRPr="00FA1475" w:rsidTr="0006286A">
        <w:trPr>
          <w:trHeight w:val="45"/>
          <w:jc w:val="center"/>
        </w:trPr>
        <w:tc>
          <w:tcPr>
            <w:tcW w:w="3824" w:type="pct"/>
          </w:tcPr>
          <w:p w:rsidR="0006286A" w:rsidRPr="00FA1475" w:rsidRDefault="0006286A" w:rsidP="0006286A">
            <w:pPr>
              <w:shd w:val="clear" w:color="auto" w:fill="FFFFFF"/>
              <w:jc w:val="both"/>
              <w:rPr>
                <w:b/>
                <w:snapToGrid w:val="0"/>
              </w:rPr>
            </w:pPr>
            <w:r w:rsidRPr="00FA1475">
              <w:rPr>
                <w:b/>
                <w:snapToGrid w:val="0"/>
              </w:rPr>
              <w:t>Стоянки автомобилей и велосипедов</w:t>
            </w:r>
          </w:p>
        </w:tc>
        <w:tc>
          <w:tcPr>
            <w:tcW w:w="550" w:type="pct"/>
          </w:tcPr>
          <w:p w:rsidR="0006286A" w:rsidRPr="00E53D95" w:rsidRDefault="0006286A" w:rsidP="0006286A">
            <w:pPr>
              <w:shd w:val="clear" w:color="auto" w:fill="FFFFFF"/>
              <w:jc w:val="both"/>
              <w:rPr>
                <w:b/>
                <w:snapToGrid w:val="0"/>
              </w:rPr>
            </w:pPr>
            <w:r w:rsidRPr="00E53D95">
              <w:rPr>
                <w:b/>
                <w:snapToGrid w:val="0"/>
              </w:rPr>
              <w:t>О</w:t>
            </w:r>
          </w:p>
        </w:tc>
        <w:tc>
          <w:tcPr>
            <w:tcW w:w="626" w:type="pct"/>
          </w:tcPr>
          <w:p w:rsidR="0006286A" w:rsidRPr="00FA1475" w:rsidRDefault="0006286A" w:rsidP="0006286A">
            <w:pPr>
              <w:shd w:val="clear" w:color="auto" w:fill="FFFFFF"/>
              <w:jc w:val="both"/>
              <w:rPr>
                <w:b/>
                <w:snapToGrid w:val="0"/>
              </w:rPr>
            </w:pPr>
            <w:r w:rsidRPr="00FA1475">
              <w:rPr>
                <w:b/>
                <w:snapToGrid w:val="0"/>
              </w:rPr>
              <w:t>С</w:t>
            </w:r>
          </w:p>
        </w:tc>
      </w:tr>
      <w:tr w:rsidR="0006286A" w:rsidRPr="00FA1475" w:rsidTr="0006286A">
        <w:trPr>
          <w:trHeight w:val="315"/>
          <w:jc w:val="center"/>
        </w:trPr>
        <w:tc>
          <w:tcPr>
            <w:tcW w:w="3824" w:type="pct"/>
          </w:tcPr>
          <w:p w:rsidR="0006286A" w:rsidRPr="00FA1475" w:rsidRDefault="0006286A" w:rsidP="0006286A">
            <w:pPr>
              <w:shd w:val="clear" w:color="auto" w:fill="FFFFFF"/>
              <w:jc w:val="both"/>
              <w:rPr>
                <w:b/>
                <w:snapToGrid w:val="0"/>
              </w:rPr>
            </w:pPr>
            <w:r w:rsidRPr="00FA1475">
              <w:rPr>
                <w:b/>
                <w:snapToGrid w:val="0"/>
              </w:rPr>
              <w:t>Посты ГИБДД</w:t>
            </w:r>
          </w:p>
        </w:tc>
        <w:tc>
          <w:tcPr>
            <w:tcW w:w="550" w:type="pct"/>
          </w:tcPr>
          <w:p w:rsidR="0006286A" w:rsidRPr="00E53D95" w:rsidRDefault="0006286A" w:rsidP="0006286A">
            <w:pPr>
              <w:shd w:val="clear" w:color="auto" w:fill="FFFFFF"/>
              <w:jc w:val="both"/>
              <w:rPr>
                <w:b/>
                <w:snapToGrid w:val="0"/>
              </w:rPr>
            </w:pPr>
            <w:r w:rsidRPr="00E53D95">
              <w:rPr>
                <w:b/>
                <w:snapToGrid w:val="0"/>
              </w:rPr>
              <w:t>-</w:t>
            </w:r>
          </w:p>
        </w:tc>
        <w:tc>
          <w:tcPr>
            <w:tcW w:w="626" w:type="pct"/>
          </w:tcPr>
          <w:p w:rsidR="0006286A" w:rsidRPr="00FA1475" w:rsidRDefault="0006286A" w:rsidP="0006286A">
            <w:pPr>
              <w:shd w:val="clear" w:color="auto" w:fill="FFFFFF"/>
              <w:jc w:val="both"/>
              <w:rPr>
                <w:b/>
                <w:snapToGrid w:val="0"/>
              </w:rPr>
            </w:pPr>
            <w:r w:rsidRPr="00FA1475">
              <w:rPr>
                <w:b/>
                <w:snapToGrid w:val="0"/>
              </w:rPr>
              <w:t>-</w:t>
            </w:r>
          </w:p>
        </w:tc>
      </w:tr>
      <w:tr w:rsidR="0006286A" w:rsidRPr="00FA1475" w:rsidTr="0006286A">
        <w:trPr>
          <w:trHeight w:val="270"/>
          <w:jc w:val="center"/>
        </w:trPr>
        <w:tc>
          <w:tcPr>
            <w:tcW w:w="3824" w:type="pct"/>
          </w:tcPr>
          <w:p w:rsidR="0006286A" w:rsidRPr="00FA1475" w:rsidRDefault="0006286A" w:rsidP="0006286A">
            <w:pPr>
              <w:shd w:val="clear" w:color="auto" w:fill="FFFFFF"/>
              <w:jc w:val="both"/>
              <w:rPr>
                <w:b/>
                <w:snapToGrid w:val="0"/>
              </w:rPr>
            </w:pPr>
            <w:r w:rsidRPr="00FA1475">
              <w:rPr>
                <w:b/>
                <w:snapToGrid w:val="0"/>
              </w:rPr>
              <w:t>Мотели, кемпинги</w:t>
            </w:r>
          </w:p>
        </w:tc>
        <w:tc>
          <w:tcPr>
            <w:tcW w:w="550" w:type="pct"/>
          </w:tcPr>
          <w:p w:rsidR="0006286A" w:rsidRPr="00E53D95" w:rsidRDefault="0006286A" w:rsidP="0006286A">
            <w:pPr>
              <w:shd w:val="clear" w:color="auto" w:fill="FFFFFF"/>
              <w:jc w:val="both"/>
              <w:rPr>
                <w:b/>
                <w:snapToGrid w:val="0"/>
              </w:rPr>
            </w:pPr>
            <w:r w:rsidRPr="00E53D95">
              <w:rPr>
                <w:b/>
                <w:snapToGrid w:val="0"/>
              </w:rPr>
              <w:t>С</w:t>
            </w:r>
          </w:p>
        </w:tc>
        <w:tc>
          <w:tcPr>
            <w:tcW w:w="626" w:type="pct"/>
          </w:tcPr>
          <w:p w:rsidR="0006286A" w:rsidRPr="00FA1475" w:rsidRDefault="0006286A" w:rsidP="0006286A">
            <w:pPr>
              <w:shd w:val="clear" w:color="auto" w:fill="FFFFFF"/>
              <w:jc w:val="both"/>
              <w:rPr>
                <w:b/>
                <w:snapToGrid w:val="0"/>
              </w:rPr>
            </w:pPr>
            <w:r w:rsidRPr="00FA1475">
              <w:rPr>
                <w:b/>
                <w:snapToGrid w:val="0"/>
              </w:rPr>
              <w:t>-</w:t>
            </w:r>
          </w:p>
        </w:tc>
      </w:tr>
      <w:tr w:rsidR="0006286A" w:rsidRPr="00FA1475" w:rsidTr="0006286A">
        <w:trPr>
          <w:trHeight w:val="15"/>
          <w:jc w:val="center"/>
        </w:trPr>
        <w:tc>
          <w:tcPr>
            <w:tcW w:w="3824" w:type="pct"/>
          </w:tcPr>
          <w:p w:rsidR="0006286A" w:rsidRPr="00FA1475" w:rsidRDefault="0006286A" w:rsidP="0006286A">
            <w:pPr>
              <w:shd w:val="clear" w:color="auto" w:fill="FFFFFF"/>
              <w:jc w:val="both"/>
              <w:rPr>
                <w:b/>
                <w:snapToGrid w:val="0"/>
              </w:rPr>
            </w:pPr>
            <w:r w:rsidRPr="00FA1475">
              <w:rPr>
                <w:b/>
                <w:snapToGrid w:val="0"/>
              </w:rPr>
              <w:t>Предприятия торговли, общественного питания, аптеки, медпункты, отдельно стоящие общественные туалеты, ориентированные на обслуживание водителей, пассажиров и эксплуатационного персонала инженерных сооружений и коммуникаций</w:t>
            </w:r>
          </w:p>
        </w:tc>
        <w:tc>
          <w:tcPr>
            <w:tcW w:w="550" w:type="pct"/>
          </w:tcPr>
          <w:p w:rsidR="0006286A" w:rsidRPr="00E53D95" w:rsidRDefault="0006286A" w:rsidP="0006286A">
            <w:pPr>
              <w:shd w:val="clear" w:color="auto" w:fill="FFFFFF"/>
              <w:jc w:val="both"/>
              <w:rPr>
                <w:b/>
                <w:snapToGrid w:val="0"/>
              </w:rPr>
            </w:pPr>
            <w:r w:rsidRPr="00E53D95">
              <w:rPr>
                <w:b/>
                <w:snapToGrid w:val="0"/>
              </w:rPr>
              <w:t>О</w:t>
            </w:r>
          </w:p>
          <w:p w:rsidR="0006286A" w:rsidRPr="00E53D95" w:rsidRDefault="0006286A" w:rsidP="0006286A">
            <w:pPr>
              <w:shd w:val="clear" w:color="auto" w:fill="FFFFFF"/>
              <w:jc w:val="both"/>
              <w:rPr>
                <w:b/>
                <w:snapToGrid w:val="0"/>
              </w:rPr>
            </w:pPr>
          </w:p>
        </w:tc>
        <w:tc>
          <w:tcPr>
            <w:tcW w:w="626" w:type="pct"/>
          </w:tcPr>
          <w:p w:rsidR="0006286A" w:rsidRPr="00FA1475" w:rsidRDefault="0006286A" w:rsidP="0006286A">
            <w:pPr>
              <w:shd w:val="clear" w:color="auto" w:fill="FFFFFF"/>
              <w:jc w:val="both"/>
              <w:rPr>
                <w:b/>
                <w:snapToGrid w:val="0"/>
              </w:rPr>
            </w:pPr>
            <w:r w:rsidRPr="00FA1475">
              <w:rPr>
                <w:b/>
                <w:snapToGrid w:val="0"/>
              </w:rPr>
              <w:t>О</w:t>
            </w:r>
          </w:p>
        </w:tc>
      </w:tr>
      <w:tr w:rsidR="0006286A" w:rsidRPr="00FA1475" w:rsidTr="0006286A">
        <w:trPr>
          <w:trHeight w:val="15"/>
          <w:jc w:val="center"/>
        </w:trPr>
        <w:tc>
          <w:tcPr>
            <w:tcW w:w="3824" w:type="pct"/>
          </w:tcPr>
          <w:p w:rsidR="0006286A" w:rsidRPr="00FA1475" w:rsidRDefault="0006286A" w:rsidP="0006286A">
            <w:pPr>
              <w:shd w:val="clear" w:color="auto" w:fill="FFFFFF"/>
              <w:jc w:val="both"/>
              <w:rPr>
                <w:b/>
                <w:snapToGrid w:val="0"/>
              </w:rPr>
            </w:pPr>
            <w:r w:rsidRPr="00FA1475">
              <w:rPr>
                <w:b/>
                <w:snapToGrid w:val="0"/>
              </w:rPr>
              <w:t>Головные сооружения водоснабжения, очистные сооружения канализации, сливные станции, источники теплоснабжения и электроснабжения, теле- и радиотрансляции, телефонизации, магистральные инженерные сети</w:t>
            </w:r>
          </w:p>
        </w:tc>
        <w:tc>
          <w:tcPr>
            <w:tcW w:w="550" w:type="pct"/>
          </w:tcPr>
          <w:p w:rsidR="0006286A" w:rsidRPr="00E53D95" w:rsidRDefault="0006286A" w:rsidP="0006286A">
            <w:pPr>
              <w:shd w:val="clear" w:color="auto" w:fill="FFFFFF"/>
              <w:jc w:val="both"/>
              <w:rPr>
                <w:b/>
                <w:snapToGrid w:val="0"/>
              </w:rPr>
            </w:pPr>
            <w:r w:rsidRPr="00E53D95">
              <w:rPr>
                <w:b/>
                <w:snapToGrid w:val="0"/>
              </w:rPr>
              <w:t>С</w:t>
            </w:r>
          </w:p>
        </w:tc>
        <w:tc>
          <w:tcPr>
            <w:tcW w:w="626" w:type="pct"/>
          </w:tcPr>
          <w:p w:rsidR="0006286A" w:rsidRPr="00FA1475" w:rsidRDefault="0006286A" w:rsidP="0006286A">
            <w:pPr>
              <w:shd w:val="clear" w:color="auto" w:fill="FFFFFF"/>
              <w:jc w:val="both"/>
              <w:rPr>
                <w:b/>
                <w:snapToGrid w:val="0"/>
              </w:rPr>
            </w:pPr>
            <w:r w:rsidRPr="00FA1475">
              <w:rPr>
                <w:b/>
                <w:snapToGrid w:val="0"/>
              </w:rPr>
              <w:t>О</w:t>
            </w:r>
          </w:p>
        </w:tc>
      </w:tr>
    </w:tbl>
    <w:p w:rsidR="00C6401C" w:rsidRDefault="00C6401C" w:rsidP="0006286A">
      <w:pPr>
        <w:shd w:val="clear" w:color="auto" w:fill="FFFFFF"/>
        <w:spacing w:after="120"/>
        <w:ind w:firstLine="709"/>
        <w:jc w:val="both"/>
        <w:rPr>
          <w:snapToGrid w:val="0"/>
        </w:rPr>
      </w:pPr>
    </w:p>
    <w:p w:rsidR="00C6401C" w:rsidRPr="008C5474" w:rsidRDefault="00C6401C" w:rsidP="0006286A">
      <w:pPr>
        <w:shd w:val="clear" w:color="auto" w:fill="FFFFFF"/>
        <w:spacing w:after="120"/>
        <w:ind w:firstLine="709"/>
        <w:jc w:val="both"/>
        <w:rPr>
          <w:snapToGrid w:val="0"/>
          <w:color w:val="000000" w:themeColor="text1"/>
        </w:rPr>
      </w:pPr>
      <w:r w:rsidRPr="008C5474">
        <w:rPr>
          <w:color w:val="000000" w:themeColor="text1"/>
        </w:rPr>
        <w:t xml:space="preserve">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w:t>
      </w:r>
      <w:r w:rsidRPr="008C5474">
        <w:rPr>
          <w:color w:val="000000" w:themeColor="text1"/>
        </w:rPr>
        <w:lastRenderedPageBreak/>
        <w:t xml:space="preserve">строительства не подлежат установлению </w:t>
      </w:r>
      <w:r w:rsidR="00C254FF" w:rsidRPr="008C5474">
        <w:rPr>
          <w:color w:val="000000" w:themeColor="text1"/>
        </w:rPr>
        <w:t xml:space="preserve">. Ограничений в территориальной зоне </w:t>
      </w:r>
      <w:r w:rsidR="00E53D95" w:rsidRPr="008C5474">
        <w:rPr>
          <w:color w:val="000000" w:themeColor="text1"/>
        </w:rPr>
        <w:t xml:space="preserve">И-1, </w:t>
      </w:r>
      <w:r w:rsidR="00C254FF" w:rsidRPr="008C5474">
        <w:rPr>
          <w:color w:val="000000" w:themeColor="text1"/>
        </w:rPr>
        <w:t>И3 и И3 пл нет.</w:t>
      </w:r>
    </w:p>
    <w:p w:rsidR="0006286A" w:rsidRPr="00F90D27" w:rsidRDefault="0006286A" w:rsidP="0006286A">
      <w:pPr>
        <w:shd w:val="clear" w:color="auto" w:fill="FFFFFF"/>
        <w:spacing w:after="120"/>
        <w:ind w:firstLine="709"/>
        <w:jc w:val="both"/>
        <w:rPr>
          <w:snapToGrid w:val="0"/>
        </w:rPr>
      </w:pPr>
      <w:r w:rsidRPr="00F90D27">
        <w:rPr>
          <w:snapToGrid w:val="0"/>
        </w:rPr>
        <w:t>Зональное разрешение не может быть получено на другие виды разрешенного использования, не упомянутые в настоящей таблице.</w:t>
      </w:r>
    </w:p>
    <w:p w:rsidR="0006286A" w:rsidRPr="00F90D27" w:rsidRDefault="0006286A" w:rsidP="0006286A">
      <w:pPr>
        <w:pStyle w:val="a4"/>
        <w:spacing w:after="120"/>
        <w:ind w:firstLine="709"/>
        <w:jc w:val="both"/>
        <w:rPr>
          <w:b w:val="0"/>
        </w:rPr>
      </w:pPr>
      <w:r w:rsidRPr="00F90D27">
        <w:rPr>
          <w:b w:val="0"/>
        </w:rPr>
        <w:t>Статья 2</w:t>
      </w:r>
      <w:r>
        <w:rPr>
          <w:b w:val="0"/>
        </w:rPr>
        <w:t>5</w:t>
      </w:r>
      <w:r w:rsidRPr="00F90D27">
        <w:rPr>
          <w:b w:val="0"/>
        </w:rPr>
        <w:t xml:space="preserve">. Рекреационные зоны и виды разрешенного использования земельных участков </w:t>
      </w:r>
    </w:p>
    <w:p w:rsidR="0006286A" w:rsidRPr="00F90D27" w:rsidRDefault="0006286A" w:rsidP="0006286A">
      <w:pPr>
        <w:spacing w:after="120"/>
        <w:ind w:firstLine="709"/>
        <w:jc w:val="both"/>
      </w:pPr>
      <w:r w:rsidRPr="00F90D27">
        <w:t xml:space="preserve">В состав зон рекреационного назначения включаются территории занятые </w:t>
      </w:r>
      <w:r>
        <w:t>городскими (</w:t>
      </w:r>
      <w:r w:rsidRPr="00F90D27">
        <w:t>поселковыми</w:t>
      </w:r>
      <w:r>
        <w:t>)</w:t>
      </w:r>
      <w:r w:rsidRPr="00F90D27">
        <w:t xml:space="preserve"> лесами, скверами, парками, садами, прудами, озерами, водохранилищами, пляжами, территории естественного ландшафта. </w:t>
      </w:r>
    </w:p>
    <w:p w:rsidR="0006286A" w:rsidRPr="00F90D27" w:rsidRDefault="0006286A" w:rsidP="0006286A">
      <w:pPr>
        <w:shd w:val="clear" w:color="auto" w:fill="FFFFFF"/>
        <w:spacing w:after="120"/>
        <w:ind w:firstLine="709"/>
        <w:jc w:val="both"/>
        <w:rPr>
          <w:snapToGrid w:val="0"/>
        </w:rPr>
      </w:pPr>
      <w:r w:rsidRPr="00F90D27">
        <w:rPr>
          <w:snapToGrid w:val="0"/>
        </w:rPr>
        <w:t xml:space="preserve">К рекреационным зонам относятся: </w:t>
      </w:r>
    </w:p>
    <w:p w:rsidR="0006286A" w:rsidRDefault="0006286A" w:rsidP="0006286A">
      <w:pPr>
        <w:shd w:val="clear" w:color="auto" w:fill="FFFFFF"/>
        <w:spacing w:after="120"/>
        <w:ind w:firstLine="709"/>
        <w:jc w:val="both"/>
        <w:rPr>
          <w:snapToGrid w:val="0"/>
        </w:rPr>
      </w:pPr>
      <w:r w:rsidRPr="00F90D27">
        <w:rPr>
          <w:b/>
          <w:snapToGrid w:val="0"/>
        </w:rPr>
        <w:t>Зона активного отдыха населения (Р2)</w:t>
      </w:r>
      <w:r w:rsidRPr="00F90D27">
        <w:rPr>
          <w:snapToGrid w:val="0"/>
        </w:rPr>
        <w:t xml:space="preserve"> - используется для размещения активных   рекреационных  функций  и включает в себя озелененные территории общего пользования, скверы, бульвары с соответствующими объектами для отдыха</w:t>
      </w:r>
      <w:r>
        <w:rPr>
          <w:snapToGrid w:val="0"/>
        </w:rPr>
        <w:t>, расположенные в границах населенных пунктов</w:t>
      </w:r>
      <w:r w:rsidRPr="00F90D27">
        <w:rPr>
          <w:snapToGrid w:val="0"/>
        </w:rPr>
        <w:t xml:space="preserve">. </w:t>
      </w:r>
    </w:p>
    <w:tbl>
      <w:tblPr>
        <w:tblW w:w="475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2867"/>
        <w:gridCol w:w="5541"/>
        <w:gridCol w:w="1330"/>
      </w:tblGrid>
      <w:tr w:rsidR="0006286A" w:rsidRPr="00F90D27" w:rsidTr="0006286A">
        <w:trPr>
          <w:trHeight w:val="285"/>
        </w:trPr>
        <w:tc>
          <w:tcPr>
            <w:tcW w:w="5000" w:type="pct"/>
            <w:gridSpan w:val="3"/>
          </w:tcPr>
          <w:p w:rsidR="0006286A" w:rsidRPr="004C5726" w:rsidRDefault="0006286A" w:rsidP="0006286A">
            <w:pPr>
              <w:shd w:val="clear" w:color="auto" w:fill="FFFFFF"/>
              <w:ind w:firstLine="709"/>
              <w:jc w:val="both"/>
              <w:rPr>
                <w:b/>
                <w:snapToGrid w:val="0"/>
              </w:rPr>
            </w:pPr>
            <w:r w:rsidRPr="004C5726">
              <w:rPr>
                <w:b/>
              </w:rPr>
              <w:t xml:space="preserve">Таблица </w:t>
            </w:r>
            <w:r>
              <w:rPr>
                <w:b/>
              </w:rPr>
              <w:t>7</w:t>
            </w:r>
          </w:p>
          <w:p w:rsidR="0006286A" w:rsidRPr="004C5726" w:rsidRDefault="0006286A" w:rsidP="0006286A">
            <w:pPr>
              <w:shd w:val="clear" w:color="auto" w:fill="FFFFFF"/>
              <w:ind w:firstLine="709"/>
              <w:jc w:val="both"/>
              <w:rPr>
                <w:snapToGrid w:val="0"/>
              </w:rPr>
            </w:pPr>
            <w:r w:rsidRPr="004C5726">
              <w:rPr>
                <w:snapToGrid w:val="0"/>
              </w:rPr>
              <w:t xml:space="preserve">О - основные виды использования, не требующие  получения зонального разрешения, </w:t>
            </w:r>
          </w:p>
          <w:p w:rsidR="0006286A" w:rsidRPr="004C5726" w:rsidRDefault="0006286A" w:rsidP="0006286A">
            <w:pPr>
              <w:shd w:val="clear" w:color="auto" w:fill="FFFFFF"/>
              <w:ind w:firstLine="709"/>
              <w:jc w:val="both"/>
              <w:rPr>
                <w:snapToGrid w:val="0"/>
              </w:rPr>
            </w:pPr>
            <w:r w:rsidRPr="004C5726">
              <w:rPr>
                <w:snapToGrid w:val="0"/>
              </w:rPr>
              <w:t xml:space="preserve">С – условно разрешенные виды использования, требующие получения зонального разрешения, </w:t>
            </w:r>
          </w:p>
          <w:p w:rsidR="0006286A" w:rsidRPr="004C5726" w:rsidRDefault="0006286A" w:rsidP="0006286A">
            <w:pPr>
              <w:shd w:val="clear" w:color="auto" w:fill="FFFFFF"/>
              <w:ind w:firstLine="709"/>
              <w:jc w:val="both"/>
              <w:rPr>
                <w:color w:val="000000"/>
              </w:rPr>
            </w:pPr>
            <w:r w:rsidRPr="004C5726">
              <w:rPr>
                <w:snapToGrid w:val="0"/>
              </w:rPr>
              <w:t>-  - виды использования, на которые не может быть получено зональное разрешение.</w:t>
            </w:r>
            <w:r w:rsidR="002000B6">
              <w:rPr>
                <w:noProof/>
              </w:rPr>
              <mc:AlternateContent>
                <mc:Choice Requires="wps">
                  <w:drawing>
                    <wp:inline distT="0" distB="0" distL="0" distR="0">
                      <wp:extent cx="9525" cy="95250"/>
                      <wp:effectExtent l="0" t="0" r="0" b="0"/>
                      <wp:docPr id="4" name="AutoShape 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9525" cy="95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7650199" id="AutoShape 4" o:spid="_x0000_s1026" style="width:.75pt;height: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" filled="f" stroked="f">
                      <o:lock v:ext="edit" aspectratio="t"/>
                      <w10:anchorlock/>
                    </v:rect>
                  </w:pict>
                </mc:Fallback>
              </mc:AlternateContent>
            </w:r>
          </w:p>
        </w:tc>
      </w:tr>
      <w:tr w:rsidR="0006286A" w:rsidRPr="00F90D27" w:rsidTr="0006286A">
        <w:trPr>
          <w:trHeight w:val="285"/>
        </w:trPr>
        <w:tc>
          <w:tcPr>
            <w:tcW w:w="5000" w:type="pct"/>
            <w:gridSpan w:val="3"/>
          </w:tcPr>
          <w:p w:rsidR="0006286A" w:rsidRPr="004C5726" w:rsidRDefault="0006286A" w:rsidP="0006286A">
            <w:pPr>
              <w:spacing w:after="120"/>
              <w:ind w:firstLine="709"/>
              <w:jc w:val="center"/>
              <w:rPr>
                <w:color w:val="000000"/>
              </w:rPr>
            </w:pPr>
            <w:r w:rsidRPr="004C5726">
              <w:rPr>
                <w:b/>
                <w:bCs/>
              </w:rPr>
              <w:t>Виды разрешенного использования</w:t>
            </w:r>
          </w:p>
        </w:tc>
      </w:tr>
      <w:tr w:rsidR="0006286A" w:rsidRPr="00F90D27" w:rsidTr="0006286A">
        <w:trPr>
          <w:trHeight w:val="285"/>
        </w:trPr>
        <w:tc>
          <w:tcPr>
            <w:tcW w:w="1472" w:type="pct"/>
            <w:vMerge w:val="restart"/>
          </w:tcPr>
          <w:p w:rsidR="0006286A" w:rsidRPr="004C5726" w:rsidRDefault="0006286A" w:rsidP="0006286A">
            <w:pPr>
              <w:spacing w:after="120"/>
              <w:jc w:val="center"/>
              <w:rPr>
                <w:color w:val="000000"/>
              </w:rPr>
            </w:pPr>
            <w:r w:rsidRPr="004C5726">
              <w:rPr>
                <w:b/>
              </w:rPr>
              <w:t xml:space="preserve">Постоянное проживание </w:t>
            </w:r>
          </w:p>
        </w:tc>
        <w:tc>
          <w:tcPr>
            <w:tcW w:w="2845" w:type="pct"/>
          </w:tcPr>
          <w:p w:rsidR="0006286A" w:rsidRPr="004C5726" w:rsidRDefault="0006286A" w:rsidP="0006286A">
            <w:pPr>
              <w:spacing w:after="120"/>
              <w:rPr>
                <w:color w:val="000000"/>
              </w:rPr>
            </w:pPr>
            <w:r w:rsidRPr="004C5726">
              <w:rPr>
                <w:b/>
                <w:bCs/>
              </w:rPr>
              <w:t xml:space="preserve">Отдельно стоящие жилые дома на одну семью </w:t>
            </w:r>
          </w:p>
        </w:tc>
        <w:tc>
          <w:tcPr>
            <w:tcW w:w="683" w:type="pct"/>
          </w:tcPr>
          <w:p w:rsidR="0006286A" w:rsidRPr="004C5726" w:rsidRDefault="0006286A" w:rsidP="0006286A">
            <w:pPr>
              <w:spacing w:after="120"/>
              <w:jc w:val="center"/>
              <w:rPr>
                <w:color w:val="000000"/>
              </w:rPr>
            </w:pPr>
            <w:r w:rsidRPr="004C5726">
              <w:rPr>
                <w:b/>
                <w:bCs/>
              </w:rPr>
              <w:t>-</w:t>
            </w:r>
          </w:p>
        </w:tc>
      </w:tr>
      <w:tr w:rsidR="0006286A" w:rsidRPr="00F90D27" w:rsidTr="0006286A">
        <w:trPr>
          <w:trHeight w:val="285"/>
        </w:trPr>
        <w:tc>
          <w:tcPr>
            <w:tcW w:w="0" w:type="auto"/>
            <w:vMerge/>
          </w:tcPr>
          <w:p w:rsidR="0006286A" w:rsidRPr="004C5726" w:rsidRDefault="0006286A" w:rsidP="0006286A">
            <w:pPr>
              <w:spacing w:after="120"/>
              <w:rPr>
                <w:color w:val="000000"/>
              </w:rPr>
            </w:pPr>
          </w:p>
        </w:tc>
        <w:tc>
          <w:tcPr>
            <w:tcW w:w="2845" w:type="pct"/>
          </w:tcPr>
          <w:p w:rsidR="0006286A" w:rsidRPr="004C5726" w:rsidRDefault="0006286A" w:rsidP="0006286A">
            <w:pPr>
              <w:spacing w:after="120"/>
              <w:rPr>
                <w:color w:val="000000"/>
              </w:rPr>
            </w:pPr>
            <w:r w:rsidRPr="004C5726">
              <w:rPr>
                <w:b/>
                <w:bCs/>
              </w:rPr>
              <w:t xml:space="preserve">Сблокированные жилые дома на одну семью </w:t>
            </w:r>
          </w:p>
        </w:tc>
        <w:tc>
          <w:tcPr>
            <w:tcW w:w="683" w:type="pct"/>
          </w:tcPr>
          <w:p w:rsidR="0006286A" w:rsidRPr="004C5726" w:rsidRDefault="0006286A" w:rsidP="0006286A">
            <w:pPr>
              <w:spacing w:after="120"/>
              <w:jc w:val="center"/>
              <w:rPr>
                <w:color w:val="000000"/>
              </w:rPr>
            </w:pPr>
            <w:r w:rsidRPr="004C5726">
              <w:rPr>
                <w:b/>
                <w:bCs/>
              </w:rPr>
              <w:t>-</w:t>
            </w:r>
          </w:p>
        </w:tc>
      </w:tr>
      <w:tr w:rsidR="0006286A" w:rsidRPr="00F90D27" w:rsidTr="0006286A">
        <w:trPr>
          <w:trHeight w:val="285"/>
        </w:trPr>
        <w:tc>
          <w:tcPr>
            <w:tcW w:w="0" w:type="auto"/>
            <w:vMerge/>
          </w:tcPr>
          <w:p w:rsidR="0006286A" w:rsidRPr="004C5726" w:rsidRDefault="0006286A" w:rsidP="0006286A">
            <w:pPr>
              <w:spacing w:after="120"/>
              <w:rPr>
                <w:color w:val="000000"/>
              </w:rPr>
            </w:pPr>
          </w:p>
        </w:tc>
        <w:tc>
          <w:tcPr>
            <w:tcW w:w="2845" w:type="pct"/>
          </w:tcPr>
          <w:p w:rsidR="0006286A" w:rsidRPr="004C5726" w:rsidRDefault="0006286A" w:rsidP="0006286A">
            <w:pPr>
              <w:spacing w:after="120"/>
              <w:rPr>
                <w:color w:val="000000"/>
              </w:rPr>
            </w:pPr>
            <w:r w:rsidRPr="004C5726">
              <w:rPr>
                <w:b/>
                <w:bCs/>
              </w:rPr>
              <w:t xml:space="preserve">Многоквартирные жилые дома </w:t>
            </w:r>
          </w:p>
        </w:tc>
        <w:tc>
          <w:tcPr>
            <w:tcW w:w="683" w:type="pct"/>
          </w:tcPr>
          <w:p w:rsidR="0006286A" w:rsidRPr="004C5726" w:rsidRDefault="0006286A" w:rsidP="0006286A">
            <w:pPr>
              <w:spacing w:after="120"/>
              <w:jc w:val="center"/>
              <w:rPr>
                <w:color w:val="000000"/>
              </w:rPr>
            </w:pPr>
            <w:r w:rsidRPr="004C5726">
              <w:rPr>
                <w:b/>
                <w:bCs/>
              </w:rPr>
              <w:t>-</w:t>
            </w:r>
          </w:p>
        </w:tc>
      </w:tr>
      <w:tr w:rsidR="0006286A" w:rsidRPr="00F90D27" w:rsidTr="0006286A">
        <w:trPr>
          <w:trHeight w:val="285"/>
        </w:trPr>
        <w:tc>
          <w:tcPr>
            <w:tcW w:w="1472" w:type="pct"/>
            <w:vMerge w:val="restart"/>
          </w:tcPr>
          <w:p w:rsidR="0006286A" w:rsidRPr="004C5726" w:rsidRDefault="0006286A" w:rsidP="0006286A">
            <w:pPr>
              <w:spacing w:after="120"/>
              <w:jc w:val="center"/>
              <w:rPr>
                <w:color w:val="000000"/>
              </w:rPr>
            </w:pPr>
            <w:r w:rsidRPr="004C5726">
              <w:rPr>
                <w:b/>
              </w:rPr>
              <w:t xml:space="preserve">Временное проживание </w:t>
            </w:r>
          </w:p>
        </w:tc>
        <w:tc>
          <w:tcPr>
            <w:tcW w:w="2845" w:type="pct"/>
          </w:tcPr>
          <w:p w:rsidR="0006286A" w:rsidRPr="004C5726" w:rsidRDefault="0006286A" w:rsidP="0006286A">
            <w:pPr>
              <w:spacing w:after="120"/>
              <w:rPr>
                <w:color w:val="000000"/>
              </w:rPr>
            </w:pPr>
            <w:r w:rsidRPr="004C5726">
              <w:rPr>
                <w:b/>
                <w:bCs/>
              </w:rPr>
              <w:t>Гостиницы, мотели, кемпинги, дома приезжих</w:t>
            </w:r>
          </w:p>
        </w:tc>
        <w:tc>
          <w:tcPr>
            <w:tcW w:w="683" w:type="pct"/>
          </w:tcPr>
          <w:p w:rsidR="0006286A" w:rsidRPr="004C5726" w:rsidRDefault="0006286A" w:rsidP="0006286A">
            <w:pPr>
              <w:spacing w:after="120"/>
              <w:jc w:val="center"/>
              <w:rPr>
                <w:color w:val="000000"/>
              </w:rPr>
            </w:pPr>
            <w:r w:rsidRPr="004C5726">
              <w:rPr>
                <w:b/>
                <w:bCs/>
              </w:rPr>
              <w:t>О</w:t>
            </w:r>
          </w:p>
        </w:tc>
      </w:tr>
      <w:tr w:rsidR="0006286A" w:rsidRPr="00F90D27" w:rsidTr="0006286A">
        <w:trPr>
          <w:trHeight w:val="285"/>
        </w:trPr>
        <w:tc>
          <w:tcPr>
            <w:tcW w:w="0" w:type="auto"/>
            <w:vMerge/>
          </w:tcPr>
          <w:p w:rsidR="0006286A" w:rsidRPr="004C5726" w:rsidRDefault="0006286A" w:rsidP="0006286A">
            <w:pPr>
              <w:spacing w:after="120"/>
              <w:rPr>
                <w:color w:val="000000"/>
              </w:rPr>
            </w:pPr>
          </w:p>
        </w:tc>
        <w:tc>
          <w:tcPr>
            <w:tcW w:w="2845" w:type="pct"/>
          </w:tcPr>
          <w:p w:rsidR="0006286A" w:rsidRPr="004C5726" w:rsidRDefault="0006286A" w:rsidP="0006286A">
            <w:pPr>
              <w:spacing w:after="120"/>
              <w:rPr>
                <w:color w:val="000000"/>
              </w:rPr>
            </w:pPr>
            <w:r w:rsidRPr="004C5726">
              <w:rPr>
                <w:b/>
                <w:bCs/>
              </w:rPr>
              <w:t xml:space="preserve">Общежития </w:t>
            </w:r>
          </w:p>
        </w:tc>
        <w:tc>
          <w:tcPr>
            <w:tcW w:w="683" w:type="pct"/>
          </w:tcPr>
          <w:p w:rsidR="0006286A" w:rsidRPr="004C5726" w:rsidRDefault="0006286A" w:rsidP="0006286A">
            <w:pPr>
              <w:spacing w:after="120"/>
              <w:jc w:val="center"/>
              <w:rPr>
                <w:color w:val="000000"/>
              </w:rPr>
            </w:pPr>
            <w:r w:rsidRPr="004C5726">
              <w:rPr>
                <w:b/>
                <w:bCs/>
              </w:rPr>
              <w:t>-</w:t>
            </w:r>
          </w:p>
        </w:tc>
      </w:tr>
      <w:tr w:rsidR="0006286A" w:rsidRPr="00F90D27" w:rsidTr="0006286A">
        <w:trPr>
          <w:trHeight w:val="540"/>
        </w:trPr>
        <w:tc>
          <w:tcPr>
            <w:tcW w:w="0" w:type="auto"/>
            <w:vMerge/>
          </w:tcPr>
          <w:p w:rsidR="0006286A" w:rsidRPr="004C5726" w:rsidRDefault="0006286A" w:rsidP="0006286A">
            <w:pPr>
              <w:spacing w:after="120"/>
              <w:rPr>
                <w:color w:val="000000"/>
              </w:rPr>
            </w:pPr>
          </w:p>
        </w:tc>
        <w:tc>
          <w:tcPr>
            <w:tcW w:w="2845" w:type="pct"/>
          </w:tcPr>
          <w:p w:rsidR="0006286A" w:rsidRPr="004C5726" w:rsidRDefault="0006286A" w:rsidP="0006286A">
            <w:pPr>
              <w:spacing w:after="120"/>
              <w:rPr>
                <w:color w:val="000000"/>
              </w:rPr>
            </w:pPr>
            <w:r w:rsidRPr="004C5726">
              <w:rPr>
                <w:b/>
                <w:bCs/>
              </w:rPr>
              <w:t xml:space="preserve">Дома ребенка, детские дома, дома для престарелых </w:t>
            </w:r>
          </w:p>
        </w:tc>
        <w:tc>
          <w:tcPr>
            <w:tcW w:w="683" w:type="pct"/>
          </w:tcPr>
          <w:p w:rsidR="0006286A" w:rsidRPr="004C5726" w:rsidRDefault="0006286A" w:rsidP="0006286A">
            <w:pPr>
              <w:spacing w:after="120"/>
              <w:jc w:val="center"/>
              <w:rPr>
                <w:color w:val="000000"/>
              </w:rPr>
            </w:pPr>
            <w:r w:rsidRPr="004C5726">
              <w:rPr>
                <w:b/>
                <w:bCs/>
              </w:rPr>
              <w:t>С</w:t>
            </w:r>
          </w:p>
        </w:tc>
      </w:tr>
      <w:tr w:rsidR="0006286A" w:rsidRPr="00F90D27" w:rsidTr="0006286A">
        <w:trPr>
          <w:trHeight w:val="825"/>
        </w:trPr>
        <w:tc>
          <w:tcPr>
            <w:tcW w:w="1472" w:type="pct"/>
            <w:vMerge w:val="restart"/>
          </w:tcPr>
          <w:p w:rsidR="0006286A" w:rsidRPr="004C5726" w:rsidRDefault="0006286A" w:rsidP="0006286A">
            <w:pPr>
              <w:spacing w:after="120"/>
              <w:jc w:val="center"/>
              <w:rPr>
                <w:color w:val="000000"/>
              </w:rPr>
            </w:pPr>
            <w:r w:rsidRPr="004C5726">
              <w:rPr>
                <w:b/>
              </w:rPr>
              <w:t xml:space="preserve">Торговля  </w:t>
            </w:r>
          </w:p>
        </w:tc>
        <w:tc>
          <w:tcPr>
            <w:tcW w:w="2845" w:type="pct"/>
          </w:tcPr>
          <w:p w:rsidR="0006286A" w:rsidRPr="004C5726" w:rsidRDefault="0006286A" w:rsidP="0006286A">
            <w:pPr>
              <w:spacing w:after="120"/>
              <w:rPr>
                <w:color w:val="000000"/>
              </w:rPr>
            </w:pPr>
            <w:r w:rsidRPr="004C5726">
              <w:rPr>
                <w:b/>
                <w:bCs/>
              </w:rPr>
              <w:t>Универсамы, универмаги, торговые центры и магазины в капитальных зданиях, рассчитанные на  большой поток посетителей (более 650м</w:t>
            </w:r>
            <w:r w:rsidRPr="004C5726">
              <w:rPr>
                <w:b/>
                <w:bCs/>
                <w:vertAlign w:val="superscript"/>
              </w:rPr>
              <w:t xml:space="preserve">2 </w:t>
            </w:r>
            <w:r w:rsidRPr="004C5726">
              <w:rPr>
                <w:b/>
                <w:bCs/>
              </w:rPr>
              <w:t xml:space="preserve">торговой площади) </w:t>
            </w:r>
          </w:p>
        </w:tc>
        <w:tc>
          <w:tcPr>
            <w:tcW w:w="683" w:type="pct"/>
          </w:tcPr>
          <w:p w:rsidR="0006286A" w:rsidRPr="004C5726" w:rsidRDefault="0006286A" w:rsidP="0006286A">
            <w:pPr>
              <w:spacing w:after="120"/>
              <w:jc w:val="center"/>
              <w:rPr>
                <w:color w:val="000000"/>
              </w:rPr>
            </w:pPr>
            <w:r w:rsidRPr="004C5726">
              <w:rPr>
                <w:b/>
                <w:bCs/>
              </w:rPr>
              <w:t>-</w:t>
            </w:r>
          </w:p>
        </w:tc>
      </w:tr>
      <w:tr w:rsidR="0006286A" w:rsidRPr="00F90D27" w:rsidTr="0006286A">
        <w:trPr>
          <w:trHeight w:val="270"/>
        </w:trPr>
        <w:tc>
          <w:tcPr>
            <w:tcW w:w="0" w:type="auto"/>
            <w:vMerge/>
          </w:tcPr>
          <w:p w:rsidR="0006286A" w:rsidRPr="004C5726" w:rsidRDefault="0006286A" w:rsidP="0006286A">
            <w:pPr>
              <w:spacing w:after="120"/>
              <w:rPr>
                <w:color w:val="000000"/>
              </w:rPr>
            </w:pPr>
          </w:p>
        </w:tc>
        <w:tc>
          <w:tcPr>
            <w:tcW w:w="2845" w:type="pct"/>
          </w:tcPr>
          <w:p w:rsidR="0006286A" w:rsidRPr="004C5726" w:rsidRDefault="0006286A" w:rsidP="0006286A">
            <w:pPr>
              <w:spacing w:after="120"/>
              <w:rPr>
                <w:color w:val="000000"/>
              </w:rPr>
            </w:pPr>
            <w:r w:rsidRPr="004C5726">
              <w:rPr>
                <w:b/>
                <w:bCs/>
              </w:rPr>
              <w:t>То же, на малый поток посетителей (менее 650м</w:t>
            </w:r>
            <w:r w:rsidRPr="004C5726">
              <w:rPr>
                <w:b/>
                <w:bCs/>
                <w:vertAlign w:val="superscript"/>
              </w:rPr>
              <w:t>2</w:t>
            </w:r>
            <w:r w:rsidRPr="004C5726">
              <w:rPr>
                <w:b/>
                <w:bCs/>
              </w:rPr>
              <w:t xml:space="preserve"> торговой площади) </w:t>
            </w:r>
          </w:p>
        </w:tc>
        <w:tc>
          <w:tcPr>
            <w:tcW w:w="683" w:type="pct"/>
          </w:tcPr>
          <w:p w:rsidR="0006286A" w:rsidRPr="004C5726" w:rsidRDefault="0006286A" w:rsidP="0006286A">
            <w:pPr>
              <w:spacing w:after="120"/>
              <w:jc w:val="center"/>
              <w:rPr>
                <w:color w:val="000000"/>
              </w:rPr>
            </w:pPr>
            <w:r w:rsidRPr="004C5726">
              <w:rPr>
                <w:b/>
                <w:bCs/>
              </w:rPr>
              <w:t>О</w:t>
            </w:r>
          </w:p>
        </w:tc>
      </w:tr>
      <w:tr w:rsidR="0006286A" w:rsidRPr="00F90D27" w:rsidTr="0006286A">
        <w:trPr>
          <w:trHeight w:val="435"/>
        </w:trPr>
        <w:tc>
          <w:tcPr>
            <w:tcW w:w="0" w:type="auto"/>
            <w:vMerge/>
          </w:tcPr>
          <w:p w:rsidR="0006286A" w:rsidRPr="004C5726" w:rsidRDefault="0006286A" w:rsidP="0006286A">
            <w:pPr>
              <w:spacing w:after="120"/>
              <w:rPr>
                <w:color w:val="000000"/>
              </w:rPr>
            </w:pPr>
          </w:p>
        </w:tc>
        <w:tc>
          <w:tcPr>
            <w:tcW w:w="2845" w:type="pct"/>
          </w:tcPr>
          <w:p w:rsidR="0006286A" w:rsidRPr="004C5726" w:rsidRDefault="0006286A" w:rsidP="0006286A">
            <w:pPr>
              <w:spacing w:after="120"/>
              <w:rPr>
                <w:color w:val="000000"/>
              </w:rPr>
            </w:pPr>
            <w:r w:rsidRPr="004C5726">
              <w:rPr>
                <w:b/>
                <w:bCs/>
              </w:rPr>
              <w:t>Торгово-складские (продовольственные, овощные и т.д.) оптовые  базы,  в капитальных зданиях.</w:t>
            </w:r>
          </w:p>
        </w:tc>
        <w:tc>
          <w:tcPr>
            <w:tcW w:w="683" w:type="pct"/>
          </w:tcPr>
          <w:p w:rsidR="0006286A" w:rsidRPr="004C5726" w:rsidRDefault="0006286A" w:rsidP="0006286A">
            <w:pPr>
              <w:spacing w:after="120"/>
              <w:jc w:val="center"/>
              <w:rPr>
                <w:color w:val="000000"/>
              </w:rPr>
            </w:pPr>
            <w:r w:rsidRPr="004C5726">
              <w:rPr>
                <w:b/>
                <w:bCs/>
              </w:rPr>
              <w:t>-</w:t>
            </w:r>
          </w:p>
        </w:tc>
      </w:tr>
      <w:tr w:rsidR="0006286A" w:rsidRPr="00F90D27" w:rsidTr="0006286A">
        <w:trPr>
          <w:trHeight w:val="45"/>
        </w:trPr>
        <w:tc>
          <w:tcPr>
            <w:tcW w:w="0" w:type="auto"/>
            <w:vMerge/>
          </w:tcPr>
          <w:p w:rsidR="0006286A" w:rsidRPr="004C5726" w:rsidRDefault="0006286A" w:rsidP="0006286A">
            <w:pPr>
              <w:spacing w:after="120"/>
              <w:rPr>
                <w:color w:val="000000"/>
              </w:rPr>
            </w:pPr>
          </w:p>
        </w:tc>
        <w:tc>
          <w:tcPr>
            <w:tcW w:w="2845" w:type="pct"/>
          </w:tcPr>
          <w:p w:rsidR="0006286A" w:rsidRPr="004C5726" w:rsidRDefault="0006286A" w:rsidP="0006286A">
            <w:pPr>
              <w:spacing w:after="120"/>
              <w:rPr>
                <w:color w:val="000000"/>
              </w:rPr>
            </w:pPr>
            <w:r w:rsidRPr="004C5726">
              <w:rPr>
                <w:b/>
                <w:bCs/>
              </w:rPr>
              <w:t>Специально оборудованные  рынки и торговые зоны продовольственных, промтоварных, сельхозпродуктов</w:t>
            </w:r>
          </w:p>
        </w:tc>
        <w:tc>
          <w:tcPr>
            <w:tcW w:w="683" w:type="pct"/>
          </w:tcPr>
          <w:p w:rsidR="0006286A" w:rsidRPr="004C5726" w:rsidRDefault="0006286A" w:rsidP="0006286A">
            <w:pPr>
              <w:spacing w:after="120"/>
              <w:jc w:val="center"/>
              <w:rPr>
                <w:color w:val="000000"/>
              </w:rPr>
            </w:pPr>
            <w:r w:rsidRPr="004C5726">
              <w:rPr>
                <w:b/>
                <w:bCs/>
              </w:rPr>
              <w:t>-</w:t>
            </w:r>
          </w:p>
        </w:tc>
      </w:tr>
      <w:tr w:rsidR="0006286A" w:rsidRPr="00F90D27" w:rsidTr="0006286A">
        <w:trPr>
          <w:trHeight w:val="315"/>
        </w:trPr>
        <w:tc>
          <w:tcPr>
            <w:tcW w:w="0" w:type="auto"/>
            <w:vMerge/>
          </w:tcPr>
          <w:p w:rsidR="0006286A" w:rsidRPr="004C5726" w:rsidRDefault="0006286A" w:rsidP="0006286A">
            <w:pPr>
              <w:spacing w:after="120"/>
              <w:rPr>
                <w:color w:val="000000"/>
              </w:rPr>
            </w:pPr>
          </w:p>
        </w:tc>
        <w:tc>
          <w:tcPr>
            <w:tcW w:w="2845" w:type="pct"/>
          </w:tcPr>
          <w:p w:rsidR="0006286A" w:rsidRPr="004C5726" w:rsidRDefault="0006286A" w:rsidP="0006286A">
            <w:pPr>
              <w:spacing w:after="120"/>
              <w:rPr>
                <w:color w:val="000000"/>
              </w:rPr>
            </w:pPr>
            <w:r w:rsidRPr="004C5726">
              <w:rPr>
                <w:b/>
                <w:bCs/>
              </w:rPr>
              <w:t>Рынки, торговые зоны во временных сооружениях</w:t>
            </w:r>
          </w:p>
        </w:tc>
        <w:tc>
          <w:tcPr>
            <w:tcW w:w="683" w:type="pct"/>
          </w:tcPr>
          <w:p w:rsidR="0006286A" w:rsidRPr="004C5726" w:rsidRDefault="0006286A" w:rsidP="0006286A">
            <w:pPr>
              <w:spacing w:after="120"/>
              <w:jc w:val="center"/>
              <w:rPr>
                <w:color w:val="000000"/>
              </w:rPr>
            </w:pPr>
            <w:r w:rsidRPr="004C5726">
              <w:rPr>
                <w:b/>
                <w:bCs/>
              </w:rPr>
              <w:t>-</w:t>
            </w:r>
          </w:p>
        </w:tc>
      </w:tr>
      <w:tr w:rsidR="0006286A" w:rsidRPr="00F90D27" w:rsidTr="0006286A">
        <w:trPr>
          <w:trHeight w:val="270"/>
        </w:trPr>
        <w:tc>
          <w:tcPr>
            <w:tcW w:w="0" w:type="auto"/>
            <w:vMerge/>
          </w:tcPr>
          <w:p w:rsidR="0006286A" w:rsidRPr="004C5726" w:rsidRDefault="0006286A" w:rsidP="0006286A">
            <w:pPr>
              <w:spacing w:after="120"/>
              <w:rPr>
                <w:color w:val="000000"/>
              </w:rPr>
            </w:pPr>
          </w:p>
        </w:tc>
        <w:tc>
          <w:tcPr>
            <w:tcW w:w="2845" w:type="pct"/>
          </w:tcPr>
          <w:p w:rsidR="0006286A" w:rsidRPr="004C5726" w:rsidRDefault="0006286A" w:rsidP="0006286A">
            <w:pPr>
              <w:spacing w:after="120"/>
              <w:rPr>
                <w:color w:val="000000"/>
              </w:rPr>
            </w:pPr>
            <w:r w:rsidRPr="004C5726">
              <w:rPr>
                <w:b/>
                <w:bCs/>
              </w:rPr>
              <w:t xml:space="preserve">Объекты  мелкорозничной торговли во временных сооружениях и вне их, рассчитанные </w:t>
            </w:r>
            <w:r w:rsidRPr="004C5726">
              <w:rPr>
                <w:b/>
                <w:bCs/>
              </w:rPr>
              <w:lastRenderedPageBreak/>
              <w:t>на малый поток посетителей:  киоски, павильоны, палатки</w:t>
            </w:r>
          </w:p>
        </w:tc>
        <w:tc>
          <w:tcPr>
            <w:tcW w:w="683" w:type="pct"/>
          </w:tcPr>
          <w:p w:rsidR="0006286A" w:rsidRPr="004C5726" w:rsidRDefault="0006286A" w:rsidP="0006286A">
            <w:pPr>
              <w:spacing w:after="120"/>
              <w:jc w:val="center"/>
              <w:rPr>
                <w:color w:val="000000"/>
              </w:rPr>
            </w:pPr>
            <w:r w:rsidRPr="004C5726">
              <w:rPr>
                <w:b/>
                <w:bCs/>
              </w:rPr>
              <w:lastRenderedPageBreak/>
              <w:t>О</w:t>
            </w:r>
          </w:p>
        </w:tc>
      </w:tr>
      <w:tr w:rsidR="0006286A" w:rsidRPr="00F90D27" w:rsidTr="0006286A">
        <w:trPr>
          <w:trHeight w:val="15"/>
        </w:trPr>
        <w:tc>
          <w:tcPr>
            <w:tcW w:w="1472" w:type="pct"/>
            <w:vMerge w:val="restart"/>
          </w:tcPr>
          <w:p w:rsidR="0006286A" w:rsidRPr="004C5726" w:rsidRDefault="0006286A" w:rsidP="0006286A">
            <w:pPr>
              <w:spacing w:after="120"/>
              <w:jc w:val="center"/>
              <w:rPr>
                <w:color w:val="000000"/>
              </w:rPr>
            </w:pPr>
            <w:r w:rsidRPr="004C5726">
              <w:rPr>
                <w:b/>
              </w:rPr>
              <w:lastRenderedPageBreak/>
              <w:t xml:space="preserve">Общественное питание в здании </w:t>
            </w:r>
          </w:p>
        </w:tc>
        <w:tc>
          <w:tcPr>
            <w:tcW w:w="2845" w:type="pct"/>
          </w:tcPr>
          <w:p w:rsidR="0006286A" w:rsidRPr="004C5726" w:rsidRDefault="0006286A" w:rsidP="0006286A">
            <w:pPr>
              <w:spacing w:after="120"/>
              <w:rPr>
                <w:color w:val="000000"/>
              </w:rPr>
            </w:pPr>
            <w:r w:rsidRPr="004C5726">
              <w:rPr>
                <w:b/>
                <w:bCs/>
              </w:rPr>
              <w:t>Предприятия питания, рассчитанные на большой поток посетителей (площадь более 400</w:t>
            </w:r>
            <w:r>
              <w:rPr>
                <w:b/>
                <w:bCs/>
              </w:rPr>
              <w:t xml:space="preserve"> </w:t>
            </w:r>
            <w:r w:rsidRPr="004C5726">
              <w:rPr>
                <w:b/>
                <w:bCs/>
              </w:rPr>
              <w:t>м</w:t>
            </w:r>
            <w:r w:rsidRPr="004C5726">
              <w:rPr>
                <w:b/>
                <w:bCs/>
                <w:vertAlign w:val="superscript"/>
              </w:rPr>
              <w:t>2</w:t>
            </w:r>
            <w:r w:rsidRPr="004C5726">
              <w:rPr>
                <w:b/>
                <w:bCs/>
              </w:rPr>
              <w:t>): рестораны, кафе, столовые</w:t>
            </w:r>
          </w:p>
        </w:tc>
        <w:tc>
          <w:tcPr>
            <w:tcW w:w="683" w:type="pct"/>
          </w:tcPr>
          <w:p w:rsidR="0006286A" w:rsidRPr="004C5726" w:rsidRDefault="0006286A" w:rsidP="0006286A">
            <w:pPr>
              <w:spacing w:after="120"/>
              <w:jc w:val="center"/>
              <w:rPr>
                <w:color w:val="000000"/>
              </w:rPr>
            </w:pPr>
            <w:r w:rsidRPr="004C5726">
              <w:rPr>
                <w:b/>
                <w:bCs/>
              </w:rPr>
              <w:t>О</w:t>
            </w:r>
          </w:p>
        </w:tc>
      </w:tr>
      <w:tr w:rsidR="0006286A" w:rsidRPr="00F90D27" w:rsidTr="0006286A">
        <w:trPr>
          <w:trHeight w:val="15"/>
        </w:trPr>
        <w:tc>
          <w:tcPr>
            <w:tcW w:w="0" w:type="auto"/>
            <w:vMerge/>
          </w:tcPr>
          <w:p w:rsidR="0006286A" w:rsidRPr="004C5726" w:rsidRDefault="0006286A" w:rsidP="0006286A">
            <w:pPr>
              <w:spacing w:after="120"/>
              <w:rPr>
                <w:color w:val="000000"/>
              </w:rPr>
            </w:pPr>
          </w:p>
        </w:tc>
        <w:tc>
          <w:tcPr>
            <w:tcW w:w="2845" w:type="pct"/>
          </w:tcPr>
          <w:p w:rsidR="0006286A" w:rsidRPr="004C5726" w:rsidRDefault="0006286A" w:rsidP="0006286A">
            <w:pPr>
              <w:spacing w:after="120"/>
              <w:rPr>
                <w:color w:val="000000"/>
              </w:rPr>
            </w:pPr>
            <w:r w:rsidRPr="004C5726">
              <w:rPr>
                <w:b/>
                <w:bCs/>
              </w:rPr>
              <w:t>То же, рассчитанные на малый поток посетителей (площадь менее 400м</w:t>
            </w:r>
            <w:r w:rsidRPr="004C5726">
              <w:rPr>
                <w:b/>
                <w:bCs/>
                <w:vertAlign w:val="superscript"/>
              </w:rPr>
              <w:t>2</w:t>
            </w:r>
            <w:r w:rsidRPr="004C5726">
              <w:rPr>
                <w:b/>
                <w:bCs/>
              </w:rPr>
              <w:t>)</w:t>
            </w:r>
          </w:p>
        </w:tc>
        <w:tc>
          <w:tcPr>
            <w:tcW w:w="683" w:type="pct"/>
          </w:tcPr>
          <w:p w:rsidR="0006286A" w:rsidRPr="004C5726" w:rsidRDefault="0006286A" w:rsidP="0006286A">
            <w:pPr>
              <w:spacing w:after="120"/>
              <w:jc w:val="center"/>
              <w:rPr>
                <w:color w:val="000000"/>
              </w:rPr>
            </w:pPr>
            <w:r w:rsidRPr="004C5726">
              <w:rPr>
                <w:b/>
                <w:bCs/>
              </w:rPr>
              <w:t>О</w:t>
            </w:r>
          </w:p>
        </w:tc>
      </w:tr>
      <w:tr w:rsidR="0006286A" w:rsidRPr="00F90D27" w:rsidTr="0006286A">
        <w:trPr>
          <w:trHeight w:val="300"/>
        </w:trPr>
        <w:tc>
          <w:tcPr>
            <w:tcW w:w="1472" w:type="pct"/>
            <w:vMerge w:val="restart"/>
          </w:tcPr>
          <w:p w:rsidR="0006286A" w:rsidRPr="004C5726" w:rsidRDefault="0006286A" w:rsidP="0006286A">
            <w:pPr>
              <w:spacing w:after="120"/>
              <w:jc w:val="center"/>
              <w:rPr>
                <w:color w:val="000000"/>
              </w:rPr>
            </w:pPr>
            <w:r w:rsidRPr="004C5726">
              <w:rPr>
                <w:b/>
              </w:rPr>
              <w:t xml:space="preserve">Отправление культа </w:t>
            </w:r>
          </w:p>
        </w:tc>
        <w:tc>
          <w:tcPr>
            <w:tcW w:w="2845" w:type="pct"/>
          </w:tcPr>
          <w:p w:rsidR="0006286A" w:rsidRPr="004C5726" w:rsidRDefault="0006286A" w:rsidP="0006286A">
            <w:pPr>
              <w:spacing w:after="120"/>
              <w:rPr>
                <w:color w:val="000000"/>
              </w:rPr>
            </w:pPr>
            <w:r w:rsidRPr="004C5726">
              <w:rPr>
                <w:b/>
                <w:bCs/>
              </w:rPr>
              <w:t xml:space="preserve">Храмы, часовни, религиозные объединения </w:t>
            </w:r>
          </w:p>
        </w:tc>
        <w:tc>
          <w:tcPr>
            <w:tcW w:w="683" w:type="pct"/>
          </w:tcPr>
          <w:p w:rsidR="0006286A" w:rsidRPr="004C5726" w:rsidRDefault="0006286A" w:rsidP="0006286A">
            <w:pPr>
              <w:spacing w:after="120"/>
              <w:jc w:val="center"/>
              <w:rPr>
                <w:color w:val="000000"/>
              </w:rPr>
            </w:pPr>
            <w:r w:rsidRPr="004C5726">
              <w:rPr>
                <w:b/>
                <w:bCs/>
              </w:rPr>
              <w:t>О</w:t>
            </w:r>
          </w:p>
        </w:tc>
      </w:tr>
      <w:tr w:rsidR="0006286A" w:rsidRPr="00F90D27" w:rsidTr="0006286A">
        <w:trPr>
          <w:trHeight w:val="15"/>
        </w:trPr>
        <w:tc>
          <w:tcPr>
            <w:tcW w:w="0" w:type="auto"/>
            <w:vMerge/>
          </w:tcPr>
          <w:p w:rsidR="0006286A" w:rsidRPr="004C5726" w:rsidRDefault="0006286A" w:rsidP="0006286A">
            <w:pPr>
              <w:spacing w:after="120"/>
              <w:rPr>
                <w:color w:val="000000"/>
              </w:rPr>
            </w:pPr>
          </w:p>
        </w:tc>
        <w:tc>
          <w:tcPr>
            <w:tcW w:w="2845" w:type="pct"/>
          </w:tcPr>
          <w:p w:rsidR="0006286A" w:rsidRPr="004C5726" w:rsidRDefault="0006286A" w:rsidP="0006286A">
            <w:pPr>
              <w:spacing w:after="120"/>
              <w:rPr>
                <w:color w:val="000000"/>
              </w:rPr>
            </w:pPr>
            <w:r w:rsidRPr="004C5726">
              <w:rPr>
                <w:b/>
                <w:bCs/>
              </w:rPr>
              <w:t xml:space="preserve">Монастыри </w:t>
            </w:r>
          </w:p>
        </w:tc>
        <w:tc>
          <w:tcPr>
            <w:tcW w:w="683" w:type="pct"/>
          </w:tcPr>
          <w:p w:rsidR="0006286A" w:rsidRPr="004C5726" w:rsidRDefault="0006286A" w:rsidP="0006286A">
            <w:pPr>
              <w:spacing w:after="120"/>
              <w:jc w:val="center"/>
              <w:rPr>
                <w:color w:val="000000"/>
              </w:rPr>
            </w:pPr>
            <w:r w:rsidRPr="004C5726">
              <w:rPr>
                <w:b/>
                <w:bCs/>
              </w:rPr>
              <w:t>С</w:t>
            </w:r>
          </w:p>
        </w:tc>
      </w:tr>
      <w:tr w:rsidR="0006286A" w:rsidRPr="00F90D27" w:rsidTr="0006286A">
        <w:trPr>
          <w:trHeight w:val="270"/>
        </w:trPr>
        <w:tc>
          <w:tcPr>
            <w:tcW w:w="1472" w:type="pct"/>
            <w:vMerge w:val="restart"/>
          </w:tcPr>
          <w:p w:rsidR="0006286A" w:rsidRPr="004C5726" w:rsidRDefault="0006286A" w:rsidP="0006286A">
            <w:pPr>
              <w:spacing w:after="120"/>
              <w:jc w:val="center"/>
              <w:rPr>
                <w:color w:val="000000"/>
              </w:rPr>
            </w:pPr>
            <w:r w:rsidRPr="004C5726">
              <w:rPr>
                <w:b/>
              </w:rPr>
              <w:t xml:space="preserve">Воспитание, образование, подготовка кадров </w:t>
            </w:r>
          </w:p>
        </w:tc>
        <w:tc>
          <w:tcPr>
            <w:tcW w:w="2845" w:type="pct"/>
          </w:tcPr>
          <w:p w:rsidR="0006286A" w:rsidRPr="004C5726" w:rsidRDefault="0006286A" w:rsidP="0006286A">
            <w:pPr>
              <w:spacing w:after="120"/>
              <w:rPr>
                <w:color w:val="000000"/>
              </w:rPr>
            </w:pPr>
            <w:r w:rsidRPr="004C5726">
              <w:rPr>
                <w:b/>
                <w:bCs/>
              </w:rPr>
              <w:t xml:space="preserve">Детские дошкольные учреждения </w:t>
            </w:r>
          </w:p>
        </w:tc>
        <w:tc>
          <w:tcPr>
            <w:tcW w:w="683" w:type="pct"/>
          </w:tcPr>
          <w:p w:rsidR="0006286A" w:rsidRPr="004C5726" w:rsidRDefault="0006286A" w:rsidP="0006286A">
            <w:pPr>
              <w:spacing w:after="120"/>
              <w:jc w:val="center"/>
              <w:rPr>
                <w:color w:val="000000"/>
              </w:rPr>
            </w:pPr>
            <w:r w:rsidRPr="004C5726">
              <w:rPr>
                <w:b/>
                <w:bCs/>
              </w:rPr>
              <w:t>-</w:t>
            </w:r>
          </w:p>
        </w:tc>
      </w:tr>
      <w:tr w:rsidR="0006286A" w:rsidRPr="00F90D27" w:rsidTr="0006286A">
        <w:trPr>
          <w:trHeight w:val="15"/>
        </w:trPr>
        <w:tc>
          <w:tcPr>
            <w:tcW w:w="0" w:type="auto"/>
            <w:vMerge/>
          </w:tcPr>
          <w:p w:rsidR="0006286A" w:rsidRPr="004C5726" w:rsidRDefault="0006286A" w:rsidP="0006286A">
            <w:pPr>
              <w:spacing w:after="120"/>
              <w:rPr>
                <w:color w:val="000000"/>
              </w:rPr>
            </w:pPr>
          </w:p>
        </w:tc>
        <w:tc>
          <w:tcPr>
            <w:tcW w:w="2845" w:type="pct"/>
          </w:tcPr>
          <w:p w:rsidR="0006286A" w:rsidRPr="004C5726" w:rsidRDefault="0006286A" w:rsidP="0006286A">
            <w:pPr>
              <w:spacing w:after="120"/>
              <w:rPr>
                <w:color w:val="000000"/>
              </w:rPr>
            </w:pPr>
            <w:r w:rsidRPr="004C5726">
              <w:rPr>
                <w:b/>
                <w:bCs/>
              </w:rPr>
              <w:t xml:space="preserve">Школы, школы-интернаты, специализированные </w:t>
            </w:r>
          </w:p>
        </w:tc>
        <w:tc>
          <w:tcPr>
            <w:tcW w:w="683" w:type="pct"/>
          </w:tcPr>
          <w:p w:rsidR="0006286A" w:rsidRPr="004C5726" w:rsidRDefault="0006286A" w:rsidP="0006286A">
            <w:pPr>
              <w:spacing w:after="120"/>
              <w:jc w:val="center"/>
              <w:rPr>
                <w:color w:val="000000"/>
              </w:rPr>
            </w:pPr>
            <w:r w:rsidRPr="004C5726">
              <w:rPr>
                <w:b/>
                <w:bCs/>
              </w:rPr>
              <w:t>-</w:t>
            </w:r>
          </w:p>
        </w:tc>
      </w:tr>
      <w:tr w:rsidR="0006286A" w:rsidRPr="00F90D27" w:rsidTr="0006286A">
        <w:trPr>
          <w:trHeight w:val="270"/>
        </w:trPr>
        <w:tc>
          <w:tcPr>
            <w:tcW w:w="0" w:type="auto"/>
            <w:vMerge/>
          </w:tcPr>
          <w:p w:rsidR="0006286A" w:rsidRPr="004C5726" w:rsidRDefault="0006286A" w:rsidP="0006286A">
            <w:pPr>
              <w:spacing w:after="120"/>
              <w:rPr>
                <w:color w:val="000000"/>
              </w:rPr>
            </w:pPr>
          </w:p>
        </w:tc>
        <w:tc>
          <w:tcPr>
            <w:tcW w:w="2845" w:type="pct"/>
          </w:tcPr>
          <w:p w:rsidR="0006286A" w:rsidRPr="004C5726" w:rsidRDefault="0006286A" w:rsidP="0006286A">
            <w:pPr>
              <w:spacing w:after="120"/>
              <w:rPr>
                <w:color w:val="000000"/>
              </w:rPr>
            </w:pPr>
            <w:r w:rsidRPr="004C5726">
              <w:rPr>
                <w:b/>
                <w:bCs/>
              </w:rPr>
              <w:t>Учреждения начального, среднего и высшего профессионального образования</w:t>
            </w:r>
          </w:p>
        </w:tc>
        <w:tc>
          <w:tcPr>
            <w:tcW w:w="683" w:type="pct"/>
          </w:tcPr>
          <w:p w:rsidR="0006286A" w:rsidRPr="004C5726" w:rsidRDefault="0006286A" w:rsidP="0006286A">
            <w:pPr>
              <w:spacing w:after="120"/>
              <w:jc w:val="center"/>
              <w:rPr>
                <w:color w:val="000000"/>
              </w:rPr>
            </w:pPr>
            <w:r w:rsidRPr="004C5726">
              <w:rPr>
                <w:b/>
                <w:bCs/>
              </w:rPr>
              <w:t>-</w:t>
            </w:r>
          </w:p>
        </w:tc>
      </w:tr>
      <w:tr w:rsidR="0006286A" w:rsidRPr="00F90D27" w:rsidTr="0006286A">
        <w:trPr>
          <w:trHeight w:val="270"/>
        </w:trPr>
        <w:tc>
          <w:tcPr>
            <w:tcW w:w="1472" w:type="pct"/>
            <w:vMerge w:val="restart"/>
          </w:tcPr>
          <w:p w:rsidR="0006286A" w:rsidRPr="004C5726" w:rsidRDefault="0006286A" w:rsidP="0006286A">
            <w:pPr>
              <w:spacing w:after="120"/>
              <w:jc w:val="center"/>
              <w:rPr>
                <w:color w:val="000000"/>
              </w:rPr>
            </w:pPr>
            <w:r w:rsidRPr="004C5726">
              <w:rPr>
                <w:b/>
              </w:rPr>
              <w:t xml:space="preserve">Культура, искусство, информатика </w:t>
            </w:r>
          </w:p>
        </w:tc>
        <w:tc>
          <w:tcPr>
            <w:tcW w:w="2845" w:type="pct"/>
          </w:tcPr>
          <w:p w:rsidR="0006286A" w:rsidRPr="004C5726" w:rsidRDefault="0006286A" w:rsidP="0006286A">
            <w:pPr>
              <w:spacing w:after="120"/>
              <w:rPr>
                <w:color w:val="000000"/>
              </w:rPr>
            </w:pPr>
            <w:r w:rsidRPr="004C5726">
              <w:rPr>
                <w:b/>
                <w:bCs/>
              </w:rPr>
              <w:t xml:space="preserve">Музеи, выставочные залы </w:t>
            </w:r>
          </w:p>
        </w:tc>
        <w:tc>
          <w:tcPr>
            <w:tcW w:w="683" w:type="pct"/>
          </w:tcPr>
          <w:p w:rsidR="0006286A" w:rsidRPr="004C5726" w:rsidRDefault="0006286A" w:rsidP="0006286A">
            <w:pPr>
              <w:spacing w:after="120"/>
              <w:jc w:val="center"/>
              <w:rPr>
                <w:color w:val="000000"/>
              </w:rPr>
            </w:pPr>
            <w:r w:rsidRPr="004C5726">
              <w:rPr>
                <w:b/>
                <w:bCs/>
              </w:rPr>
              <w:t>О</w:t>
            </w:r>
          </w:p>
        </w:tc>
      </w:tr>
      <w:tr w:rsidR="0006286A" w:rsidRPr="00F90D27" w:rsidTr="0006286A">
        <w:trPr>
          <w:trHeight w:val="270"/>
        </w:trPr>
        <w:tc>
          <w:tcPr>
            <w:tcW w:w="0" w:type="auto"/>
            <w:vMerge/>
          </w:tcPr>
          <w:p w:rsidR="0006286A" w:rsidRPr="004C5726" w:rsidRDefault="0006286A" w:rsidP="0006286A">
            <w:pPr>
              <w:spacing w:after="120"/>
              <w:rPr>
                <w:color w:val="000000"/>
              </w:rPr>
            </w:pPr>
          </w:p>
        </w:tc>
        <w:tc>
          <w:tcPr>
            <w:tcW w:w="2845" w:type="pct"/>
          </w:tcPr>
          <w:p w:rsidR="0006286A" w:rsidRPr="004C5726" w:rsidRDefault="0006286A" w:rsidP="0006286A">
            <w:pPr>
              <w:spacing w:after="120"/>
              <w:rPr>
                <w:color w:val="000000"/>
              </w:rPr>
            </w:pPr>
            <w:r>
              <w:rPr>
                <w:b/>
                <w:bCs/>
              </w:rPr>
              <w:t xml:space="preserve">Кинотеатры, клубы, дискотеки </w:t>
            </w:r>
            <w:r w:rsidRPr="004C5726">
              <w:rPr>
                <w:b/>
                <w:bCs/>
              </w:rPr>
              <w:t xml:space="preserve">более 300 мест </w:t>
            </w:r>
          </w:p>
        </w:tc>
        <w:tc>
          <w:tcPr>
            <w:tcW w:w="683" w:type="pct"/>
          </w:tcPr>
          <w:p w:rsidR="0006286A" w:rsidRPr="004C5726" w:rsidRDefault="0006286A" w:rsidP="0006286A">
            <w:pPr>
              <w:spacing w:after="120"/>
              <w:jc w:val="center"/>
              <w:rPr>
                <w:color w:val="000000"/>
              </w:rPr>
            </w:pPr>
            <w:r w:rsidRPr="004C5726">
              <w:rPr>
                <w:b/>
                <w:bCs/>
              </w:rPr>
              <w:t>О</w:t>
            </w:r>
          </w:p>
        </w:tc>
      </w:tr>
      <w:tr w:rsidR="0006286A" w:rsidRPr="00F90D27" w:rsidTr="0006286A">
        <w:trPr>
          <w:trHeight w:val="270"/>
        </w:trPr>
        <w:tc>
          <w:tcPr>
            <w:tcW w:w="0" w:type="auto"/>
            <w:vMerge/>
          </w:tcPr>
          <w:p w:rsidR="0006286A" w:rsidRPr="004C5726" w:rsidRDefault="0006286A" w:rsidP="0006286A">
            <w:pPr>
              <w:spacing w:after="120"/>
              <w:rPr>
                <w:color w:val="000000"/>
              </w:rPr>
            </w:pPr>
          </w:p>
        </w:tc>
        <w:tc>
          <w:tcPr>
            <w:tcW w:w="2845" w:type="pct"/>
          </w:tcPr>
          <w:p w:rsidR="0006286A" w:rsidRPr="004C5726" w:rsidRDefault="0006286A" w:rsidP="0006286A">
            <w:pPr>
              <w:spacing w:after="120"/>
              <w:rPr>
                <w:color w:val="000000"/>
              </w:rPr>
            </w:pPr>
            <w:r>
              <w:rPr>
                <w:b/>
                <w:bCs/>
              </w:rPr>
              <w:t xml:space="preserve">Кинотеатры, клубы, дискотеки </w:t>
            </w:r>
            <w:r w:rsidRPr="004C5726">
              <w:rPr>
                <w:b/>
                <w:bCs/>
              </w:rPr>
              <w:t xml:space="preserve">менее 300 мест </w:t>
            </w:r>
          </w:p>
        </w:tc>
        <w:tc>
          <w:tcPr>
            <w:tcW w:w="683" w:type="pct"/>
          </w:tcPr>
          <w:p w:rsidR="0006286A" w:rsidRPr="004C5726" w:rsidRDefault="0006286A" w:rsidP="0006286A">
            <w:pPr>
              <w:spacing w:after="120"/>
              <w:jc w:val="center"/>
              <w:rPr>
                <w:color w:val="000000"/>
              </w:rPr>
            </w:pPr>
            <w:r w:rsidRPr="004C5726">
              <w:rPr>
                <w:b/>
                <w:bCs/>
              </w:rPr>
              <w:t>О</w:t>
            </w:r>
          </w:p>
        </w:tc>
      </w:tr>
      <w:tr w:rsidR="0006286A" w:rsidRPr="00F90D27" w:rsidTr="0006286A">
        <w:trPr>
          <w:trHeight w:val="270"/>
        </w:trPr>
        <w:tc>
          <w:tcPr>
            <w:tcW w:w="0" w:type="auto"/>
            <w:vMerge/>
          </w:tcPr>
          <w:p w:rsidR="0006286A" w:rsidRPr="004C5726" w:rsidRDefault="0006286A" w:rsidP="0006286A">
            <w:pPr>
              <w:spacing w:after="120"/>
              <w:rPr>
                <w:color w:val="000000"/>
              </w:rPr>
            </w:pPr>
          </w:p>
        </w:tc>
        <w:tc>
          <w:tcPr>
            <w:tcW w:w="2845" w:type="pct"/>
          </w:tcPr>
          <w:p w:rsidR="0006286A" w:rsidRPr="004C5726" w:rsidRDefault="0006286A" w:rsidP="0006286A">
            <w:pPr>
              <w:spacing w:after="120"/>
              <w:rPr>
                <w:color w:val="000000"/>
              </w:rPr>
            </w:pPr>
            <w:r w:rsidRPr="004C5726">
              <w:rPr>
                <w:b/>
                <w:bCs/>
              </w:rPr>
              <w:t xml:space="preserve">Библиотеки, архивы, информационные центры </w:t>
            </w:r>
          </w:p>
        </w:tc>
        <w:tc>
          <w:tcPr>
            <w:tcW w:w="683" w:type="pct"/>
          </w:tcPr>
          <w:p w:rsidR="0006286A" w:rsidRPr="004C5726" w:rsidRDefault="0006286A" w:rsidP="0006286A">
            <w:pPr>
              <w:spacing w:after="120"/>
              <w:jc w:val="center"/>
              <w:rPr>
                <w:color w:val="000000"/>
              </w:rPr>
            </w:pPr>
            <w:r w:rsidRPr="004C5726">
              <w:rPr>
                <w:b/>
                <w:bCs/>
              </w:rPr>
              <w:t>О</w:t>
            </w:r>
          </w:p>
        </w:tc>
      </w:tr>
      <w:tr w:rsidR="0006286A" w:rsidRPr="00F90D27" w:rsidTr="0006286A">
        <w:trPr>
          <w:trHeight w:val="270"/>
        </w:trPr>
        <w:tc>
          <w:tcPr>
            <w:tcW w:w="1472" w:type="pct"/>
          </w:tcPr>
          <w:p w:rsidR="0006286A" w:rsidRPr="004C5726" w:rsidRDefault="0006286A" w:rsidP="0006286A">
            <w:pPr>
              <w:spacing w:after="120"/>
              <w:jc w:val="center"/>
              <w:rPr>
                <w:color w:val="000000"/>
              </w:rPr>
            </w:pPr>
            <w:r w:rsidRPr="004C5726">
              <w:rPr>
                <w:b/>
              </w:rPr>
              <w:t xml:space="preserve">Физическая культура, спорт  в здании </w:t>
            </w:r>
          </w:p>
        </w:tc>
        <w:tc>
          <w:tcPr>
            <w:tcW w:w="2845" w:type="pct"/>
          </w:tcPr>
          <w:p w:rsidR="0006286A" w:rsidRPr="004C5726" w:rsidRDefault="0006286A" w:rsidP="0006286A">
            <w:pPr>
              <w:spacing w:after="120"/>
              <w:rPr>
                <w:color w:val="000000"/>
              </w:rPr>
            </w:pPr>
            <w:r w:rsidRPr="004C5726">
              <w:rPr>
                <w:b/>
                <w:bCs/>
              </w:rPr>
              <w:t xml:space="preserve">Физкультурно-оздоровительные комплексы, спортивные сооружения </w:t>
            </w:r>
          </w:p>
        </w:tc>
        <w:tc>
          <w:tcPr>
            <w:tcW w:w="683" w:type="pct"/>
          </w:tcPr>
          <w:p w:rsidR="0006286A" w:rsidRPr="004C5726" w:rsidRDefault="0006286A" w:rsidP="0006286A">
            <w:pPr>
              <w:spacing w:after="120"/>
              <w:jc w:val="center"/>
              <w:rPr>
                <w:color w:val="000000"/>
              </w:rPr>
            </w:pPr>
            <w:r w:rsidRPr="004C5726">
              <w:rPr>
                <w:b/>
                <w:bCs/>
              </w:rPr>
              <w:t>О</w:t>
            </w:r>
          </w:p>
        </w:tc>
      </w:tr>
      <w:tr w:rsidR="0006286A" w:rsidRPr="00F90D27" w:rsidTr="0006286A">
        <w:trPr>
          <w:trHeight w:val="270"/>
        </w:trPr>
        <w:tc>
          <w:tcPr>
            <w:tcW w:w="1472" w:type="pct"/>
            <w:vMerge w:val="restart"/>
          </w:tcPr>
          <w:p w:rsidR="0006286A" w:rsidRPr="004C5726" w:rsidRDefault="0006286A" w:rsidP="0006286A">
            <w:pPr>
              <w:spacing w:after="120"/>
              <w:jc w:val="center"/>
              <w:rPr>
                <w:color w:val="000000"/>
              </w:rPr>
            </w:pPr>
            <w:r w:rsidRPr="004C5726">
              <w:rPr>
                <w:b/>
              </w:rPr>
              <w:t xml:space="preserve">Спорт, отдых, вне здания </w:t>
            </w:r>
          </w:p>
        </w:tc>
        <w:tc>
          <w:tcPr>
            <w:tcW w:w="2845" w:type="pct"/>
          </w:tcPr>
          <w:p w:rsidR="0006286A" w:rsidRPr="004C5726" w:rsidRDefault="0006286A" w:rsidP="0006286A">
            <w:pPr>
              <w:spacing w:after="120"/>
              <w:rPr>
                <w:color w:val="000000"/>
              </w:rPr>
            </w:pPr>
            <w:r w:rsidRPr="004C5726">
              <w:rPr>
                <w:b/>
                <w:bCs/>
              </w:rPr>
              <w:t xml:space="preserve">Спортплощадки, теннисные корты </w:t>
            </w:r>
          </w:p>
        </w:tc>
        <w:tc>
          <w:tcPr>
            <w:tcW w:w="683" w:type="pct"/>
          </w:tcPr>
          <w:p w:rsidR="0006286A" w:rsidRPr="004C5726" w:rsidRDefault="0006286A" w:rsidP="0006286A">
            <w:pPr>
              <w:spacing w:after="120"/>
              <w:jc w:val="center"/>
              <w:rPr>
                <w:color w:val="000000"/>
              </w:rPr>
            </w:pPr>
            <w:r w:rsidRPr="004C5726">
              <w:rPr>
                <w:b/>
                <w:bCs/>
              </w:rPr>
              <w:t>О</w:t>
            </w:r>
          </w:p>
        </w:tc>
      </w:tr>
      <w:tr w:rsidR="0006286A" w:rsidRPr="00F90D27" w:rsidTr="0006286A">
        <w:trPr>
          <w:trHeight w:val="270"/>
        </w:trPr>
        <w:tc>
          <w:tcPr>
            <w:tcW w:w="0" w:type="auto"/>
            <w:vMerge/>
          </w:tcPr>
          <w:p w:rsidR="0006286A" w:rsidRPr="004C5726" w:rsidRDefault="0006286A" w:rsidP="0006286A">
            <w:pPr>
              <w:spacing w:after="120"/>
              <w:rPr>
                <w:color w:val="000000"/>
              </w:rPr>
            </w:pPr>
          </w:p>
        </w:tc>
        <w:tc>
          <w:tcPr>
            <w:tcW w:w="2845" w:type="pct"/>
          </w:tcPr>
          <w:p w:rsidR="0006286A" w:rsidRPr="004C5726" w:rsidRDefault="0006286A" w:rsidP="0006286A">
            <w:pPr>
              <w:spacing w:after="120"/>
              <w:rPr>
                <w:color w:val="000000"/>
              </w:rPr>
            </w:pPr>
            <w:r w:rsidRPr="004C5726">
              <w:rPr>
                <w:b/>
                <w:bCs/>
              </w:rPr>
              <w:t xml:space="preserve">Стадионы </w:t>
            </w:r>
          </w:p>
        </w:tc>
        <w:tc>
          <w:tcPr>
            <w:tcW w:w="683" w:type="pct"/>
          </w:tcPr>
          <w:p w:rsidR="0006286A" w:rsidRPr="004C5726" w:rsidRDefault="0006286A" w:rsidP="0006286A">
            <w:pPr>
              <w:spacing w:after="120"/>
              <w:jc w:val="center"/>
              <w:rPr>
                <w:color w:val="000000"/>
              </w:rPr>
            </w:pPr>
            <w:r w:rsidRPr="004C5726">
              <w:rPr>
                <w:b/>
                <w:bCs/>
              </w:rPr>
              <w:t>О</w:t>
            </w:r>
          </w:p>
        </w:tc>
      </w:tr>
      <w:tr w:rsidR="0006286A" w:rsidRPr="00F90D27" w:rsidTr="0006286A">
        <w:trPr>
          <w:trHeight w:val="270"/>
        </w:trPr>
        <w:tc>
          <w:tcPr>
            <w:tcW w:w="0" w:type="auto"/>
            <w:vMerge/>
          </w:tcPr>
          <w:p w:rsidR="0006286A" w:rsidRPr="004C5726" w:rsidRDefault="0006286A" w:rsidP="0006286A">
            <w:pPr>
              <w:spacing w:after="120"/>
              <w:rPr>
                <w:color w:val="000000"/>
              </w:rPr>
            </w:pPr>
          </w:p>
        </w:tc>
        <w:tc>
          <w:tcPr>
            <w:tcW w:w="2845" w:type="pct"/>
          </w:tcPr>
          <w:p w:rsidR="0006286A" w:rsidRPr="004C5726" w:rsidRDefault="0006286A" w:rsidP="0006286A">
            <w:pPr>
              <w:spacing w:after="120"/>
              <w:rPr>
                <w:color w:val="000000"/>
              </w:rPr>
            </w:pPr>
            <w:r w:rsidRPr="004C5726">
              <w:rPr>
                <w:b/>
                <w:bCs/>
              </w:rPr>
              <w:t>Объекты для верховой езды, ипподромы</w:t>
            </w:r>
          </w:p>
        </w:tc>
        <w:tc>
          <w:tcPr>
            <w:tcW w:w="683" w:type="pct"/>
          </w:tcPr>
          <w:p w:rsidR="0006286A" w:rsidRPr="004C5726" w:rsidRDefault="0006286A" w:rsidP="0006286A">
            <w:pPr>
              <w:spacing w:after="120"/>
              <w:jc w:val="center"/>
              <w:rPr>
                <w:color w:val="000000"/>
              </w:rPr>
            </w:pPr>
            <w:r w:rsidRPr="004C5726">
              <w:rPr>
                <w:b/>
                <w:bCs/>
              </w:rPr>
              <w:t>О</w:t>
            </w:r>
          </w:p>
        </w:tc>
      </w:tr>
      <w:tr w:rsidR="0006286A" w:rsidRPr="00F90D27" w:rsidTr="0006286A">
        <w:trPr>
          <w:trHeight w:val="285"/>
        </w:trPr>
        <w:tc>
          <w:tcPr>
            <w:tcW w:w="0" w:type="auto"/>
            <w:vMerge/>
          </w:tcPr>
          <w:p w:rsidR="0006286A" w:rsidRPr="004C5726" w:rsidRDefault="0006286A" w:rsidP="0006286A">
            <w:pPr>
              <w:spacing w:after="120"/>
              <w:rPr>
                <w:color w:val="000000"/>
              </w:rPr>
            </w:pPr>
          </w:p>
        </w:tc>
        <w:tc>
          <w:tcPr>
            <w:tcW w:w="2845" w:type="pct"/>
          </w:tcPr>
          <w:p w:rsidR="0006286A" w:rsidRPr="004C5726" w:rsidRDefault="0006286A" w:rsidP="0006286A">
            <w:pPr>
              <w:spacing w:after="120"/>
              <w:rPr>
                <w:color w:val="000000"/>
              </w:rPr>
            </w:pPr>
            <w:r w:rsidRPr="004C5726">
              <w:rPr>
                <w:b/>
                <w:bCs/>
              </w:rPr>
              <w:t xml:space="preserve">Аттракционы </w:t>
            </w:r>
          </w:p>
        </w:tc>
        <w:tc>
          <w:tcPr>
            <w:tcW w:w="683" w:type="pct"/>
          </w:tcPr>
          <w:p w:rsidR="0006286A" w:rsidRPr="004C5726" w:rsidRDefault="0006286A" w:rsidP="0006286A">
            <w:pPr>
              <w:spacing w:after="120"/>
              <w:jc w:val="center"/>
              <w:rPr>
                <w:color w:val="000000"/>
              </w:rPr>
            </w:pPr>
            <w:r w:rsidRPr="004C5726">
              <w:rPr>
                <w:b/>
                <w:bCs/>
              </w:rPr>
              <w:t>О</w:t>
            </w:r>
          </w:p>
        </w:tc>
      </w:tr>
      <w:tr w:rsidR="0006286A" w:rsidRPr="00F90D27" w:rsidTr="0006286A">
        <w:trPr>
          <w:trHeight w:val="270"/>
        </w:trPr>
        <w:tc>
          <w:tcPr>
            <w:tcW w:w="1472" w:type="pct"/>
          </w:tcPr>
          <w:p w:rsidR="0006286A" w:rsidRPr="004C5726" w:rsidRDefault="0006286A" w:rsidP="0006286A">
            <w:pPr>
              <w:spacing w:after="120"/>
              <w:jc w:val="center"/>
              <w:rPr>
                <w:color w:val="000000"/>
              </w:rPr>
            </w:pPr>
            <w:r w:rsidRPr="004C5726">
              <w:rPr>
                <w:b/>
              </w:rPr>
              <w:t xml:space="preserve">Учреждения отдыха </w:t>
            </w:r>
          </w:p>
        </w:tc>
        <w:tc>
          <w:tcPr>
            <w:tcW w:w="2845" w:type="pct"/>
          </w:tcPr>
          <w:p w:rsidR="0006286A" w:rsidRPr="004C5726" w:rsidRDefault="0006286A" w:rsidP="0006286A">
            <w:pPr>
              <w:spacing w:after="120"/>
              <w:rPr>
                <w:color w:val="000000"/>
              </w:rPr>
            </w:pPr>
            <w:r w:rsidRPr="004C5726">
              <w:rPr>
                <w:b/>
                <w:bCs/>
              </w:rPr>
              <w:t>Санатории, дома отдыха, детские лагеря отдыха, дома рыбака, охотника, турбазы и т.д.</w:t>
            </w:r>
          </w:p>
        </w:tc>
        <w:tc>
          <w:tcPr>
            <w:tcW w:w="683" w:type="pct"/>
          </w:tcPr>
          <w:p w:rsidR="0006286A" w:rsidRPr="004C5726" w:rsidRDefault="0006286A" w:rsidP="0006286A">
            <w:pPr>
              <w:spacing w:after="120"/>
              <w:jc w:val="center"/>
              <w:rPr>
                <w:color w:val="000000"/>
              </w:rPr>
            </w:pPr>
            <w:r w:rsidRPr="004C5726">
              <w:rPr>
                <w:b/>
                <w:bCs/>
              </w:rPr>
              <w:t>-</w:t>
            </w:r>
          </w:p>
        </w:tc>
      </w:tr>
      <w:tr w:rsidR="0006286A" w:rsidRPr="00F90D27" w:rsidTr="0006286A">
        <w:trPr>
          <w:trHeight w:val="270"/>
        </w:trPr>
        <w:tc>
          <w:tcPr>
            <w:tcW w:w="1472" w:type="pct"/>
            <w:vMerge w:val="restart"/>
          </w:tcPr>
          <w:p w:rsidR="0006286A" w:rsidRPr="004C5726" w:rsidRDefault="0006286A" w:rsidP="0006286A">
            <w:pPr>
              <w:spacing w:after="120"/>
              <w:jc w:val="center"/>
              <w:rPr>
                <w:color w:val="000000"/>
              </w:rPr>
            </w:pPr>
            <w:r w:rsidRPr="004C5726">
              <w:rPr>
                <w:b/>
              </w:rPr>
              <w:t xml:space="preserve">Здравоохранение, соцобеспечение </w:t>
            </w:r>
          </w:p>
        </w:tc>
        <w:tc>
          <w:tcPr>
            <w:tcW w:w="2845" w:type="pct"/>
          </w:tcPr>
          <w:p w:rsidR="0006286A" w:rsidRPr="004C5726" w:rsidRDefault="0006286A" w:rsidP="0006286A">
            <w:pPr>
              <w:spacing w:after="120"/>
              <w:rPr>
                <w:color w:val="000000"/>
              </w:rPr>
            </w:pPr>
            <w:r w:rsidRPr="004C5726">
              <w:rPr>
                <w:b/>
                <w:bCs/>
              </w:rPr>
              <w:t xml:space="preserve">Больницы, клиники общего профиля </w:t>
            </w:r>
          </w:p>
        </w:tc>
        <w:tc>
          <w:tcPr>
            <w:tcW w:w="683" w:type="pct"/>
          </w:tcPr>
          <w:p w:rsidR="0006286A" w:rsidRPr="004C5726" w:rsidRDefault="0006286A" w:rsidP="0006286A">
            <w:pPr>
              <w:spacing w:after="120"/>
              <w:jc w:val="center"/>
              <w:rPr>
                <w:color w:val="000000"/>
              </w:rPr>
            </w:pPr>
            <w:r w:rsidRPr="004C5726">
              <w:rPr>
                <w:b/>
                <w:bCs/>
              </w:rPr>
              <w:t>-</w:t>
            </w:r>
          </w:p>
        </w:tc>
      </w:tr>
      <w:tr w:rsidR="0006286A" w:rsidRPr="00F90D27" w:rsidTr="0006286A">
        <w:trPr>
          <w:trHeight w:val="270"/>
        </w:trPr>
        <w:tc>
          <w:tcPr>
            <w:tcW w:w="0" w:type="auto"/>
            <w:vMerge/>
          </w:tcPr>
          <w:p w:rsidR="0006286A" w:rsidRPr="004C5726" w:rsidRDefault="0006286A" w:rsidP="0006286A">
            <w:pPr>
              <w:spacing w:after="120"/>
              <w:rPr>
                <w:color w:val="000000"/>
              </w:rPr>
            </w:pPr>
          </w:p>
        </w:tc>
        <w:tc>
          <w:tcPr>
            <w:tcW w:w="2845" w:type="pct"/>
          </w:tcPr>
          <w:p w:rsidR="0006286A" w:rsidRPr="004C5726" w:rsidRDefault="0006286A" w:rsidP="0006286A">
            <w:pPr>
              <w:spacing w:after="120"/>
              <w:rPr>
                <w:color w:val="000000"/>
              </w:rPr>
            </w:pPr>
            <w:r w:rsidRPr="004C5726">
              <w:rPr>
                <w:b/>
                <w:bCs/>
              </w:rPr>
              <w:t xml:space="preserve">Психоневрологические больницы </w:t>
            </w:r>
          </w:p>
        </w:tc>
        <w:tc>
          <w:tcPr>
            <w:tcW w:w="683" w:type="pct"/>
          </w:tcPr>
          <w:p w:rsidR="0006286A" w:rsidRPr="004C5726" w:rsidRDefault="0006286A" w:rsidP="0006286A">
            <w:pPr>
              <w:spacing w:after="120"/>
              <w:jc w:val="center"/>
              <w:rPr>
                <w:color w:val="000000"/>
              </w:rPr>
            </w:pPr>
            <w:r w:rsidRPr="004C5726">
              <w:rPr>
                <w:b/>
                <w:bCs/>
              </w:rPr>
              <w:t>-</w:t>
            </w:r>
          </w:p>
        </w:tc>
      </w:tr>
      <w:tr w:rsidR="0006286A" w:rsidRPr="00F90D27" w:rsidTr="0006286A">
        <w:trPr>
          <w:trHeight w:val="270"/>
        </w:trPr>
        <w:tc>
          <w:tcPr>
            <w:tcW w:w="0" w:type="auto"/>
            <w:vMerge/>
          </w:tcPr>
          <w:p w:rsidR="0006286A" w:rsidRPr="004C5726" w:rsidRDefault="0006286A" w:rsidP="0006286A">
            <w:pPr>
              <w:spacing w:after="120"/>
              <w:rPr>
                <w:color w:val="000000"/>
              </w:rPr>
            </w:pPr>
          </w:p>
        </w:tc>
        <w:tc>
          <w:tcPr>
            <w:tcW w:w="2845" w:type="pct"/>
          </w:tcPr>
          <w:p w:rsidR="0006286A" w:rsidRPr="004C5726" w:rsidRDefault="0006286A" w:rsidP="0006286A">
            <w:pPr>
              <w:spacing w:after="120"/>
              <w:rPr>
                <w:color w:val="000000"/>
              </w:rPr>
            </w:pPr>
            <w:r w:rsidRPr="004C5726">
              <w:rPr>
                <w:b/>
                <w:bCs/>
              </w:rPr>
              <w:t xml:space="preserve">Инфекционные, онкологические больницы </w:t>
            </w:r>
          </w:p>
        </w:tc>
        <w:tc>
          <w:tcPr>
            <w:tcW w:w="683" w:type="pct"/>
          </w:tcPr>
          <w:p w:rsidR="0006286A" w:rsidRPr="004C5726" w:rsidRDefault="0006286A" w:rsidP="0006286A">
            <w:pPr>
              <w:spacing w:after="120"/>
              <w:jc w:val="center"/>
              <w:rPr>
                <w:color w:val="000000"/>
              </w:rPr>
            </w:pPr>
            <w:r w:rsidRPr="004C5726">
              <w:rPr>
                <w:b/>
                <w:bCs/>
              </w:rPr>
              <w:t>-</w:t>
            </w:r>
          </w:p>
        </w:tc>
      </w:tr>
      <w:tr w:rsidR="0006286A" w:rsidRPr="00F90D27" w:rsidTr="0006286A">
        <w:trPr>
          <w:trHeight w:val="270"/>
        </w:trPr>
        <w:tc>
          <w:tcPr>
            <w:tcW w:w="0" w:type="auto"/>
            <w:vMerge/>
          </w:tcPr>
          <w:p w:rsidR="0006286A" w:rsidRPr="004C5726" w:rsidRDefault="0006286A" w:rsidP="0006286A">
            <w:pPr>
              <w:spacing w:after="120"/>
              <w:rPr>
                <w:color w:val="000000"/>
              </w:rPr>
            </w:pPr>
          </w:p>
        </w:tc>
        <w:tc>
          <w:tcPr>
            <w:tcW w:w="2845" w:type="pct"/>
          </w:tcPr>
          <w:p w:rsidR="0006286A" w:rsidRPr="004C5726" w:rsidRDefault="0006286A" w:rsidP="0006286A">
            <w:pPr>
              <w:spacing w:after="120"/>
              <w:rPr>
                <w:color w:val="000000"/>
              </w:rPr>
            </w:pPr>
            <w:r w:rsidRPr="004C5726">
              <w:rPr>
                <w:b/>
                <w:bCs/>
              </w:rPr>
              <w:t xml:space="preserve">Амбулатории, поликлиники </w:t>
            </w:r>
          </w:p>
        </w:tc>
        <w:tc>
          <w:tcPr>
            <w:tcW w:w="683" w:type="pct"/>
          </w:tcPr>
          <w:p w:rsidR="0006286A" w:rsidRPr="004C5726" w:rsidRDefault="0006286A" w:rsidP="0006286A">
            <w:pPr>
              <w:spacing w:after="120"/>
              <w:jc w:val="center"/>
              <w:rPr>
                <w:color w:val="000000"/>
              </w:rPr>
            </w:pPr>
            <w:r w:rsidRPr="004C5726">
              <w:rPr>
                <w:b/>
                <w:bCs/>
              </w:rPr>
              <w:t>-</w:t>
            </w:r>
          </w:p>
        </w:tc>
      </w:tr>
      <w:tr w:rsidR="0006286A" w:rsidRPr="00F90D27" w:rsidTr="0006286A">
        <w:trPr>
          <w:trHeight w:val="270"/>
        </w:trPr>
        <w:tc>
          <w:tcPr>
            <w:tcW w:w="0" w:type="auto"/>
            <w:vMerge/>
          </w:tcPr>
          <w:p w:rsidR="0006286A" w:rsidRPr="004C5726" w:rsidRDefault="0006286A" w:rsidP="0006286A">
            <w:pPr>
              <w:spacing w:after="120"/>
              <w:rPr>
                <w:color w:val="000000"/>
              </w:rPr>
            </w:pPr>
          </w:p>
        </w:tc>
        <w:tc>
          <w:tcPr>
            <w:tcW w:w="2845" w:type="pct"/>
          </w:tcPr>
          <w:p w:rsidR="0006286A" w:rsidRPr="004C5726" w:rsidRDefault="0006286A" w:rsidP="0006286A">
            <w:pPr>
              <w:spacing w:after="120"/>
              <w:rPr>
                <w:color w:val="000000"/>
              </w:rPr>
            </w:pPr>
            <w:r w:rsidRPr="004C5726">
              <w:rPr>
                <w:b/>
                <w:bCs/>
              </w:rPr>
              <w:t xml:space="preserve">Пункты первой мед. помощи, врачебные кабинеты </w:t>
            </w:r>
          </w:p>
        </w:tc>
        <w:tc>
          <w:tcPr>
            <w:tcW w:w="683" w:type="pct"/>
          </w:tcPr>
          <w:p w:rsidR="0006286A" w:rsidRPr="004C5726" w:rsidRDefault="0006286A" w:rsidP="0006286A">
            <w:pPr>
              <w:spacing w:after="120"/>
              <w:jc w:val="center"/>
              <w:rPr>
                <w:color w:val="000000"/>
              </w:rPr>
            </w:pPr>
            <w:r w:rsidRPr="004C5726">
              <w:rPr>
                <w:b/>
                <w:bCs/>
              </w:rPr>
              <w:t>О</w:t>
            </w:r>
          </w:p>
        </w:tc>
      </w:tr>
      <w:tr w:rsidR="0006286A" w:rsidRPr="00F90D27" w:rsidTr="0006286A">
        <w:trPr>
          <w:trHeight w:val="270"/>
        </w:trPr>
        <w:tc>
          <w:tcPr>
            <w:tcW w:w="0" w:type="auto"/>
            <w:vMerge/>
          </w:tcPr>
          <w:p w:rsidR="0006286A" w:rsidRPr="004C5726" w:rsidRDefault="0006286A" w:rsidP="0006286A">
            <w:pPr>
              <w:spacing w:after="120"/>
              <w:rPr>
                <w:color w:val="000000"/>
              </w:rPr>
            </w:pPr>
          </w:p>
        </w:tc>
        <w:tc>
          <w:tcPr>
            <w:tcW w:w="2845" w:type="pct"/>
          </w:tcPr>
          <w:p w:rsidR="0006286A" w:rsidRPr="004C5726" w:rsidRDefault="0006286A" w:rsidP="0006286A">
            <w:pPr>
              <w:spacing w:after="120"/>
              <w:rPr>
                <w:color w:val="000000"/>
              </w:rPr>
            </w:pPr>
            <w:r w:rsidRPr="004C5726">
              <w:rPr>
                <w:b/>
                <w:bCs/>
              </w:rPr>
              <w:t xml:space="preserve">Ветеринарные поликлиники </w:t>
            </w:r>
          </w:p>
        </w:tc>
        <w:tc>
          <w:tcPr>
            <w:tcW w:w="683" w:type="pct"/>
          </w:tcPr>
          <w:p w:rsidR="0006286A" w:rsidRPr="004C5726" w:rsidRDefault="0006286A" w:rsidP="0006286A">
            <w:pPr>
              <w:spacing w:after="120"/>
              <w:jc w:val="center"/>
              <w:rPr>
                <w:color w:val="000000"/>
              </w:rPr>
            </w:pPr>
            <w:r w:rsidRPr="004C5726">
              <w:rPr>
                <w:b/>
                <w:bCs/>
              </w:rPr>
              <w:t>-</w:t>
            </w:r>
          </w:p>
        </w:tc>
      </w:tr>
      <w:tr w:rsidR="0006286A" w:rsidRPr="00F90D27" w:rsidTr="0006286A">
        <w:trPr>
          <w:trHeight w:val="270"/>
        </w:trPr>
        <w:tc>
          <w:tcPr>
            <w:tcW w:w="0" w:type="auto"/>
            <w:vMerge/>
          </w:tcPr>
          <w:p w:rsidR="0006286A" w:rsidRPr="004C5726" w:rsidRDefault="0006286A" w:rsidP="0006286A">
            <w:pPr>
              <w:spacing w:after="120"/>
              <w:rPr>
                <w:color w:val="000000"/>
              </w:rPr>
            </w:pPr>
          </w:p>
        </w:tc>
        <w:tc>
          <w:tcPr>
            <w:tcW w:w="2845" w:type="pct"/>
          </w:tcPr>
          <w:p w:rsidR="0006286A" w:rsidRPr="004C5726" w:rsidRDefault="0006286A" w:rsidP="0006286A">
            <w:pPr>
              <w:spacing w:after="120"/>
              <w:rPr>
                <w:color w:val="000000"/>
              </w:rPr>
            </w:pPr>
            <w:r w:rsidRPr="004C5726">
              <w:rPr>
                <w:b/>
                <w:bCs/>
              </w:rPr>
              <w:t xml:space="preserve">Аптеки </w:t>
            </w:r>
          </w:p>
        </w:tc>
        <w:tc>
          <w:tcPr>
            <w:tcW w:w="683" w:type="pct"/>
          </w:tcPr>
          <w:p w:rsidR="0006286A" w:rsidRPr="004C5726" w:rsidRDefault="0006286A" w:rsidP="0006286A">
            <w:pPr>
              <w:spacing w:after="120"/>
              <w:jc w:val="center"/>
              <w:rPr>
                <w:color w:val="000000"/>
              </w:rPr>
            </w:pPr>
            <w:r w:rsidRPr="004C5726">
              <w:rPr>
                <w:b/>
                <w:bCs/>
              </w:rPr>
              <w:t>С</w:t>
            </w:r>
          </w:p>
        </w:tc>
      </w:tr>
      <w:tr w:rsidR="0006286A" w:rsidRPr="00F90D27" w:rsidTr="0006286A">
        <w:trPr>
          <w:trHeight w:val="270"/>
        </w:trPr>
        <w:tc>
          <w:tcPr>
            <w:tcW w:w="1472" w:type="pct"/>
            <w:vMerge w:val="restart"/>
          </w:tcPr>
          <w:p w:rsidR="0006286A" w:rsidRPr="004C5726" w:rsidRDefault="0006286A" w:rsidP="0006286A">
            <w:pPr>
              <w:pStyle w:val="6"/>
              <w:spacing w:after="120"/>
              <w:jc w:val="center"/>
              <w:rPr>
                <w:sz w:val="24"/>
                <w:szCs w:val="24"/>
              </w:rPr>
            </w:pPr>
            <w:r w:rsidRPr="004C5726">
              <w:rPr>
                <w:sz w:val="24"/>
                <w:szCs w:val="24"/>
              </w:rPr>
              <w:t>Бытовое обслуживание населения</w:t>
            </w:r>
          </w:p>
        </w:tc>
        <w:tc>
          <w:tcPr>
            <w:tcW w:w="2845" w:type="pct"/>
          </w:tcPr>
          <w:p w:rsidR="0006286A" w:rsidRPr="004C5726" w:rsidRDefault="0006286A" w:rsidP="0006286A">
            <w:pPr>
              <w:spacing w:after="120"/>
              <w:rPr>
                <w:color w:val="000000"/>
              </w:rPr>
            </w:pPr>
            <w:r w:rsidRPr="004C5726">
              <w:rPr>
                <w:b/>
                <w:bCs/>
              </w:rPr>
              <w:t>Дома быта, ателье, пункты проката, химчистки, ремонт обуви (в том числе во временных объектах), ремонт квартир и жилых  домов по заказам населения, фотоателье, парикмахерские, ритуальные услуги</w:t>
            </w:r>
          </w:p>
        </w:tc>
        <w:tc>
          <w:tcPr>
            <w:tcW w:w="683" w:type="pct"/>
          </w:tcPr>
          <w:p w:rsidR="0006286A" w:rsidRPr="004C5726" w:rsidRDefault="0006286A" w:rsidP="0006286A">
            <w:pPr>
              <w:spacing w:after="120"/>
              <w:jc w:val="center"/>
              <w:rPr>
                <w:color w:val="000000"/>
              </w:rPr>
            </w:pPr>
            <w:r w:rsidRPr="004C5726">
              <w:rPr>
                <w:b/>
                <w:bCs/>
              </w:rPr>
              <w:t>С</w:t>
            </w:r>
          </w:p>
        </w:tc>
      </w:tr>
      <w:tr w:rsidR="0006286A" w:rsidRPr="00F90D27" w:rsidTr="0006286A">
        <w:trPr>
          <w:trHeight w:val="270"/>
        </w:trPr>
        <w:tc>
          <w:tcPr>
            <w:tcW w:w="0" w:type="auto"/>
            <w:vMerge/>
          </w:tcPr>
          <w:p w:rsidR="0006286A" w:rsidRPr="004C5726" w:rsidRDefault="0006286A" w:rsidP="0006286A">
            <w:pPr>
              <w:spacing w:after="120"/>
              <w:rPr>
                <w:b/>
                <w:bCs/>
              </w:rPr>
            </w:pPr>
          </w:p>
        </w:tc>
        <w:tc>
          <w:tcPr>
            <w:tcW w:w="2845" w:type="pct"/>
          </w:tcPr>
          <w:p w:rsidR="0006286A" w:rsidRPr="004C5726" w:rsidRDefault="0006286A" w:rsidP="0006286A">
            <w:pPr>
              <w:spacing w:after="120"/>
              <w:rPr>
                <w:color w:val="000000"/>
              </w:rPr>
            </w:pPr>
            <w:r w:rsidRPr="004C5726">
              <w:rPr>
                <w:b/>
                <w:bCs/>
              </w:rPr>
              <w:t>Предприятия по ремонту бытовой техники, мебели</w:t>
            </w:r>
          </w:p>
        </w:tc>
        <w:tc>
          <w:tcPr>
            <w:tcW w:w="683" w:type="pct"/>
          </w:tcPr>
          <w:p w:rsidR="0006286A" w:rsidRPr="004C5726" w:rsidRDefault="0006286A" w:rsidP="0006286A">
            <w:pPr>
              <w:spacing w:after="120"/>
              <w:jc w:val="center"/>
              <w:rPr>
                <w:color w:val="000000"/>
              </w:rPr>
            </w:pPr>
            <w:r w:rsidRPr="004C5726">
              <w:rPr>
                <w:b/>
                <w:bCs/>
              </w:rPr>
              <w:t>-</w:t>
            </w:r>
          </w:p>
        </w:tc>
      </w:tr>
      <w:tr w:rsidR="0006286A" w:rsidRPr="00F90D27" w:rsidTr="0006286A">
        <w:trPr>
          <w:trHeight w:val="270"/>
        </w:trPr>
        <w:tc>
          <w:tcPr>
            <w:tcW w:w="1472" w:type="pct"/>
            <w:vMerge w:val="restart"/>
          </w:tcPr>
          <w:p w:rsidR="0006286A" w:rsidRPr="004C5726" w:rsidRDefault="0006286A" w:rsidP="0006286A">
            <w:pPr>
              <w:spacing w:after="120"/>
              <w:jc w:val="center"/>
              <w:rPr>
                <w:color w:val="000000"/>
              </w:rPr>
            </w:pPr>
            <w:r w:rsidRPr="004C5726">
              <w:rPr>
                <w:b/>
              </w:rPr>
              <w:t>Коммунальные объекты, связь, милиция</w:t>
            </w:r>
          </w:p>
        </w:tc>
        <w:tc>
          <w:tcPr>
            <w:tcW w:w="2845" w:type="pct"/>
          </w:tcPr>
          <w:p w:rsidR="0006286A" w:rsidRPr="004C5726" w:rsidRDefault="0006286A" w:rsidP="0006286A">
            <w:pPr>
              <w:spacing w:after="120"/>
              <w:rPr>
                <w:color w:val="000000"/>
              </w:rPr>
            </w:pPr>
            <w:r w:rsidRPr="004C5726">
              <w:rPr>
                <w:b/>
                <w:bCs/>
              </w:rPr>
              <w:t xml:space="preserve">Бани, минипрачечные </w:t>
            </w:r>
          </w:p>
        </w:tc>
        <w:tc>
          <w:tcPr>
            <w:tcW w:w="683" w:type="pct"/>
          </w:tcPr>
          <w:p w:rsidR="0006286A" w:rsidRPr="004C5726" w:rsidRDefault="0006286A" w:rsidP="0006286A">
            <w:pPr>
              <w:spacing w:after="120"/>
              <w:jc w:val="center"/>
              <w:rPr>
                <w:color w:val="000000"/>
              </w:rPr>
            </w:pPr>
            <w:r w:rsidRPr="004C5726">
              <w:rPr>
                <w:b/>
                <w:bCs/>
              </w:rPr>
              <w:t>О</w:t>
            </w:r>
          </w:p>
        </w:tc>
      </w:tr>
      <w:tr w:rsidR="0006286A" w:rsidRPr="00F90D27" w:rsidTr="0006286A">
        <w:trPr>
          <w:trHeight w:val="270"/>
        </w:trPr>
        <w:tc>
          <w:tcPr>
            <w:tcW w:w="0" w:type="auto"/>
            <w:vMerge/>
          </w:tcPr>
          <w:p w:rsidR="0006286A" w:rsidRPr="004C5726" w:rsidRDefault="0006286A" w:rsidP="0006286A">
            <w:pPr>
              <w:spacing w:after="120"/>
              <w:rPr>
                <w:color w:val="000000"/>
              </w:rPr>
            </w:pPr>
          </w:p>
        </w:tc>
        <w:tc>
          <w:tcPr>
            <w:tcW w:w="2845" w:type="pct"/>
          </w:tcPr>
          <w:p w:rsidR="0006286A" w:rsidRPr="004C5726" w:rsidRDefault="0006286A" w:rsidP="0006286A">
            <w:pPr>
              <w:spacing w:after="120"/>
              <w:rPr>
                <w:color w:val="000000"/>
              </w:rPr>
            </w:pPr>
            <w:r w:rsidRPr="004C5726">
              <w:rPr>
                <w:b/>
                <w:bCs/>
              </w:rPr>
              <w:t xml:space="preserve">Отделения связи, опорные пункты милиции </w:t>
            </w:r>
          </w:p>
        </w:tc>
        <w:tc>
          <w:tcPr>
            <w:tcW w:w="683" w:type="pct"/>
          </w:tcPr>
          <w:p w:rsidR="0006286A" w:rsidRPr="004C5726" w:rsidRDefault="0006286A" w:rsidP="0006286A">
            <w:pPr>
              <w:spacing w:after="120"/>
              <w:jc w:val="center"/>
              <w:rPr>
                <w:color w:val="000000"/>
              </w:rPr>
            </w:pPr>
            <w:r w:rsidRPr="004C5726">
              <w:rPr>
                <w:b/>
                <w:bCs/>
              </w:rPr>
              <w:t>О</w:t>
            </w:r>
          </w:p>
        </w:tc>
      </w:tr>
      <w:tr w:rsidR="0006286A" w:rsidRPr="00F90D27" w:rsidTr="0006286A">
        <w:trPr>
          <w:trHeight w:val="270"/>
        </w:trPr>
        <w:tc>
          <w:tcPr>
            <w:tcW w:w="0" w:type="auto"/>
            <w:vMerge/>
          </w:tcPr>
          <w:p w:rsidR="0006286A" w:rsidRPr="004C5726" w:rsidRDefault="0006286A" w:rsidP="0006286A">
            <w:pPr>
              <w:spacing w:after="120"/>
              <w:rPr>
                <w:color w:val="000000"/>
              </w:rPr>
            </w:pPr>
          </w:p>
        </w:tc>
        <w:tc>
          <w:tcPr>
            <w:tcW w:w="2845" w:type="pct"/>
          </w:tcPr>
          <w:p w:rsidR="0006286A" w:rsidRPr="004C5726" w:rsidRDefault="0006286A" w:rsidP="0006286A">
            <w:pPr>
              <w:spacing w:after="120"/>
              <w:rPr>
                <w:color w:val="000000"/>
              </w:rPr>
            </w:pPr>
            <w:r w:rsidRPr="004C5726">
              <w:rPr>
                <w:b/>
                <w:bCs/>
              </w:rPr>
              <w:t xml:space="preserve">Пожарные  депо, станции скорой помощи, отделения  милиции, военкоматы, призывные пункты </w:t>
            </w:r>
          </w:p>
        </w:tc>
        <w:tc>
          <w:tcPr>
            <w:tcW w:w="683" w:type="pct"/>
          </w:tcPr>
          <w:p w:rsidR="0006286A" w:rsidRPr="004C5726" w:rsidRDefault="0006286A" w:rsidP="0006286A">
            <w:pPr>
              <w:spacing w:after="120"/>
              <w:jc w:val="center"/>
              <w:rPr>
                <w:color w:val="000000"/>
              </w:rPr>
            </w:pPr>
            <w:r w:rsidRPr="004C5726">
              <w:rPr>
                <w:b/>
                <w:bCs/>
              </w:rPr>
              <w:t>-</w:t>
            </w:r>
          </w:p>
        </w:tc>
      </w:tr>
      <w:tr w:rsidR="0006286A" w:rsidRPr="00F90D27" w:rsidTr="0006286A">
        <w:trPr>
          <w:trHeight w:val="270"/>
        </w:trPr>
        <w:tc>
          <w:tcPr>
            <w:tcW w:w="0" w:type="auto"/>
            <w:vMerge/>
          </w:tcPr>
          <w:p w:rsidR="0006286A" w:rsidRPr="004C5726" w:rsidRDefault="0006286A" w:rsidP="0006286A">
            <w:pPr>
              <w:spacing w:after="120"/>
              <w:rPr>
                <w:color w:val="000000"/>
              </w:rPr>
            </w:pPr>
          </w:p>
        </w:tc>
        <w:tc>
          <w:tcPr>
            <w:tcW w:w="2845" w:type="pct"/>
          </w:tcPr>
          <w:p w:rsidR="0006286A" w:rsidRPr="004C5726" w:rsidRDefault="0006286A" w:rsidP="0006286A">
            <w:pPr>
              <w:spacing w:after="120"/>
              <w:rPr>
                <w:color w:val="000000"/>
              </w:rPr>
            </w:pPr>
            <w:r w:rsidRPr="004C5726">
              <w:rPr>
                <w:b/>
                <w:bCs/>
              </w:rPr>
              <w:t xml:space="preserve">Общественные туалеты </w:t>
            </w:r>
          </w:p>
        </w:tc>
        <w:tc>
          <w:tcPr>
            <w:tcW w:w="683" w:type="pct"/>
          </w:tcPr>
          <w:p w:rsidR="0006286A" w:rsidRPr="004C5726" w:rsidRDefault="0006286A" w:rsidP="0006286A">
            <w:pPr>
              <w:spacing w:after="120"/>
              <w:jc w:val="center"/>
              <w:rPr>
                <w:color w:val="000000"/>
              </w:rPr>
            </w:pPr>
            <w:r w:rsidRPr="004C5726">
              <w:rPr>
                <w:b/>
                <w:bCs/>
              </w:rPr>
              <w:t>О</w:t>
            </w:r>
          </w:p>
        </w:tc>
      </w:tr>
      <w:tr w:rsidR="0006286A" w:rsidRPr="00F90D27" w:rsidTr="0006286A">
        <w:trPr>
          <w:trHeight w:val="270"/>
        </w:trPr>
        <w:tc>
          <w:tcPr>
            <w:tcW w:w="1472" w:type="pct"/>
            <w:vMerge w:val="restart"/>
          </w:tcPr>
          <w:p w:rsidR="0006286A" w:rsidRPr="004C5726" w:rsidRDefault="0006286A" w:rsidP="0006286A">
            <w:pPr>
              <w:spacing w:after="120"/>
              <w:jc w:val="center"/>
              <w:rPr>
                <w:color w:val="000000"/>
              </w:rPr>
            </w:pPr>
            <w:r w:rsidRPr="004C5726">
              <w:rPr>
                <w:b/>
              </w:rPr>
              <w:t xml:space="preserve">Управление, финансы, страхование </w:t>
            </w:r>
          </w:p>
        </w:tc>
        <w:tc>
          <w:tcPr>
            <w:tcW w:w="2845" w:type="pct"/>
          </w:tcPr>
          <w:p w:rsidR="0006286A" w:rsidRPr="004C5726" w:rsidRDefault="0006286A" w:rsidP="0006286A">
            <w:pPr>
              <w:spacing w:after="120"/>
              <w:rPr>
                <w:color w:val="000000"/>
              </w:rPr>
            </w:pPr>
            <w:r w:rsidRPr="004C5726">
              <w:rPr>
                <w:b/>
                <w:bCs/>
              </w:rPr>
              <w:t xml:space="preserve">Банки, биржи, страховые компании </w:t>
            </w:r>
          </w:p>
        </w:tc>
        <w:tc>
          <w:tcPr>
            <w:tcW w:w="683" w:type="pct"/>
          </w:tcPr>
          <w:p w:rsidR="0006286A" w:rsidRPr="004C5726" w:rsidRDefault="0006286A" w:rsidP="0006286A">
            <w:pPr>
              <w:spacing w:after="120"/>
              <w:jc w:val="center"/>
              <w:rPr>
                <w:color w:val="000000"/>
              </w:rPr>
            </w:pPr>
            <w:r w:rsidRPr="004C5726">
              <w:rPr>
                <w:b/>
                <w:bCs/>
              </w:rPr>
              <w:t>-</w:t>
            </w:r>
          </w:p>
        </w:tc>
      </w:tr>
      <w:tr w:rsidR="0006286A" w:rsidRPr="00F90D27" w:rsidTr="0006286A">
        <w:trPr>
          <w:trHeight w:val="270"/>
        </w:trPr>
        <w:tc>
          <w:tcPr>
            <w:tcW w:w="0" w:type="auto"/>
            <w:vMerge/>
          </w:tcPr>
          <w:p w:rsidR="0006286A" w:rsidRPr="004C5726" w:rsidRDefault="0006286A" w:rsidP="0006286A">
            <w:pPr>
              <w:spacing w:after="120"/>
              <w:rPr>
                <w:color w:val="000000"/>
              </w:rPr>
            </w:pPr>
          </w:p>
        </w:tc>
        <w:tc>
          <w:tcPr>
            <w:tcW w:w="2845" w:type="pct"/>
          </w:tcPr>
          <w:p w:rsidR="0006286A" w:rsidRPr="004C5726" w:rsidRDefault="0006286A" w:rsidP="0006286A">
            <w:pPr>
              <w:spacing w:after="120"/>
              <w:rPr>
                <w:color w:val="000000"/>
              </w:rPr>
            </w:pPr>
            <w:r w:rsidRPr="004C5726">
              <w:rPr>
                <w:b/>
                <w:bCs/>
              </w:rPr>
              <w:t>Административные здания</w:t>
            </w:r>
          </w:p>
        </w:tc>
        <w:tc>
          <w:tcPr>
            <w:tcW w:w="683" w:type="pct"/>
          </w:tcPr>
          <w:p w:rsidR="0006286A" w:rsidRPr="004C5726" w:rsidRDefault="0006286A" w:rsidP="0006286A">
            <w:pPr>
              <w:spacing w:after="120"/>
              <w:jc w:val="center"/>
              <w:rPr>
                <w:color w:val="000000"/>
              </w:rPr>
            </w:pPr>
            <w:r w:rsidRPr="004C5726">
              <w:rPr>
                <w:b/>
                <w:bCs/>
              </w:rPr>
              <w:t>-</w:t>
            </w:r>
          </w:p>
        </w:tc>
      </w:tr>
      <w:tr w:rsidR="0006286A" w:rsidRPr="00F90D27" w:rsidTr="0006286A">
        <w:trPr>
          <w:trHeight w:val="270"/>
        </w:trPr>
        <w:tc>
          <w:tcPr>
            <w:tcW w:w="1472" w:type="pct"/>
          </w:tcPr>
          <w:p w:rsidR="0006286A" w:rsidRPr="004C5726" w:rsidRDefault="0006286A" w:rsidP="0006286A">
            <w:pPr>
              <w:spacing w:after="120"/>
              <w:jc w:val="center"/>
              <w:rPr>
                <w:color w:val="000000"/>
              </w:rPr>
            </w:pPr>
            <w:r w:rsidRPr="004C5726">
              <w:rPr>
                <w:b/>
              </w:rPr>
              <w:t xml:space="preserve">Наука и научное  обслуживание </w:t>
            </w:r>
          </w:p>
        </w:tc>
        <w:tc>
          <w:tcPr>
            <w:tcW w:w="2845" w:type="pct"/>
          </w:tcPr>
          <w:p w:rsidR="0006286A" w:rsidRPr="004C5726" w:rsidRDefault="0006286A" w:rsidP="0006286A">
            <w:pPr>
              <w:spacing w:after="120"/>
              <w:rPr>
                <w:color w:val="000000"/>
              </w:rPr>
            </w:pPr>
            <w:r w:rsidRPr="004C5726">
              <w:rPr>
                <w:b/>
                <w:bCs/>
              </w:rPr>
              <w:t xml:space="preserve">Научные организации, учреждения, проектные  организации, офисы </w:t>
            </w:r>
          </w:p>
        </w:tc>
        <w:tc>
          <w:tcPr>
            <w:tcW w:w="683" w:type="pct"/>
          </w:tcPr>
          <w:p w:rsidR="0006286A" w:rsidRPr="004C5726" w:rsidRDefault="0006286A" w:rsidP="0006286A">
            <w:pPr>
              <w:spacing w:after="120"/>
              <w:jc w:val="center"/>
              <w:rPr>
                <w:color w:val="000000"/>
              </w:rPr>
            </w:pPr>
            <w:r w:rsidRPr="004C5726">
              <w:rPr>
                <w:b/>
                <w:bCs/>
              </w:rPr>
              <w:t>-</w:t>
            </w:r>
          </w:p>
        </w:tc>
      </w:tr>
      <w:tr w:rsidR="0006286A" w:rsidRPr="00F90D27" w:rsidTr="0006286A">
        <w:trPr>
          <w:trHeight w:val="270"/>
        </w:trPr>
        <w:tc>
          <w:tcPr>
            <w:tcW w:w="1472" w:type="pct"/>
          </w:tcPr>
          <w:p w:rsidR="0006286A" w:rsidRPr="004C5726" w:rsidRDefault="0006286A" w:rsidP="0006286A">
            <w:pPr>
              <w:spacing w:after="120"/>
              <w:jc w:val="center"/>
              <w:rPr>
                <w:color w:val="000000"/>
              </w:rPr>
            </w:pPr>
            <w:r w:rsidRPr="004C5726">
              <w:rPr>
                <w:b/>
              </w:rPr>
              <w:t xml:space="preserve">Промышленное производство </w:t>
            </w:r>
          </w:p>
        </w:tc>
        <w:tc>
          <w:tcPr>
            <w:tcW w:w="2845" w:type="pct"/>
          </w:tcPr>
          <w:p w:rsidR="0006286A" w:rsidRPr="004C5726" w:rsidRDefault="0006286A" w:rsidP="0006286A">
            <w:pPr>
              <w:spacing w:after="120"/>
              <w:rPr>
                <w:color w:val="000000"/>
              </w:rPr>
            </w:pPr>
            <w:r w:rsidRPr="004C5726">
              <w:rPr>
                <w:b/>
                <w:bCs/>
              </w:rPr>
              <w:t xml:space="preserve">Промышленные предприятия </w:t>
            </w:r>
          </w:p>
        </w:tc>
        <w:tc>
          <w:tcPr>
            <w:tcW w:w="683" w:type="pct"/>
          </w:tcPr>
          <w:p w:rsidR="0006286A" w:rsidRPr="004C5726" w:rsidRDefault="0006286A" w:rsidP="0006286A">
            <w:pPr>
              <w:spacing w:after="120"/>
              <w:jc w:val="center"/>
              <w:rPr>
                <w:color w:val="000000"/>
              </w:rPr>
            </w:pPr>
            <w:r w:rsidRPr="004C5726">
              <w:rPr>
                <w:b/>
                <w:bCs/>
              </w:rPr>
              <w:t>-</w:t>
            </w:r>
          </w:p>
        </w:tc>
      </w:tr>
      <w:tr w:rsidR="0006286A" w:rsidRPr="00F90D27" w:rsidTr="0006286A">
        <w:trPr>
          <w:trHeight w:val="270"/>
        </w:trPr>
        <w:tc>
          <w:tcPr>
            <w:tcW w:w="1472" w:type="pct"/>
            <w:vMerge w:val="restart"/>
          </w:tcPr>
          <w:p w:rsidR="0006286A" w:rsidRPr="004C5726" w:rsidRDefault="0006286A" w:rsidP="0006286A">
            <w:pPr>
              <w:spacing w:after="120"/>
              <w:jc w:val="center"/>
              <w:rPr>
                <w:color w:val="000000"/>
              </w:rPr>
            </w:pPr>
            <w:r>
              <w:rPr>
                <w:b/>
              </w:rPr>
              <w:t>Поселенческое</w:t>
            </w:r>
            <w:r w:rsidRPr="004C5726">
              <w:rPr>
                <w:b/>
              </w:rPr>
              <w:t xml:space="preserve"> хозяйство </w:t>
            </w:r>
          </w:p>
        </w:tc>
        <w:tc>
          <w:tcPr>
            <w:tcW w:w="2845" w:type="pct"/>
          </w:tcPr>
          <w:p w:rsidR="0006286A" w:rsidRPr="004C5726" w:rsidRDefault="0006286A" w:rsidP="0006286A">
            <w:pPr>
              <w:spacing w:after="120"/>
              <w:rPr>
                <w:color w:val="000000"/>
              </w:rPr>
            </w:pPr>
            <w:r w:rsidRPr="004C5726">
              <w:rPr>
                <w:b/>
                <w:bCs/>
              </w:rPr>
              <w:t xml:space="preserve">Все виды животноводческой деятельности </w:t>
            </w:r>
          </w:p>
        </w:tc>
        <w:tc>
          <w:tcPr>
            <w:tcW w:w="683" w:type="pct"/>
          </w:tcPr>
          <w:p w:rsidR="0006286A" w:rsidRPr="004C5726" w:rsidRDefault="0006286A" w:rsidP="0006286A">
            <w:pPr>
              <w:spacing w:after="120"/>
              <w:jc w:val="center"/>
              <w:rPr>
                <w:color w:val="000000"/>
              </w:rPr>
            </w:pPr>
            <w:r w:rsidRPr="004C5726">
              <w:rPr>
                <w:b/>
                <w:bCs/>
              </w:rPr>
              <w:t>-</w:t>
            </w:r>
          </w:p>
        </w:tc>
      </w:tr>
      <w:tr w:rsidR="0006286A" w:rsidRPr="00F90D27" w:rsidTr="0006286A">
        <w:trPr>
          <w:trHeight w:val="270"/>
        </w:trPr>
        <w:tc>
          <w:tcPr>
            <w:tcW w:w="0" w:type="auto"/>
            <w:vMerge/>
          </w:tcPr>
          <w:p w:rsidR="0006286A" w:rsidRPr="004C5726" w:rsidRDefault="0006286A" w:rsidP="0006286A">
            <w:pPr>
              <w:spacing w:after="120"/>
              <w:rPr>
                <w:color w:val="000000"/>
              </w:rPr>
            </w:pPr>
          </w:p>
        </w:tc>
        <w:tc>
          <w:tcPr>
            <w:tcW w:w="2845" w:type="pct"/>
          </w:tcPr>
          <w:p w:rsidR="0006286A" w:rsidRPr="004C5726" w:rsidRDefault="0006286A" w:rsidP="0006286A">
            <w:pPr>
              <w:spacing w:after="120"/>
              <w:rPr>
                <w:color w:val="000000"/>
              </w:rPr>
            </w:pPr>
            <w:r w:rsidRPr="004C5726">
              <w:rPr>
                <w:b/>
                <w:bCs/>
              </w:rPr>
              <w:t xml:space="preserve">Все виды растениеводства </w:t>
            </w:r>
          </w:p>
        </w:tc>
        <w:tc>
          <w:tcPr>
            <w:tcW w:w="683" w:type="pct"/>
          </w:tcPr>
          <w:p w:rsidR="0006286A" w:rsidRPr="004C5726" w:rsidRDefault="0006286A" w:rsidP="0006286A">
            <w:pPr>
              <w:spacing w:after="120"/>
              <w:jc w:val="center"/>
              <w:rPr>
                <w:color w:val="000000"/>
              </w:rPr>
            </w:pPr>
            <w:r w:rsidRPr="004C5726">
              <w:rPr>
                <w:b/>
                <w:bCs/>
              </w:rPr>
              <w:t>-</w:t>
            </w:r>
          </w:p>
        </w:tc>
      </w:tr>
      <w:tr w:rsidR="0006286A" w:rsidRPr="00F90D27" w:rsidTr="0006286A">
        <w:trPr>
          <w:trHeight w:val="270"/>
        </w:trPr>
        <w:tc>
          <w:tcPr>
            <w:tcW w:w="0" w:type="auto"/>
            <w:vMerge/>
          </w:tcPr>
          <w:p w:rsidR="0006286A" w:rsidRPr="004C5726" w:rsidRDefault="0006286A" w:rsidP="0006286A">
            <w:pPr>
              <w:spacing w:after="120"/>
              <w:rPr>
                <w:color w:val="000000"/>
              </w:rPr>
            </w:pPr>
          </w:p>
        </w:tc>
        <w:tc>
          <w:tcPr>
            <w:tcW w:w="2845" w:type="pct"/>
          </w:tcPr>
          <w:p w:rsidR="0006286A" w:rsidRPr="004C5726" w:rsidRDefault="0006286A" w:rsidP="0006286A">
            <w:pPr>
              <w:spacing w:after="120"/>
              <w:rPr>
                <w:color w:val="000000"/>
              </w:rPr>
            </w:pPr>
            <w:r w:rsidRPr="004C5726">
              <w:rPr>
                <w:b/>
                <w:bCs/>
              </w:rPr>
              <w:t xml:space="preserve">Подсобные хозяйства </w:t>
            </w:r>
          </w:p>
        </w:tc>
        <w:tc>
          <w:tcPr>
            <w:tcW w:w="683" w:type="pct"/>
          </w:tcPr>
          <w:p w:rsidR="0006286A" w:rsidRPr="004C5726" w:rsidRDefault="0006286A" w:rsidP="0006286A">
            <w:pPr>
              <w:spacing w:after="120"/>
              <w:jc w:val="center"/>
              <w:rPr>
                <w:color w:val="000000"/>
              </w:rPr>
            </w:pPr>
            <w:r w:rsidRPr="004C5726">
              <w:rPr>
                <w:b/>
                <w:bCs/>
              </w:rPr>
              <w:t>-</w:t>
            </w:r>
          </w:p>
        </w:tc>
      </w:tr>
      <w:tr w:rsidR="0006286A" w:rsidRPr="00F90D27" w:rsidTr="0006286A">
        <w:trPr>
          <w:trHeight w:val="270"/>
        </w:trPr>
        <w:tc>
          <w:tcPr>
            <w:tcW w:w="1472" w:type="pct"/>
            <w:vMerge w:val="restart"/>
          </w:tcPr>
          <w:p w:rsidR="0006286A" w:rsidRPr="004C5726" w:rsidRDefault="0006286A" w:rsidP="0006286A">
            <w:pPr>
              <w:spacing w:after="120"/>
              <w:jc w:val="center"/>
              <w:rPr>
                <w:color w:val="000000"/>
              </w:rPr>
            </w:pPr>
            <w:r w:rsidRPr="004C5726">
              <w:rPr>
                <w:b/>
              </w:rPr>
              <w:t xml:space="preserve">Склады </w:t>
            </w:r>
          </w:p>
        </w:tc>
        <w:tc>
          <w:tcPr>
            <w:tcW w:w="2845" w:type="pct"/>
          </w:tcPr>
          <w:p w:rsidR="0006286A" w:rsidRPr="004C5726" w:rsidRDefault="0006286A" w:rsidP="0006286A">
            <w:pPr>
              <w:spacing w:after="120"/>
              <w:rPr>
                <w:color w:val="000000"/>
              </w:rPr>
            </w:pPr>
            <w:r w:rsidRPr="004C5726">
              <w:rPr>
                <w:b/>
                <w:bCs/>
              </w:rPr>
              <w:t xml:space="preserve">В полностью закрытых строениях </w:t>
            </w:r>
          </w:p>
        </w:tc>
        <w:tc>
          <w:tcPr>
            <w:tcW w:w="683" w:type="pct"/>
          </w:tcPr>
          <w:p w:rsidR="0006286A" w:rsidRPr="004C5726" w:rsidRDefault="0006286A" w:rsidP="0006286A">
            <w:pPr>
              <w:spacing w:after="120"/>
              <w:jc w:val="center"/>
              <w:rPr>
                <w:color w:val="000000"/>
              </w:rPr>
            </w:pPr>
            <w:r w:rsidRPr="004C5726">
              <w:rPr>
                <w:b/>
                <w:bCs/>
              </w:rPr>
              <w:t>-</w:t>
            </w:r>
          </w:p>
        </w:tc>
      </w:tr>
      <w:tr w:rsidR="0006286A" w:rsidRPr="00F90D27" w:rsidTr="0006286A">
        <w:trPr>
          <w:trHeight w:val="270"/>
        </w:trPr>
        <w:tc>
          <w:tcPr>
            <w:tcW w:w="0" w:type="auto"/>
            <w:vMerge/>
          </w:tcPr>
          <w:p w:rsidR="0006286A" w:rsidRPr="004C5726" w:rsidRDefault="0006286A" w:rsidP="0006286A">
            <w:pPr>
              <w:spacing w:after="120"/>
              <w:rPr>
                <w:color w:val="000000"/>
              </w:rPr>
            </w:pPr>
          </w:p>
        </w:tc>
        <w:tc>
          <w:tcPr>
            <w:tcW w:w="2845" w:type="pct"/>
          </w:tcPr>
          <w:p w:rsidR="0006286A" w:rsidRPr="004C5726" w:rsidRDefault="0006286A" w:rsidP="0006286A">
            <w:pPr>
              <w:spacing w:after="120"/>
              <w:rPr>
                <w:color w:val="000000"/>
              </w:rPr>
            </w:pPr>
            <w:r w:rsidRPr="004C5726">
              <w:rPr>
                <w:b/>
                <w:bCs/>
              </w:rPr>
              <w:t xml:space="preserve">С использованием участка вне здания </w:t>
            </w:r>
          </w:p>
        </w:tc>
        <w:tc>
          <w:tcPr>
            <w:tcW w:w="683" w:type="pct"/>
          </w:tcPr>
          <w:p w:rsidR="0006286A" w:rsidRPr="004C5726" w:rsidRDefault="0006286A" w:rsidP="0006286A">
            <w:pPr>
              <w:spacing w:after="120"/>
              <w:jc w:val="center"/>
              <w:rPr>
                <w:color w:val="000000"/>
              </w:rPr>
            </w:pPr>
            <w:r w:rsidRPr="004C5726">
              <w:rPr>
                <w:b/>
                <w:bCs/>
              </w:rPr>
              <w:t>-</w:t>
            </w:r>
          </w:p>
        </w:tc>
      </w:tr>
      <w:tr w:rsidR="0006286A" w:rsidRPr="00F90D27" w:rsidTr="0006286A">
        <w:trPr>
          <w:trHeight w:val="270"/>
        </w:trPr>
        <w:tc>
          <w:tcPr>
            <w:tcW w:w="0" w:type="auto"/>
            <w:vMerge/>
          </w:tcPr>
          <w:p w:rsidR="0006286A" w:rsidRPr="004C5726" w:rsidRDefault="0006286A" w:rsidP="0006286A">
            <w:pPr>
              <w:spacing w:after="120"/>
              <w:rPr>
                <w:color w:val="000000"/>
              </w:rPr>
            </w:pPr>
          </w:p>
        </w:tc>
        <w:tc>
          <w:tcPr>
            <w:tcW w:w="2845" w:type="pct"/>
          </w:tcPr>
          <w:p w:rsidR="0006286A" w:rsidRPr="004C5726" w:rsidRDefault="0006286A" w:rsidP="0006286A">
            <w:pPr>
              <w:spacing w:after="120"/>
              <w:rPr>
                <w:color w:val="000000"/>
              </w:rPr>
            </w:pPr>
            <w:r w:rsidRPr="004C5726">
              <w:rPr>
                <w:b/>
                <w:bCs/>
              </w:rPr>
              <w:t xml:space="preserve">Свалки бытовых отходов </w:t>
            </w:r>
          </w:p>
        </w:tc>
        <w:tc>
          <w:tcPr>
            <w:tcW w:w="683" w:type="pct"/>
          </w:tcPr>
          <w:p w:rsidR="0006286A" w:rsidRPr="004C5726" w:rsidRDefault="0006286A" w:rsidP="0006286A">
            <w:pPr>
              <w:spacing w:after="120"/>
              <w:jc w:val="center"/>
              <w:rPr>
                <w:color w:val="000000"/>
              </w:rPr>
            </w:pPr>
            <w:r w:rsidRPr="004C5726">
              <w:rPr>
                <w:b/>
                <w:bCs/>
              </w:rPr>
              <w:t>-</w:t>
            </w:r>
          </w:p>
        </w:tc>
      </w:tr>
      <w:tr w:rsidR="0006286A" w:rsidRPr="00F90D27" w:rsidTr="0006286A">
        <w:trPr>
          <w:trHeight w:val="270"/>
        </w:trPr>
        <w:tc>
          <w:tcPr>
            <w:tcW w:w="1472" w:type="pct"/>
            <w:vMerge w:val="restart"/>
          </w:tcPr>
          <w:p w:rsidR="0006286A" w:rsidRPr="004C5726" w:rsidRDefault="0006286A" w:rsidP="0006286A">
            <w:pPr>
              <w:spacing w:after="120"/>
              <w:jc w:val="center"/>
              <w:rPr>
                <w:color w:val="000000"/>
              </w:rPr>
            </w:pPr>
            <w:r w:rsidRPr="004C5726">
              <w:rPr>
                <w:b/>
              </w:rPr>
              <w:t xml:space="preserve">Обслуживание и хранение автотранспорта </w:t>
            </w:r>
          </w:p>
        </w:tc>
        <w:tc>
          <w:tcPr>
            <w:tcW w:w="2845" w:type="pct"/>
          </w:tcPr>
          <w:p w:rsidR="0006286A" w:rsidRPr="004C5726" w:rsidRDefault="0006286A" w:rsidP="0006286A">
            <w:pPr>
              <w:spacing w:after="120"/>
              <w:rPr>
                <w:color w:val="000000"/>
              </w:rPr>
            </w:pPr>
            <w:r w:rsidRPr="004C5726">
              <w:rPr>
                <w:b/>
                <w:bCs/>
              </w:rPr>
              <w:t xml:space="preserve">Гаражи, отдельностоящие  </w:t>
            </w:r>
          </w:p>
        </w:tc>
        <w:tc>
          <w:tcPr>
            <w:tcW w:w="683" w:type="pct"/>
          </w:tcPr>
          <w:p w:rsidR="0006286A" w:rsidRPr="004C5726" w:rsidRDefault="0006286A" w:rsidP="0006286A">
            <w:pPr>
              <w:spacing w:after="120"/>
              <w:jc w:val="center"/>
              <w:rPr>
                <w:color w:val="000000"/>
              </w:rPr>
            </w:pPr>
            <w:r w:rsidRPr="004C5726">
              <w:rPr>
                <w:b/>
                <w:bCs/>
              </w:rPr>
              <w:t>-</w:t>
            </w:r>
          </w:p>
        </w:tc>
      </w:tr>
      <w:tr w:rsidR="0006286A" w:rsidRPr="00F90D27" w:rsidTr="0006286A">
        <w:trPr>
          <w:trHeight w:val="270"/>
        </w:trPr>
        <w:tc>
          <w:tcPr>
            <w:tcW w:w="0" w:type="auto"/>
            <w:vMerge/>
          </w:tcPr>
          <w:p w:rsidR="0006286A" w:rsidRPr="004C5726" w:rsidRDefault="0006286A" w:rsidP="0006286A">
            <w:pPr>
              <w:spacing w:after="120"/>
              <w:rPr>
                <w:color w:val="000000"/>
              </w:rPr>
            </w:pPr>
          </w:p>
        </w:tc>
        <w:tc>
          <w:tcPr>
            <w:tcW w:w="2845" w:type="pct"/>
          </w:tcPr>
          <w:p w:rsidR="0006286A" w:rsidRPr="004C5726" w:rsidRDefault="0006286A" w:rsidP="0006286A">
            <w:pPr>
              <w:spacing w:after="120"/>
              <w:rPr>
                <w:color w:val="000000"/>
              </w:rPr>
            </w:pPr>
            <w:r w:rsidRPr="004C5726">
              <w:rPr>
                <w:b/>
                <w:bCs/>
              </w:rPr>
              <w:t xml:space="preserve">Гаражи боксового типа </w:t>
            </w:r>
          </w:p>
        </w:tc>
        <w:tc>
          <w:tcPr>
            <w:tcW w:w="683" w:type="pct"/>
          </w:tcPr>
          <w:p w:rsidR="0006286A" w:rsidRPr="004C5726" w:rsidRDefault="0006286A" w:rsidP="0006286A">
            <w:pPr>
              <w:spacing w:after="120"/>
              <w:jc w:val="center"/>
              <w:rPr>
                <w:color w:val="000000"/>
              </w:rPr>
            </w:pPr>
            <w:r w:rsidRPr="004C5726">
              <w:rPr>
                <w:b/>
                <w:bCs/>
              </w:rPr>
              <w:t>-</w:t>
            </w:r>
          </w:p>
        </w:tc>
      </w:tr>
      <w:tr w:rsidR="0006286A" w:rsidRPr="00F90D27" w:rsidTr="0006286A">
        <w:trPr>
          <w:trHeight w:val="270"/>
        </w:trPr>
        <w:tc>
          <w:tcPr>
            <w:tcW w:w="0" w:type="auto"/>
            <w:vMerge/>
          </w:tcPr>
          <w:p w:rsidR="0006286A" w:rsidRPr="004C5726" w:rsidRDefault="0006286A" w:rsidP="0006286A">
            <w:pPr>
              <w:spacing w:after="120"/>
              <w:rPr>
                <w:color w:val="000000"/>
              </w:rPr>
            </w:pPr>
          </w:p>
        </w:tc>
        <w:tc>
          <w:tcPr>
            <w:tcW w:w="2845" w:type="pct"/>
          </w:tcPr>
          <w:p w:rsidR="0006286A" w:rsidRPr="004C5726" w:rsidRDefault="0006286A" w:rsidP="0006286A">
            <w:pPr>
              <w:spacing w:after="120"/>
              <w:rPr>
                <w:color w:val="000000"/>
              </w:rPr>
            </w:pPr>
            <w:r w:rsidRPr="004C5726">
              <w:rPr>
                <w:b/>
                <w:bCs/>
              </w:rPr>
              <w:t xml:space="preserve">Гаражи многоэтажные и подземные </w:t>
            </w:r>
          </w:p>
        </w:tc>
        <w:tc>
          <w:tcPr>
            <w:tcW w:w="683" w:type="pct"/>
          </w:tcPr>
          <w:p w:rsidR="0006286A" w:rsidRPr="004C5726" w:rsidRDefault="0006286A" w:rsidP="0006286A">
            <w:pPr>
              <w:spacing w:after="120"/>
              <w:jc w:val="center"/>
              <w:rPr>
                <w:color w:val="000000"/>
              </w:rPr>
            </w:pPr>
            <w:r w:rsidRPr="004C5726">
              <w:rPr>
                <w:b/>
                <w:bCs/>
              </w:rPr>
              <w:t>-</w:t>
            </w:r>
          </w:p>
        </w:tc>
      </w:tr>
      <w:tr w:rsidR="0006286A" w:rsidRPr="00F90D27" w:rsidTr="0006286A">
        <w:trPr>
          <w:trHeight w:val="270"/>
        </w:trPr>
        <w:tc>
          <w:tcPr>
            <w:tcW w:w="0" w:type="auto"/>
            <w:vMerge/>
          </w:tcPr>
          <w:p w:rsidR="0006286A" w:rsidRPr="004C5726" w:rsidRDefault="0006286A" w:rsidP="0006286A">
            <w:pPr>
              <w:spacing w:after="120"/>
              <w:rPr>
                <w:color w:val="000000"/>
              </w:rPr>
            </w:pPr>
          </w:p>
        </w:tc>
        <w:tc>
          <w:tcPr>
            <w:tcW w:w="2845" w:type="pct"/>
          </w:tcPr>
          <w:p w:rsidR="0006286A" w:rsidRPr="004C5726" w:rsidRDefault="0006286A" w:rsidP="0006286A">
            <w:pPr>
              <w:spacing w:after="120"/>
              <w:rPr>
                <w:color w:val="000000"/>
              </w:rPr>
            </w:pPr>
            <w:r w:rsidRPr="004C5726">
              <w:rPr>
                <w:b/>
                <w:bCs/>
              </w:rPr>
              <w:t xml:space="preserve">Мастерские автосервиса </w:t>
            </w:r>
          </w:p>
        </w:tc>
        <w:tc>
          <w:tcPr>
            <w:tcW w:w="683" w:type="pct"/>
          </w:tcPr>
          <w:p w:rsidR="0006286A" w:rsidRPr="004C5726" w:rsidRDefault="0006286A" w:rsidP="0006286A">
            <w:pPr>
              <w:spacing w:after="120"/>
              <w:jc w:val="center"/>
              <w:rPr>
                <w:color w:val="000000"/>
              </w:rPr>
            </w:pPr>
            <w:r w:rsidRPr="004C5726">
              <w:rPr>
                <w:b/>
                <w:bCs/>
              </w:rPr>
              <w:t>-</w:t>
            </w:r>
          </w:p>
        </w:tc>
      </w:tr>
      <w:tr w:rsidR="0006286A" w:rsidRPr="00F90D27" w:rsidTr="0006286A">
        <w:trPr>
          <w:trHeight w:val="270"/>
        </w:trPr>
        <w:tc>
          <w:tcPr>
            <w:tcW w:w="0" w:type="auto"/>
            <w:vMerge/>
          </w:tcPr>
          <w:p w:rsidR="0006286A" w:rsidRPr="004C5726" w:rsidRDefault="0006286A" w:rsidP="0006286A">
            <w:pPr>
              <w:spacing w:after="120"/>
              <w:rPr>
                <w:color w:val="000000"/>
              </w:rPr>
            </w:pPr>
          </w:p>
        </w:tc>
        <w:tc>
          <w:tcPr>
            <w:tcW w:w="2845" w:type="pct"/>
          </w:tcPr>
          <w:p w:rsidR="0006286A" w:rsidRPr="004C5726" w:rsidRDefault="0006286A" w:rsidP="0006286A">
            <w:pPr>
              <w:spacing w:after="120"/>
              <w:rPr>
                <w:color w:val="000000"/>
              </w:rPr>
            </w:pPr>
            <w:r w:rsidRPr="004C5726">
              <w:rPr>
                <w:b/>
                <w:bCs/>
              </w:rPr>
              <w:t xml:space="preserve">Автозаправочные станции </w:t>
            </w:r>
          </w:p>
        </w:tc>
        <w:tc>
          <w:tcPr>
            <w:tcW w:w="683" w:type="pct"/>
          </w:tcPr>
          <w:p w:rsidR="0006286A" w:rsidRPr="004C5726" w:rsidRDefault="0006286A" w:rsidP="0006286A">
            <w:pPr>
              <w:spacing w:after="120"/>
              <w:jc w:val="center"/>
              <w:rPr>
                <w:color w:val="000000"/>
              </w:rPr>
            </w:pPr>
            <w:r w:rsidRPr="004C5726">
              <w:rPr>
                <w:b/>
                <w:bCs/>
              </w:rPr>
              <w:t>-</w:t>
            </w:r>
          </w:p>
        </w:tc>
      </w:tr>
      <w:tr w:rsidR="0006286A" w:rsidRPr="00F90D27" w:rsidTr="0006286A">
        <w:trPr>
          <w:trHeight w:val="270"/>
        </w:trPr>
        <w:tc>
          <w:tcPr>
            <w:tcW w:w="0" w:type="auto"/>
            <w:vMerge/>
          </w:tcPr>
          <w:p w:rsidR="0006286A" w:rsidRPr="004C5726" w:rsidRDefault="0006286A" w:rsidP="0006286A">
            <w:pPr>
              <w:spacing w:after="120"/>
              <w:rPr>
                <w:color w:val="000000"/>
              </w:rPr>
            </w:pPr>
          </w:p>
        </w:tc>
        <w:tc>
          <w:tcPr>
            <w:tcW w:w="2845" w:type="pct"/>
          </w:tcPr>
          <w:p w:rsidR="0006286A" w:rsidRPr="004C5726" w:rsidRDefault="0006286A" w:rsidP="0006286A">
            <w:pPr>
              <w:spacing w:after="120"/>
              <w:rPr>
                <w:color w:val="000000"/>
              </w:rPr>
            </w:pPr>
            <w:r w:rsidRPr="004C5726">
              <w:rPr>
                <w:b/>
                <w:bCs/>
              </w:rPr>
              <w:t xml:space="preserve">Автопарки грузового транспорта </w:t>
            </w:r>
          </w:p>
        </w:tc>
        <w:tc>
          <w:tcPr>
            <w:tcW w:w="683" w:type="pct"/>
          </w:tcPr>
          <w:p w:rsidR="0006286A" w:rsidRPr="004C5726" w:rsidRDefault="0006286A" w:rsidP="0006286A">
            <w:pPr>
              <w:spacing w:after="120"/>
              <w:jc w:val="center"/>
              <w:rPr>
                <w:color w:val="000000"/>
              </w:rPr>
            </w:pPr>
            <w:r w:rsidRPr="004C5726">
              <w:rPr>
                <w:b/>
                <w:bCs/>
              </w:rPr>
              <w:t>-</w:t>
            </w:r>
          </w:p>
        </w:tc>
      </w:tr>
      <w:tr w:rsidR="0006286A" w:rsidRPr="00F90D27" w:rsidTr="0006286A">
        <w:trPr>
          <w:trHeight w:val="270"/>
        </w:trPr>
        <w:tc>
          <w:tcPr>
            <w:tcW w:w="0" w:type="auto"/>
            <w:vMerge/>
          </w:tcPr>
          <w:p w:rsidR="0006286A" w:rsidRPr="004C5726" w:rsidRDefault="0006286A" w:rsidP="0006286A">
            <w:pPr>
              <w:spacing w:after="120"/>
              <w:rPr>
                <w:color w:val="000000"/>
              </w:rPr>
            </w:pPr>
          </w:p>
        </w:tc>
        <w:tc>
          <w:tcPr>
            <w:tcW w:w="2845" w:type="pct"/>
          </w:tcPr>
          <w:p w:rsidR="0006286A" w:rsidRPr="004C5726" w:rsidRDefault="0006286A" w:rsidP="0006286A">
            <w:pPr>
              <w:spacing w:after="120"/>
              <w:rPr>
                <w:color w:val="000000"/>
              </w:rPr>
            </w:pPr>
            <w:r w:rsidRPr="004C5726">
              <w:rPr>
                <w:b/>
                <w:bCs/>
              </w:rPr>
              <w:t xml:space="preserve">Автопарки пассажирского транспорта, таксопарки </w:t>
            </w:r>
          </w:p>
        </w:tc>
        <w:tc>
          <w:tcPr>
            <w:tcW w:w="683" w:type="pct"/>
          </w:tcPr>
          <w:p w:rsidR="0006286A" w:rsidRPr="004C5726" w:rsidRDefault="0006286A" w:rsidP="0006286A">
            <w:pPr>
              <w:spacing w:after="120"/>
              <w:jc w:val="center"/>
              <w:rPr>
                <w:color w:val="000000"/>
              </w:rPr>
            </w:pPr>
            <w:r w:rsidRPr="004C5726">
              <w:rPr>
                <w:b/>
                <w:bCs/>
              </w:rPr>
              <w:t>-</w:t>
            </w:r>
          </w:p>
        </w:tc>
      </w:tr>
      <w:tr w:rsidR="0006286A" w:rsidRPr="00F90D27" w:rsidTr="0006286A">
        <w:trPr>
          <w:trHeight w:val="270"/>
        </w:trPr>
        <w:tc>
          <w:tcPr>
            <w:tcW w:w="0" w:type="auto"/>
            <w:vMerge/>
          </w:tcPr>
          <w:p w:rsidR="0006286A" w:rsidRPr="004C5726" w:rsidRDefault="0006286A" w:rsidP="0006286A">
            <w:pPr>
              <w:spacing w:after="120"/>
              <w:rPr>
                <w:color w:val="000000"/>
              </w:rPr>
            </w:pPr>
          </w:p>
        </w:tc>
        <w:tc>
          <w:tcPr>
            <w:tcW w:w="2845" w:type="pct"/>
          </w:tcPr>
          <w:p w:rsidR="0006286A" w:rsidRPr="004C5726" w:rsidRDefault="0006286A" w:rsidP="0006286A">
            <w:pPr>
              <w:spacing w:after="120"/>
              <w:rPr>
                <w:color w:val="000000"/>
              </w:rPr>
            </w:pPr>
            <w:r w:rsidRPr="004C5726">
              <w:rPr>
                <w:b/>
                <w:bCs/>
              </w:rPr>
              <w:t xml:space="preserve">Автостоянки открытого типа </w:t>
            </w:r>
          </w:p>
        </w:tc>
        <w:tc>
          <w:tcPr>
            <w:tcW w:w="683" w:type="pct"/>
          </w:tcPr>
          <w:p w:rsidR="0006286A" w:rsidRPr="004C5726" w:rsidRDefault="0006286A" w:rsidP="0006286A">
            <w:pPr>
              <w:spacing w:after="120"/>
              <w:jc w:val="center"/>
              <w:rPr>
                <w:color w:val="000000"/>
              </w:rPr>
            </w:pPr>
            <w:r w:rsidRPr="004C5726">
              <w:rPr>
                <w:b/>
                <w:bCs/>
              </w:rPr>
              <w:t>О</w:t>
            </w:r>
          </w:p>
        </w:tc>
      </w:tr>
      <w:tr w:rsidR="0006286A" w:rsidRPr="00F90D27" w:rsidTr="0006286A">
        <w:trPr>
          <w:trHeight w:val="270"/>
        </w:trPr>
        <w:tc>
          <w:tcPr>
            <w:tcW w:w="1472" w:type="pct"/>
            <w:vMerge w:val="restart"/>
          </w:tcPr>
          <w:p w:rsidR="0006286A" w:rsidRPr="004C5726" w:rsidRDefault="0006286A" w:rsidP="0006286A">
            <w:pPr>
              <w:spacing w:after="120"/>
              <w:jc w:val="center"/>
              <w:rPr>
                <w:color w:val="000000"/>
              </w:rPr>
            </w:pPr>
            <w:r w:rsidRPr="004C5726">
              <w:rPr>
                <w:b/>
                <w:bCs/>
              </w:rPr>
              <w:t>Транспортное обслуживание</w:t>
            </w:r>
          </w:p>
        </w:tc>
        <w:tc>
          <w:tcPr>
            <w:tcW w:w="2845" w:type="pct"/>
          </w:tcPr>
          <w:p w:rsidR="0006286A" w:rsidRPr="004C5726" w:rsidRDefault="0006286A" w:rsidP="0006286A">
            <w:pPr>
              <w:spacing w:after="120"/>
              <w:rPr>
                <w:color w:val="000000"/>
              </w:rPr>
            </w:pPr>
            <w:r w:rsidRPr="004C5726">
              <w:rPr>
                <w:b/>
                <w:bCs/>
              </w:rPr>
              <w:t xml:space="preserve">Аэродромы легкомоторной авиации </w:t>
            </w:r>
          </w:p>
        </w:tc>
        <w:tc>
          <w:tcPr>
            <w:tcW w:w="683" w:type="pct"/>
          </w:tcPr>
          <w:p w:rsidR="0006286A" w:rsidRPr="004C5726" w:rsidRDefault="0006286A" w:rsidP="0006286A">
            <w:pPr>
              <w:spacing w:after="120"/>
              <w:jc w:val="center"/>
              <w:rPr>
                <w:color w:val="000000"/>
              </w:rPr>
            </w:pPr>
            <w:r w:rsidRPr="004C5726">
              <w:rPr>
                <w:b/>
                <w:bCs/>
              </w:rPr>
              <w:t>С</w:t>
            </w:r>
          </w:p>
        </w:tc>
      </w:tr>
      <w:tr w:rsidR="0006286A" w:rsidRPr="00F90D27" w:rsidTr="0006286A">
        <w:trPr>
          <w:trHeight w:val="270"/>
        </w:trPr>
        <w:tc>
          <w:tcPr>
            <w:tcW w:w="0" w:type="auto"/>
            <w:vMerge/>
          </w:tcPr>
          <w:p w:rsidR="0006286A" w:rsidRPr="004C5726" w:rsidRDefault="0006286A" w:rsidP="0006286A">
            <w:pPr>
              <w:spacing w:after="120"/>
              <w:rPr>
                <w:color w:val="000000"/>
              </w:rPr>
            </w:pPr>
          </w:p>
        </w:tc>
        <w:tc>
          <w:tcPr>
            <w:tcW w:w="2845" w:type="pct"/>
          </w:tcPr>
          <w:p w:rsidR="0006286A" w:rsidRPr="004C5726" w:rsidRDefault="0006286A" w:rsidP="0006286A">
            <w:pPr>
              <w:spacing w:after="120"/>
              <w:rPr>
                <w:color w:val="000000"/>
              </w:rPr>
            </w:pPr>
            <w:r w:rsidRPr="004C5726">
              <w:rPr>
                <w:b/>
                <w:bCs/>
              </w:rPr>
              <w:t>Автовокзалы</w:t>
            </w:r>
          </w:p>
        </w:tc>
        <w:tc>
          <w:tcPr>
            <w:tcW w:w="683" w:type="pct"/>
          </w:tcPr>
          <w:p w:rsidR="0006286A" w:rsidRPr="004C5726" w:rsidRDefault="0006286A" w:rsidP="0006286A">
            <w:pPr>
              <w:spacing w:after="120"/>
              <w:jc w:val="center"/>
              <w:rPr>
                <w:color w:val="000000"/>
              </w:rPr>
            </w:pPr>
            <w:r w:rsidRPr="004C5726">
              <w:rPr>
                <w:b/>
                <w:bCs/>
              </w:rPr>
              <w:t>-</w:t>
            </w:r>
          </w:p>
        </w:tc>
      </w:tr>
      <w:tr w:rsidR="0006286A" w:rsidRPr="00F90D27" w:rsidTr="0006286A">
        <w:trPr>
          <w:trHeight w:val="596"/>
        </w:trPr>
        <w:tc>
          <w:tcPr>
            <w:tcW w:w="1472" w:type="pct"/>
            <w:vMerge w:val="restart"/>
          </w:tcPr>
          <w:p w:rsidR="0006286A" w:rsidRPr="004C5726" w:rsidRDefault="0006286A" w:rsidP="0006286A">
            <w:pPr>
              <w:spacing w:after="120"/>
              <w:jc w:val="center"/>
              <w:rPr>
                <w:color w:val="000000"/>
              </w:rPr>
            </w:pPr>
            <w:r w:rsidRPr="004C5726">
              <w:rPr>
                <w:b/>
                <w:bCs/>
              </w:rPr>
              <w:t>Инженерная инфраструктура</w:t>
            </w:r>
          </w:p>
        </w:tc>
        <w:tc>
          <w:tcPr>
            <w:tcW w:w="2845" w:type="pct"/>
          </w:tcPr>
          <w:p w:rsidR="0006286A" w:rsidRPr="004C5726" w:rsidRDefault="0006286A" w:rsidP="0006286A">
            <w:pPr>
              <w:spacing w:after="120"/>
              <w:rPr>
                <w:color w:val="000000"/>
              </w:rPr>
            </w:pPr>
            <w:r w:rsidRPr="004C5726">
              <w:rPr>
                <w:b/>
                <w:bCs/>
              </w:rPr>
              <w:t xml:space="preserve">АТС, небольшие котельные, КНС, РП, ТП, ГРП, </w:t>
            </w:r>
          </w:p>
        </w:tc>
        <w:tc>
          <w:tcPr>
            <w:tcW w:w="683" w:type="pct"/>
          </w:tcPr>
          <w:p w:rsidR="0006286A" w:rsidRPr="004C5726" w:rsidRDefault="0006286A" w:rsidP="0006286A">
            <w:pPr>
              <w:spacing w:after="120"/>
              <w:jc w:val="center"/>
              <w:rPr>
                <w:color w:val="000000"/>
              </w:rPr>
            </w:pPr>
            <w:r w:rsidRPr="004C5726">
              <w:rPr>
                <w:b/>
                <w:bCs/>
              </w:rPr>
              <w:t>С</w:t>
            </w:r>
          </w:p>
        </w:tc>
      </w:tr>
      <w:tr w:rsidR="0006286A" w:rsidRPr="00F90D27" w:rsidTr="0006286A">
        <w:trPr>
          <w:trHeight w:val="270"/>
        </w:trPr>
        <w:tc>
          <w:tcPr>
            <w:tcW w:w="0" w:type="auto"/>
            <w:vMerge/>
          </w:tcPr>
          <w:p w:rsidR="0006286A" w:rsidRPr="004C5726" w:rsidRDefault="0006286A" w:rsidP="0006286A">
            <w:pPr>
              <w:spacing w:after="120"/>
              <w:rPr>
                <w:color w:val="000000"/>
              </w:rPr>
            </w:pPr>
          </w:p>
        </w:tc>
        <w:tc>
          <w:tcPr>
            <w:tcW w:w="2845" w:type="pct"/>
          </w:tcPr>
          <w:p w:rsidR="0006286A" w:rsidRPr="004C5726" w:rsidRDefault="0006286A" w:rsidP="0006286A">
            <w:pPr>
              <w:spacing w:after="120"/>
              <w:rPr>
                <w:color w:val="000000"/>
              </w:rPr>
            </w:pPr>
            <w:r w:rsidRPr="004C5726">
              <w:rPr>
                <w:b/>
                <w:bCs/>
              </w:rPr>
              <w:t xml:space="preserve">КОС </w:t>
            </w:r>
          </w:p>
        </w:tc>
        <w:tc>
          <w:tcPr>
            <w:tcW w:w="683" w:type="pct"/>
          </w:tcPr>
          <w:p w:rsidR="0006286A" w:rsidRPr="004C5726" w:rsidRDefault="0006286A" w:rsidP="0006286A">
            <w:pPr>
              <w:spacing w:after="120"/>
              <w:jc w:val="center"/>
              <w:rPr>
                <w:color w:val="000000"/>
              </w:rPr>
            </w:pPr>
            <w:r w:rsidRPr="004C5726">
              <w:rPr>
                <w:b/>
                <w:bCs/>
              </w:rPr>
              <w:t>С</w:t>
            </w:r>
          </w:p>
        </w:tc>
      </w:tr>
      <w:tr w:rsidR="0006286A" w:rsidRPr="00F90D27" w:rsidTr="0006286A">
        <w:trPr>
          <w:trHeight w:val="270"/>
        </w:trPr>
        <w:tc>
          <w:tcPr>
            <w:tcW w:w="0" w:type="auto"/>
            <w:vMerge/>
          </w:tcPr>
          <w:p w:rsidR="0006286A" w:rsidRPr="004C5726" w:rsidRDefault="0006286A" w:rsidP="0006286A">
            <w:pPr>
              <w:spacing w:after="120"/>
              <w:rPr>
                <w:color w:val="000000"/>
              </w:rPr>
            </w:pPr>
          </w:p>
        </w:tc>
        <w:tc>
          <w:tcPr>
            <w:tcW w:w="2845" w:type="pct"/>
          </w:tcPr>
          <w:p w:rsidR="0006286A" w:rsidRPr="004C5726" w:rsidRDefault="0006286A" w:rsidP="0006286A">
            <w:pPr>
              <w:spacing w:after="120"/>
              <w:rPr>
                <w:color w:val="000000"/>
              </w:rPr>
            </w:pPr>
            <w:r w:rsidRPr="004C5726">
              <w:rPr>
                <w:b/>
                <w:bCs/>
              </w:rPr>
              <w:t xml:space="preserve">Водозаборные и очистные водопроводные сооружения </w:t>
            </w:r>
          </w:p>
        </w:tc>
        <w:tc>
          <w:tcPr>
            <w:tcW w:w="683" w:type="pct"/>
          </w:tcPr>
          <w:p w:rsidR="0006286A" w:rsidRPr="004C5726" w:rsidRDefault="0006286A" w:rsidP="0006286A">
            <w:pPr>
              <w:spacing w:after="120"/>
              <w:jc w:val="center"/>
              <w:rPr>
                <w:color w:val="000000"/>
              </w:rPr>
            </w:pPr>
            <w:r w:rsidRPr="004C5726">
              <w:rPr>
                <w:b/>
                <w:bCs/>
              </w:rPr>
              <w:t>С</w:t>
            </w:r>
          </w:p>
        </w:tc>
      </w:tr>
      <w:tr w:rsidR="0006286A" w:rsidRPr="00F90D27" w:rsidTr="0006286A">
        <w:trPr>
          <w:trHeight w:val="270"/>
        </w:trPr>
        <w:tc>
          <w:tcPr>
            <w:tcW w:w="1472" w:type="pct"/>
            <w:vMerge w:val="restart"/>
          </w:tcPr>
          <w:p w:rsidR="0006286A" w:rsidRPr="004C5726" w:rsidRDefault="0006286A" w:rsidP="0006286A">
            <w:pPr>
              <w:spacing w:after="120"/>
              <w:jc w:val="center"/>
              <w:rPr>
                <w:color w:val="000000"/>
              </w:rPr>
            </w:pPr>
            <w:r w:rsidRPr="004C5726">
              <w:rPr>
                <w:b/>
              </w:rPr>
              <w:t xml:space="preserve">Объекты специального назначения </w:t>
            </w:r>
          </w:p>
        </w:tc>
        <w:tc>
          <w:tcPr>
            <w:tcW w:w="2845" w:type="pct"/>
          </w:tcPr>
          <w:p w:rsidR="0006286A" w:rsidRPr="004C5726" w:rsidRDefault="0006286A" w:rsidP="0006286A">
            <w:pPr>
              <w:spacing w:after="120"/>
              <w:rPr>
                <w:color w:val="000000"/>
              </w:rPr>
            </w:pPr>
            <w:r w:rsidRPr="004C5726">
              <w:rPr>
                <w:b/>
                <w:bCs/>
              </w:rPr>
              <w:t xml:space="preserve">Антенные поля, радио и телевизионные вышки </w:t>
            </w:r>
          </w:p>
        </w:tc>
        <w:tc>
          <w:tcPr>
            <w:tcW w:w="683" w:type="pct"/>
          </w:tcPr>
          <w:p w:rsidR="0006286A" w:rsidRPr="004C5726" w:rsidRDefault="0006286A" w:rsidP="0006286A">
            <w:pPr>
              <w:spacing w:after="120"/>
              <w:jc w:val="center"/>
              <w:rPr>
                <w:color w:val="000000"/>
              </w:rPr>
            </w:pPr>
            <w:r w:rsidRPr="004C5726">
              <w:rPr>
                <w:b/>
                <w:bCs/>
              </w:rPr>
              <w:t>-</w:t>
            </w:r>
          </w:p>
        </w:tc>
      </w:tr>
      <w:tr w:rsidR="0006286A" w:rsidRPr="00F90D27" w:rsidTr="0006286A">
        <w:trPr>
          <w:trHeight w:val="270"/>
        </w:trPr>
        <w:tc>
          <w:tcPr>
            <w:tcW w:w="0" w:type="auto"/>
            <w:vMerge/>
          </w:tcPr>
          <w:p w:rsidR="0006286A" w:rsidRPr="004C5726" w:rsidRDefault="0006286A" w:rsidP="0006286A">
            <w:pPr>
              <w:spacing w:after="120"/>
              <w:rPr>
                <w:color w:val="000000"/>
              </w:rPr>
            </w:pPr>
          </w:p>
        </w:tc>
        <w:tc>
          <w:tcPr>
            <w:tcW w:w="2845" w:type="pct"/>
          </w:tcPr>
          <w:p w:rsidR="0006286A" w:rsidRPr="004C5726" w:rsidRDefault="0006286A" w:rsidP="0006286A">
            <w:pPr>
              <w:spacing w:after="120"/>
              <w:rPr>
                <w:color w:val="000000"/>
              </w:rPr>
            </w:pPr>
            <w:r w:rsidRPr="004C5726">
              <w:rPr>
                <w:b/>
                <w:bCs/>
              </w:rPr>
              <w:t xml:space="preserve">Кладбища </w:t>
            </w:r>
          </w:p>
        </w:tc>
        <w:tc>
          <w:tcPr>
            <w:tcW w:w="683" w:type="pct"/>
          </w:tcPr>
          <w:p w:rsidR="0006286A" w:rsidRPr="004C5726" w:rsidRDefault="0006286A" w:rsidP="0006286A">
            <w:pPr>
              <w:spacing w:after="120"/>
              <w:jc w:val="center"/>
              <w:rPr>
                <w:color w:val="000000"/>
              </w:rPr>
            </w:pPr>
            <w:r w:rsidRPr="004C5726">
              <w:rPr>
                <w:b/>
                <w:bCs/>
              </w:rPr>
              <w:t>-</w:t>
            </w:r>
          </w:p>
        </w:tc>
      </w:tr>
      <w:tr w:rsidR="0006286A" w:rsidRPr="00F90D27" w:rsidTr="0006286A">
        <w:trPr>
          <w:trHeight w:val="270"/>
        </w:trPr>
        <w:tc>
          <w:tcPr>
            <w:tcW w:w="0" w:type="auto"/>
            <w:vMerge/>
          </w:tcPr>
          <w:p w:rsidR="0006286A" w:rsidRPr="004C5726" w:rsidRDefault="0006286A" w:rsidP="0006286A">
            <w:pPr>
              <w:spacing w:after="120"/>
              <w:rPr>
                <w:color w:val="000000"/>
              </w:rPr>
            </w:pPr>
          </w:p>
        </w:tc>
        <w:tc>
          <w:tcPr>
            <w:tcW w:w="2845" w:type="pct"/>
          </w:tcPr>
          <w:p w:rsidR="0006286A" w:rsidRPr="004C5726" w:rsidRDefault="0006286A" w:rsidP="0006286A">
            <w:pPr>
              <w:spacing w:after="120"/>
              <w:rPr>
                <w:color w:val="000000"/>
              </w:rPr>
            </w:pPr>
            <w:r w:rsidRPr="004C5726">
              <w:rPr>
                <w:b/>
                <w:bCs/>
              </w:rPr>
              <w:t xml:space="preserve">Тюрьмы, воинские части </w:t>
            </w:r>
          </w:p>
        </w:tc>
        <w:tc>
          <w:tcPr>
            <w:tcW w:w="683" w:type="pct"/>
          </w:tcPr>
          <w:p w:rsidR="0006286A" w:rsidRPr="004C5726" w:rsidRDefault="0006286A" w:rsidP="0006286A">
            <w:pPr>
              <w:spacing w:after="120"/>
              <w:jc w:val="center"/>
              <w:rPr>
                <w:color w:val="000000"/>
              </w:rPr>
            </w:pPr>
            <w:r w:rsidRPr="004C5726">
              <w:rPr>
                <w:b/>
                <w:bCs/>
              </w:rPr>
              <w:t>-</w:t>
            </w:r>
          </w:p>
        </w:tc>
      </w:tr>
    </w:tbl>
    <w:p w:rsidR="0006286A" w:rsidRPr="00F90D27" w:rsidRDefault="0006286A" w:rsidP="0006286A">
      <w:pPr>
        <w:pStyle w:val="af"/>
        <w:spacing w:after="120" w:afterAutospacing="0"/>
        <w:ind w:firstLine="709"/>
        <w:rPr>
          <w:rFonts w:ascii="Times New Roman" w:hAnsi="Times New Roman" w:cs="Times New Roman"/>
        </w:rPr>
      </w:pPr>
    </w:p>
    <w:tbl>
      <w:tblPr>
        <w:tblW w:w="475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6705"/>
        <w:gridCol w:w="3033"/>
      </w:tblGrid>
      <w:tr w:rsidR="0006286A" w:rsidRPr="005547BA" w:rsidTr="0006286A">
        <w:tc>
          <w:tcPr>
            <w:tcW w:w="9952" w:type="dxa"/>
            <w:gridSpan w:val="2"/>
          </w:tcPr>
          <w:p w:rsidR="0006286A" w:rsidRPr="005547BA" w:rsidRDefault="0006286A" w:rsidP="0006286A">
            <w:pPr>
              <w:pStyle w:val="af"/>
              <w:spacing w:after="120" w:afterAutospacing="0"/>
              <w:ind w:firstLine="709"/>
              <w:rPr>
                <w:rFonts w:ascii="Times New Roman" w:hAnsi="Times New Roman" w:cs="Times New Roman"/>
              </w:rPr>
            </w:pPr>
            <w:r w:rsidRPr="005547BA">
              <w:rPr>
                <w:rFonts w:ascii="Times New Roman" w:hAnsi="Times New Roman" w:cs="Times New Roman"/>
                <w:b/>
                <w:bCs/>
              </w:rPr>
              <w:t>Разрешенные параметры земельных участков и их застройки</w:t>
            </w:r>
            <w:r w:rsidRPr="005547BA">
              <w:rPr>
                <w:rFonts w:ascii="Times New Roman" w:hAnsi="Times New Roman" w:cs="Times New Roman"/>
                <w:b/>
                <w:bCs/>
                <w:color w:val="808000"/>
              </w:rPr>
              <w:t xml:space="preserve">   </w:t>
            </w:r>
            <w:r w:rsidRPr="005547BA">
              <w:rPr>
                <w:rFonts w:ascii="Times New Roman" w:hAnsi="Times New Roman" w:cs="Times New Roman"/>
                <w:b/>
                <w:bCs/>
                <w:color w:val="FFFFFF"/>
              </w:rPr>
              <w:t> </w:t>
            </w:r>
          </w:p>
        </w:tc>
      </w:tr>
      <w:tr w:rsidR="0006286A" w:rsidRPr="005547BA" w:rsidTr="0006286A">
        <w:tc>
          <w:tcPr>
            <w:tcW w:w="6856" w:type="dxa"/>
          </w:tcPr>
          <w:p w:rsidR="0006286A" w:rsidRPr="005547BA" w:rsidRDefault="0006286A" w:rsidP="0006286A">
            <w:pPr>
              <w:spacing w:before="100" w:beforeAutospacing="1" w:after="120"/>
              <w:ind w:firstLine="709"/>
              <w:jc w:val="center"/>
              <w:rPr>
                <w:color w:val="000000"/>
              </w:rPr>
            </w:pPr>
            <w:r w:rsidRPr="005547BA">
              <w:rPr>
                <w:b/>
              </w:rPr>
              <w:t>Минимальная площадь (га)</w:t>
            </w:r>
            <w:r w:rsidRPr="005547BA">
              <w:t xml:space="preserve"> </w:t>
            </w:r>
          </w:p>
        </w:tc>
        <w:tc>
          <w:tcPr>
            <w:tcW w:w="3096" w:type="dxa"/>
          </w:tcPr>
          <w:p w:rsidR="0006286A" w:rsidRPr="005547BA" w:rsidRDefault="0006286A" w:rsidP="0006286A">
            <w:pPr>
              <w:spacing w:after="120"/>
              <w:ind w:firstLine="709"/>
              <w:jc w:val="center"/>
              <w:rPr>
                <w:color w:val="000000"/>
              </w:rPr>
            </w:pPr>
            <w:r w:rsidRPr="005547BA">
              <w:rPr>
                <w:b/>
                <w:bCs/>
              </w:rPr>
              <w:t>1,0  </w:t>
            </w:r>
          </w:p>
        </w:tc>
      </w:tr>
      <w:tr w:rsidR="0006286A" w:rsidRPr="005547BA" w:rsidTr="0006286A">
        <w:tc>
          <w:tcPr>
            <w:tcW w:w="6856" w:type="dxa"/>
          </w:tcPr>
          <w:p w:rsidR="0006286A" w:rsidRPr="005547BA" w:rsidRDefault="0006286A" w:rsidP="0006286A">
            <w:pPr>
              <w:spacing w:before="100" w:beforeAutospacing="1" w:after="120"/>
              <w:ind w:left="71" w:firstLine="709"/>
              <w:jc w:val="center"/>
              <w:rPr>
                <w:color w:val="000000"/>
              </w:rPr>
            </w:pPr>
            <w:r w:rsidRPr="005547BA">
              <w:rPr>
                <w:b/>
              </w:rPr>
              <w:t>Минимальная длина стороны по уличному фронту (м)</w:t>
            </w:r>
            <w:r w:rsidRPr="005547BA">
              <w:t xml:space="preserve"> </w:t>
            </w:r>
          </w:p>
        </w:tc>
        <w:tc>
          <w:tcPr>
            <w:tcW w:w="3096" w:type="dxa"/>
          </w:tcPr>
          <w:p w:rsidR="0006286A" w:rsidRPr="005547BA" w:rsidRDefault="0006286A" w:rsidP="0006286A">
            <w:pPr>
              <w:spacing w:after="120"/>
              <w:ind w:firstLine="709"/>
              <w:jc w:val="center"/>
              <w:rPr>
                <w:color w:val="000000"/>
              </w:rPr>
            </w:pPr>
            <w:r w:rsidRPr="005547BA">
              <w:rPr>
                <w:b/>
                <w:bCs/>
              </w:rPr>
              <w:t>-</w:t>
            </w:r>
          </w:p>
        </w:tc>
      </w:tr>
      <w:tr w:rsidR="0006286A" w:rsidRPr="005547BA" w:rsidTr="0006286A">
        <w:tc>
          <w:tcPr>
            <w:tcW w:w="6856" w:type="dxa"/>
          </w:tcPr>
          <w:p w:rsidR="0006286A" w:rsidRPr="005547BA" w:rsidRDefault="0006286A" w:rsidP="0006286A">
            <w:pPr>
              <w:pStyle w:val="23"/>
              <w:spacing w:after="120"/>
              <w:ind w:firstLine="709"/>
              <w:jc w:val="center"/>
              <w:rPr>
                <w:rFonts w:ascii="Times New Roman" w:hAnsi="Times New Roman"/>
                <w:i w:val="0"/>
              </w:rPr>
            </w:pPr>
            <w:r w:rsidRPr="005547BA">
              <w:rPr>
                <w:rFonts w:ascii="Times New Roman" w:hAnsi="Times New Roman"/>
                <w:b/>
                <w:bCs/>
                <w:i w:val="0"/>
              </w:rPr>
              <w:t xml:space="preserve">Минимальная ширина/глубина </w:t>
            </w:r>
            <w:r w:rsidRPr="005547BA">
              <w:rPr>
                <w:rFonts w:ascii="Times New Roman" w:hAnsi="Times New Roman"/>
                <w:b/>
                <w:i w:val="0"/>
              </w:rPr>
              <w:t>(м)</w:t>
            </w:r>
            <w:r w:rsidRPr="005547BA">
              <w:rPr>
                <w:rFonts w:ascii="Times New Roman" w:hAnsi="Times New Roman"/>
                <w:i w:val="0"/>
              </w:rPr>
              <w:t xml:space="preserve"> </w:t>
            </w:r>
          </w:p>
        </w:tc>
        <w:tc>
          <w:tcPr>
            <w:tcW w:w="3096" w:type="dxa"/>
          </w:tcPr>
          <w:p w:rsidR="0006286A" w:rsidRPr="005547BA" w:rsidRDefault="0006286A" w:rsidP="0006286A">
            <w:pPr>
              <w:spacing w:after="120"/>
              <w:ind w:firstLine="709"/>
              <w:jc w:val="center"/>
              <w:rPr>
                <w:color w:val="000000"/>
              </w:rPr>
            </w:pPr>
            <w:r w:rsidRPr="005547BA">
              <w:rPr>
                <w:b/>
                <w:bCs/>
              </w:rPr>
              <w:t>-</w:t>
            </w:r>
          </w:p>
        </w:tc>
      </w:tr>
      <w:tr w:rsidR="0006286A" w:rsidRPr="005547BA" w:rsidTr="0006286A">
        <w:tc>
          <w:tcPr>
            <w:tcW w:w="6856" w:type="dxa"/>
          </w:tcPr>
          <w:p w:rsidR="0006286A" w:rsidRPr="005547BA" w:rsidRDefault="0006286A" w:rsidP="0006286A">
            <w:pPr>
              <w:spacing w:before="100" w:beforeAutospacing="1" w:after="120"/>
              <w:ind w:firstLine="709"/>
              <w:jc w:val="center"/>
              <w:rPr>
                <w:color w:val="000000"/>
              </w:rPr>
            </w:pPr>
            <w:r w:rsidRPr="005547BA">
              <w:rPr>
                <w:b/>
              </w:rPr>
              <w:t>Максимальный коэффициент застройки (%)</w:t>
            </w:r>
            <w:r w:rsidRPr="005547BA">
              <w:t xml:space="preserve"> </w:t>
            </w:r>
          </w:p>
        </w:tc>
        <w:tc>
          <w:tcPr>
            <w:tcW w:w="3096" w:type="dxa"/>
          </w:tcPr>
          <w:p w:rsidR="0006286A" w:rsidRPr="005547BA" w:rsidRDefault="0006286A" w:rsidP="0006286A">
            <w:pPr>
              <w:spacing w:after="120"/>
              <w:ind w:firstLine="709"/>
              <w:jc w:val="center"/>
              <w:rPr>
                <w:color w:val="000000"/>
              </w:rPr>
            </w:pPr>
            <w:r w:rsidRPr="005547BA">
              <w:rPr>
                <w:b/>
                <w:bCs/>
              </w:rPr>
              <w:t>30</w:t>
            </w:r>
          </w:p>
        </w:tc>
      </w:tr>
      <w:tr w:rsidR="0006286A" w:rsidRPr="005547BA" w:rsidTr="0006286A">
        <w:tc>
          <w:tcPr>
            <w:tcW w:w="6856" w:type="dxa"/>
          </w:tcPr>
          <w:p w:rsidR="0006286A" w:rsidRPr="005547BA" w:rsidRDefault="0006286A" w:rsidP="0006286A">
            <w:pPr>
              <w:spacing w:before="100" w:beforeAutospacing="1" w:after="120"/>
              <w:ind w:firstLine="709"/>
              <w:jc w:val="center"/>
              <w:rPr>
                <w:color w:val="000000"/>
              </w:rPr>
            </w:pPr>
            <w:r w:rsidRPr="005547BA">
              <w:rPr>
                <w:b/>
              </w:rPr>
              <w:t>Минимальный коэффициент озеленения (%)</w:t>
            </w:r>
            <w:r w:rsidRPr="005547BA">
              <w:t xml:space="preserve"> </w:t>
            </w:r>
          </w:p>
        </w:tc>
        <w:tc>
          <w:tcPr>
            <w:tcW w:w="3096" w:type="dxa"/>
          </w:tcPr>
          <w:p w:rsidR="0006286A" w:rsidRPr="005547BA" w:rsidRDefault="0006286A" w:rsidP="0006286A">
            <w:pPr>
              <w:spacing w:after="120"/>
              <w:ind w:firstLine="709"/>
              <w:jc w:val="center"/>
              <w:rPr>
                <w:color w:val="000000"/>
              </w:rPr>
            </w:pPr>
            <w:r w:rsidRPr="005547BA">
              <w:rPr>
                <w:b/>
                <w:bCs/>
              </w:rPr>
              <w:t>50</w:t>
            </w:r>
          </w:p>
        </w:tc>
      </w:tr>
      <w:tr w:rsidR="0006286A" w:rsidRPr="005547BA" w:rsidTr="0006286A">
        <w:tc>
          <w:tcPr>
            <w:tcW w:w="6856" w:type="dxa"/>
          </w:tcPr>
          <w:p w:rsidR="0006286A" w:rsidRPr="005547BA" w:rsidRDefault="0006286A" w:rsidP="0006286A">
            <w:pPr>
              <w:spacing w:after="120"/>
              <w:ind w:firstLine="709"/>
              <w:jc w:val="center"/>
              <w:rPr>
                <w:color w:val="000000"/>
              </w:rPr>
            </w:pPr>
            <w:r w:rsidRPr="005547BA">
              <w:rPr>
                <w:b/>
              </w:rPr>
              <w:t xml:space="preserve">Максимальная высота здания до конька крыши (м) </w:t>
            </w:r>
          </w:p>
        </w:tc>
        <w:tc>
          <w:tcPr>
            <w:tcW w:w="3096" w:type="dxa"/>
          </w:tcPr>
          <w:p w:rsidR="0006286A" w:rsidRPr="005547BA" w:rsidRDefault="0006286A" w:rsidP="0006286A">
            <w:pPr>
              <w:spacing w:after="120"/>
              <w:ind w:firstLine="709"/>
              <w:jc w:val="center"/>
              <w:rPr>
                <w:color w:val="000000"/>
              </w:rPr>
            </w:pPr>
            <w:r w:rsidRPr="005547BA">
              <w:rPr>
                <w:b/>
                <w:bCs/>
              </w:rPr>
              <w:t>12</w:t>
            </w:r>
          </w:p>
        </w:tc>
      </w:tr>
      <w:tr w:rsidR="0006286A" w:rsidRPr="005547BA" w:rsidTr="0006286A">
        <w:tc>
          <w:tcPr>
            <w:tcW w:w="6856" w:type="dxa"/>
          </w:tcPr>
          <w:p w:rsidR="0006286A" w:rsidRPr="005547BA" w:rsidRDefault="0006286A" w:rsidP="0006286A">
            <w:pPr>
              <w:spacing w:before="100" w:beforeAutospacing="1" w:after="120"/>
              <w:ind w:firstLine="709"/>
              <w:jc w:val="center"/>
              <w:rPr>
                <w:color w:val="000000"/>
              </w:rPr>
            </w:pPr>
            <w:r w:rsidRPr="005547BA">
              <w:rPr>
                <w:b/>
              </w:rPr>
              <w:t>Максимальная высота оград</w:t>
            </w:r>
            <w:r w:rsidRPr="005547BA">
              <w:t xml:space="preserve"> </w:t>
            </w:r>
            <w:r w:rsidRPr="005547BA">
              <w:rPr>
                <w:b/>
              </w:rPr>
              <w:t>(м)</w:t>
            </w:r>
            <w:r w:rsidRPr="005547BA">
              <w:t xml:space="preserve"> </w:t>
            </w:r>
          </w:p>
        </w:tc>
        <w:tc>
          <w:tcPr>
            <w:tcW w:w="3096" w:type="dxa"/>
          </w:tcPr>
          <w:p w:rsidR="0006286A" w:rsidRPr="005547BA" w:rsidRDefault="0006286A" w:rsidP="0006286A">
            <w:pPr>
              <w:spacing w:after="120"/>
              <w:ind w:firstLine="709"/>
              <w:jc w:val="center"/>
              <w:rPr>
                <w:color w:val="000000"/>
              </w:rPr>
            </w:pPr>
            <w:r w:rsidRPr="005547BA">
              <w:rPr>
                <w:b/>
                <w:bCs/>
              </w:rPr>
              <w:t>1,5</w:t>
            </w:r>
          </w:p>
        </w:tc>
      </w:tr>
    </w:tbl>
    <w:p w:rsidR="0006286A" w:rsidRDefault="0006286A" w:rsidP="0006286A">
      <w:pPr>
        <w:shd w:val="clear" w:color="auto" w:fill="FFFFFF"/>
        <w:spacing w:after="120"/>
        <w:ind w:firstLine="709"/>
        <w:jc w:val="both"/>
        <w:rPr>
          <w:b/>
          <w:snapToGrid w:val="0"/>
        </w:rPr>
      </w:pPr>
    </w:p>
    <w:tbl>
      <w:tblPr>
        <w:tblStyle w:val="af7"/>
        <w:tblW w:w="9639" w:type="dxa"/>
        <w:tblInd w:w="108" w:type="dxa"/>
        <w:tblLook w:val="04A0" w:firstRow="1" w:lastRow="0" w:firstColumn="1" w:lastColumn="0" w:noHBand="0" w:noVBand="1"/>
      </w:tblPr>
      <w:tblGrid>
        <w:gridCol w:w="5812"/>
        <w:gridCol w:w="3827"/>
      </w:tblGrid>
      <w:tr w:rsidR="00C254FF" w:rsidRPr="00E53D95" w:rsidTr="00C254FF">
        <w:trPr>
          <w:trHeight w:val="384"/>
        </w:trPr>
        <w:tc>
          <w:tcPr>
            <w:tcW w:w="5812" w:type="dxa"/>
            <w:hideMark/>
          </w:tcPr>
          <w:p w:rsidR="00C254FF" w:rsidRPr="008C5474" w:rsidRDefault="00C254FF" w:rsidP="00283036">
            <w:pPr>
              <w:tabs>
                <w:tab w:val="center" w:pos="4677"/>
                <w:tab w:val="right" w:pos="9355"/>
              </w:tabs>
              <w:jc w:val="center"/>
              <w:rPr>
                <w:color w:val="000000" w:themeColor="text1"/>
                <w:sz w:val="28"/>
                <w:szCs w:val="28"/>
              </w:rPr>
            </w:pPr>
            <w:r w:rsidRPr="008C5474">
              <w:rPr>
                <w:color w:val="000000" w:themeColor="text1"/>
                <w:sz w:val="28"/>
                <w:szCs w:val="28"/>
              </w:rPr>
              <w:t>Разрешенные параметры земельных участков и их застройки (Р2)</w:t>
            </w:r>
            <w:r w:rsidR="00E53D95" w:rsidRPr="008C5474">
              <w:rPr>
                <w:color w:val="000000" w:themeColor="text1"/>
                <w:sz w:val="28"/>
                <w:szCs w:val="28"/>
              </w:rPr>
              <w:t xml:space="preserve"> Р-2пл</w:t>
            </w:r>
          </w:p>
        </w:tc>
        <w:tc>
          <w:tcPr>
            <w:tcW w:w="3827" w:type="dxa"/>
            <w:hideMark/>
          </w:tcPr>
          <w:p w:rsidR="00C254FF" w:rsidRPr="008C5474" w:rsidRDefault="00C254FF" w:rsidP="00283036">
            <w:pPr>
              <w:tabs>
                <w:tab w:val="center" w:pos="4677"/>
                <w:tab w:val="right" w:pos="9355"/>
              </w:tabs>
              <w:jc w:val="center"/>
              <w:rPr>
                <w:color w:val="000000" w:themeColor="text1"/>
                <w:sz w:val="28"/>
                <w:szCs w:val="28"/>
              </w:rPr>
            </w:pPr>
            <w:r w:rsidRPr="008C5474">
              <w:rPr>
                <w:color w:val="000000" w:themeColor="text1"/>
                <w:sz w:val="28"/>
                <w:szCs w:val="28"/>
              </w:rPr>
              <w:t xml:space="preserve">Ограничения использования земельных участков и ОКС  </w:t>
            </w:r>
          </w:p>
        </w:tc>
      </w:tr>
      <w:tr w:rsidR="00C254FF" w:rsidRPr="00E53D95" w:rsidTr="00C254FF">
        <w:tc>
          <w:tcPr>
            <w:tcW w:w="5812" w:type="dxa"/>
          </w:tcPr>
          <w:p w:rsidR="00C254FF" w:rsidRPr="008C5474" w:rsidRDefault="00C254FF" w:rsidP="00283036">
            <w:pPr>
              <w:autoSpaceDN w:val="0"/>
              <w:adjustRightInd w:val="0"/>
              <w:jc w:val="both"/>
              <w:outlineLvl w:val="1"/>
              <w:rPr>
                <w:b/>
                <w:color w:val="000000" w:themeColor="text1"/>
              </w:rPr>
            </w:pPr>
            <w:r w:rsidRPr="008C5474">
              <w:rPr>
                <w:b/>
                <w:color w:val="000000" w:themeColor="text1"/>
              </w:rPr>
              <w:t>1)Предельные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rsidR="00C254FF" w:rsidRPr="008C5474" w:rsidRDefault="00C254FF" w:rsidP="00283036">
            <w:pPr>
              <w:autoSpaceDN w:val="0"/>
              <w:adjustRightInd w:val="0"/>
              <w:jc w:val="both"/>
              <w:outlineLvl w:val="1"/>
              <w:rPr>
                <w:color w:val="000000" w:themeColor="text1"/>
              </w:rPr>
            </w:pPr>
            <w:r w:rsidRPr="008C5474">
              <w:rPr>
                <w:color w:val="000000" w:themeColor="text1"/>
              </w:rPr>
              <w:t xml:space="preserve">        -предельный минимальный размер земельного участка-1,0 </w:t>
            </w:r>
          </w:p>
          <w:p w:rsidR="00C254FF" w:rsidRPr="008C5474" w:rsidRDefault="00C254FF" w:rsidP="00283036">
            <w:pPr>
              <w:autoSpaceDN w:val="0"/>
              <w:adjustRightInd w:val="0"/>
              <w:jc w:val="both"/>
              <w:outlineLvl w:val="1"/>
              <w:rPr>
                <w:b/>
                <w:color w:val="000000" w:themeColor="text1"/>
              </w:rPr>
            </w:pPr>
            <w:r w:rsidRPr="008C5474">
              <w:rPr>
                <w:b/>
                <w:color w:val="000000" w:themeColor="text1"/>
              </w:rPr>
              <w:t>2) Минимальные отступы от границ земельных участков до зданий, строений, сооружений:</w:t>
            </w:r>
          </w:p>
          <w:p w:rsidR="00C254FF" w:rsidRPr="008C5474" w:rsidRDefault="00C254FF" w:rsidP="00283036">
            <w:pPr>
              <w:autoSpaceDN w:val="0"/>
              <w:adjustRightInd w:val="0"/>
              <w:jc w:val="both"/>
              <w:outlineLvl w:val="1"/>
              <w:rPr>
                <w:color w:val="000000" w:themeColor="text1"/>
              </w:rPr>
            </w:pPr>
            <w:r w:rsidRPr="008C5474">
              <w:rPr>
                <w:color w:val="000000" w:themeColor="text1"/>
              </w:rPr>
              <w:t>-минимальный отступ от красной линии до зданий, строений, сооружений – 5 м при осуществлении нового строительства.</w:t>
            </w:r>
          </w:p>
          <w:p w:rsidR="00C254FF" w:rsidRPr="008C5474" w:rsidRDefault="00C254FF" w:rsidP="00283036">
            <w:pPr>
              <w:autoSpaceDN w:val="0"/>
              <w:adjustRightInd w:val="0"/>
              <w:jc w:val="both"/>
              <w:outlineLvl w:val="1"/>
              <w:rPr>
                <w:color w:val="000000" w:themeColor="text1"/>
              </w:rPr>
            </w:pPr>
            <w:r w:rsidRPr="008C5474">
              <w:rPr>
                <w:color w:val="000000" w:themeColor="text1"/>
              </w:rPr>
              <w:t>Расстояние от зданий и сооружений до деревьев и кустарников следует принимать:</w:t>
            </w:r>
          </w:p>
          <w:p w:rsidR="00C254FF" w:rsidRPr="008C5474" w:rsidRDefault="00C254FF" w:rsidP="00283036">
            <w:pPr>
              <w:autoSpaceDN w:val="0"/>
              <w:adjustRightInd w:val="0"/>
              <w:jc w:val="both"/>
              <w:outlineLvl w:val="1"/>
              <w:rPr>
                <w:color w:val="000000" w:themeColor="text1"/>
              </w:rPr>
            </w:pPr>
            <w:r w:rsidRPr="008C5474">
              <w:rPr>
                <w:color w:val="000000" w:themeColor="text1"/>
              </w:rPr>
              <w:t xml:space="preserve">-до стволов высокорослых деревьев – 4 м; </w:t>
            </w:r>
          </w:p>
          <w:p w:rsidR="00C254FF" w:rsidRPr="008C5474" w:rsidRDefault="00C254FF" w:rsidP="00283036">
            <w:pPr>
              <w:autoSpaceDN w:val="0"/>
              <w:adjustRightInd w:val="0"/>
              <w:jc w:val="both"/>
              <w:outlineLvl w:val="1"/>
              <w:rPr>
                <w:color w:val="000000" w:themeColor="text1"/>
              </w:rPr>
            </w:pPr>
            <w:r w:rsidRPr="008C5474">
              <w:rPr>
                <w:color w:val="000000" w:themeColor="text1"/>
              </w:rPr>
              <w:t>-до стволов среднерослых деревьев – 2 м;</w:t>
            </w:r>
          </w:p>
          <w:p w:rsidR="00C254FF" w:rsidRPr="008C5474" w:rsidRDefault="00C254FF" w:rsidP="00283036">
            <w:pPr>
              <w:autoSpaceDN w:val="0"/>
              <w:adjustRightInd w:val="0"/>
              <w:jc w:val="both"/>
              <w:outlineLvl w:val="1"/>
              <w:rPr>
                <w:color w:val="000000" w:themeColor="text1"/>
              </w:rPr>
            </w:pPr>
            <w:r w:rsidRPr="008C5474">
              <w:rPr>
                <w:color w:val="000000" w:themeColor="text1"/>
              </w:rPr>
              <w:t>-до кустарников – 1 м.</w:t>
            </w:r>
          </w:p>
          <w:p w:rsidR="00C254FF" w:rsidRPr="008C5474" w:rsidRDefault="00C254FF" w:rsidP="00283036">
            <w:pPr>
              <w:autoSpaceDN w:val="0"/>
              <w:adjustRightInd w:val="0"/>
              <w:jc w:val="both"/>
              <w:outlineLvl w:val="1"/>
              <w:rPr>
                <w:color w:val="000000" w:themeColor="text1"/>
              </w:rPr>
            </w:pPr>
            <w:r w:rsidRPr="008C5474">
              <w:rPr>
                <w:color w:val="000000" w:themeColor="text1"/>
              </w:rPr>
              <w:t>Расстояние от воздушных линий электропередач до деревьев следует принимать по Правилам устройства электроустановок.</w:t>
            </w:r>
          </w:p>
          <w:p w:rsidR="00C254FF" w:rsidRPr="008C5474" w:rsidRDefault="00C254FF" w:rsidP="00283036">
            <w:pPr>
              <w:autoSpaceDN w:val="0"/>
              <w:adjustRightInd w:val="0"/>
              <w:jc w:val="both"/>
              <w:outlineLvl w:val="1"/>
              <w:rPr>
                <w:color w:val="000000" w:themeColor="text1"/>
              </w:rPr>
            </w:pPr>
            <w:r w:rsidRPr="008C5474">
              <w:rPr>
                <w:color w:val="000000" w:themeColor="text1"/>
              </w:rPr>
              <w:t>Расстояние от объектов инженерного благоустройства до оси ствола дерева, кустарника следует принимать в соответствии с таблицей 3 СП 42.13330.2011 (СНиП 2.07.01.-89*).</w:t>
            </w:r>
          </w:p>
          <w:p w:rsidR="00C254FF" w:rsidRPr="008C5474" w:rsidRDefault="00C254FF" w:rsidP="00283036">
            <w:pPr>
              <w:autoSpaceDN w:val="0"/>
              <w:adjustRightInd w:val="0"/>
              <w:jc w:val="both"/>
              <w:outlineLvl w:val="1"/>
              <w:rPr>
                <w:color w:val="000000" w:themeColor="text1"/>
              </w:rPr>
            </w:pPr>
            <w:r w:rsidRPr="008C5474">
              <w:rPr>
                <w:color w:val="000000" w:themeColor="text1"/>
              </w:rPr>
              <w:t xml:space="preserve">Деревья, высаживаемые у зданий, не должны препятствовать инсоляции </w:t>
            </w:r>
          </w:p>
          <w:p w:rsidR="00C254FF" w:rsidRPr="008C5474" w:rsidRDefault="00C254FF" w:rsidP="00283036">
            <w:pPr>
              <w:autoSpaceDN w:val="0"/>
              <w:adjustRightInd w:val="0"/>
              <w:jc w:val="both"/>
              <w:outlineLvl w:val="1"/>
              <w:rPr>
                <w:color w:val="000000" w:themeColor="text1"/>
              </w:rPr>
            </w:pPr>
            <w:r w:rsidRPr="008C5474">
              <w:rPr>
                <w:color w:val="000000" w:themeColor="text1"/>
              </w:rPr>
              <w:t>и освещенности жилых и общественных помещений.</w:t>
            </w:r>
          </w:p>
          <w:p w:rsidR="00C254FF" w:rsidRPr="008C5474" w:rsidRDefault="00C254FF" w:rsidP="00283036">
            <w:pPr>
              <w:autoSpaceDN w:val="0"/>
              <w:adjustRightInd w:val="0"/>
              <w:jc w:val="both"/>
              <w:outlineLvl w:val="1"/>
              <w:rPr>
                <w:color w:val="000000" w:themeColor="text1"/>
              </w:rPr>
            </w:pPr>
            <w:r w:rsidRPr="008C5474">
              <w:rPr>
                <w:b/>
                <w:color w:val="000000" w:themeColor="text1"/>
              </w:rPr>
              <w:t>3) Максимальный процент застройки земельного участка-</w:t>
            </w:r>
            <w:r w:rsidRPr="008C5474">
              <w:rPr>
                <w:color w:val="000000" w:themeColor="text1"/>
              </w:rPr>
              <w:t>30%</w:t>
            </w:r>
          </w:p>
          <w:p w:rsidR="00C254FF" w:rsidRPr="008C5474" w:rsidRDefault="00C254FF" w:rsidP="00283036">
            <w:pPr>
              <w:pStyle w:val="afb"/>
              <w:tabs>
                <w:tab w:val="left" w:pos="1134"/>
              </w:tabs>
              <w:spacing w:line="26" w:lineRule="atLeast"/>
              <w:jc w:val="both"/>
              <w:rPr>
                <w:rFonts w:eastAsia="BatangChe"/>
                <w:color w:val="000000" w:themeColor="text1"/>
                <w:sz w:val="20"/>
              </w:rPr>
            </w:pPr>
            <w:r w:rsidRPr="008C5474">
              <w:rPr>
                <w:rFonts w:eastAsia="BatangChe"/>
                <w:b/>
                <w:color w:val="000000" w:themeColor="text1"/>
                <w:sz w:val="20"/>
              </w:rPr>
              <w:t>4)Минимальный коэффициент озеленения</w:t>
            </w:r>
            <w:r w:rsidRPr="008C5474">
              <w:rPr>
                <w:rFonts w:eastAsia="BatangChe"/>
                <w:color w:val="000000" w:themeColor="text1"/>
                <w:sz w:val="20"/>
              </w:rPr>
              <w:t>-50 %</w:t>
            </w:r>
          </w:p>
          <w:p w:rsidR="00C254FF" w:rsidRPr="008C5474" w:rsidRDefault="00C254FF" w:rsidP="00283036">
            <w:pPr>
              <w:rPr>
                <w:color w:val="000000" w:themeColor="text1"/>
              </w:rPr>
            </w:pPr>
            <w:r w:rsidRPr="008C5474">
              <w:rPr>
                <w:b/>
                <w:color w:val="000000" w:themeColor="text1"/>
              </w:rPr>
              <w:t>5)Максимальная высота оград</w:t>
            </w:r>
            <w:r w:rsidRPr="008C5474">
              <w:rPr>
                <w:color w:val="000000" w:themeColor="text1"/>
              </w:rPr>
              <w:t>-1,5 м.</w:t>
            </w:r>
          </w:p>
          <w:p w:rsidR="00C254FF" w:rsidRPr="008C5474" w:rsidRDefault="00C254FF" w:rsidP="00283036">
            <w:pPr>
              <w:rPr>
                <w:color w:val="000000" w:themeColor="text1"/>
              </w:rPr>
            </w:pPr>
            <w:r w:rsidRPr="008C5474">
              <w:rPr>
                <w:b/>
                <w:color w:val="000000" w:themeColor="text1"/>
              </w:rPr>
              <w:lastRenderedPageBreak/>
              <w:t>5)максимальная высота здания до конька крыши</w:t>
            </w:r>
            <w:r w:rsidRPr="008C5474">
              <w:rPr>
                <w:color w:val="000000" w:themeColor="text1"/>
              </w:rPr>
              <w:t>-12 м</w:t>
            </w:r>
          </w:p>
          <w:p w:rsidR="00283036" w:rsidRPr="008C5474" w:rsidRDefault="00283036" w:rsidP="00283036">
            <w:pPr>
              <w:rPr>
                <w:color w:val="000000" w:themeColor="text1"/>
              </w:rPr>
            </w:pPr>
            <w:r w:rsidRPr="008C5474">
              <w:rPr>
                <w:color w:val="000000" w:themeColor="text1"/>
              </w:rPr>
              <w:t>6) Предельная этажность –</w:t>
            </w:r>
            <w:r w:rsidR="00004961" w:rsidRPr="008C5474">
              <w:rPr>
                <w:color w:val="000000" w:themeColor="text1"/>
              </w:rPr>
              <w:t xml:space="preserve"> не подлежит установлению</w:t>
            </w:r>
          </w:p>
          <w:p w:rsidR="00C254FF" w:rsidRPr="008C5474" w:rsidRDefault="00C254FF" w:rsidP="00283036">
            <w:pPr>
              <w:rPr>
                <w:color w:val="000000" w:themeColor="text1"/>
              </w:rPr>
            </w:pPr>
          </w:p>
          <w:p w:rsidR="00C254FF" w:rsidRPr="008C5474" w:rsidRDefault="00C254FF" w:rsidP="00283036">
            <w:pPr>
              <w:rPr>
                <w:color w:val="000000" w:themeColor="text1"/>
              </w:rPr>
            </w:pPr>
          </w:p>
          <w:p w:rsidR="00C254FF" w:rsidRPr="008C5474" w:rsidRDefault="00C254FF" w:rsidP="00283036">
            <w:pPr>
              <w:pStyle w:val="afb"/>
              <w:tabs>
                <w:tab w:val="left" w:pos="1134"/>
              </w:tabs>
              <w:spacing w:line="26" w:lineRule="atLeast"/>
              <w:jc w:val="both"/>
              <w:rPr>
                <w:rFonts w:eastAsia="BatangChe"/>
                <w:color w:val="000000" w:themeColor="text1"/>
                <w:sz w:val="20"/>
              </w:rPr>
            </w:pPr>
          </w:p>
        </w:tc>
        <w:tc>
          <w:tcPr>
            <w:tcW w:w="3827" w:type="dxa"/>
          </w:tcPr>
          <w:p w:rsidR="00C254FF" w:rsidRPr="008C5474" w:rsidRDefault="00C254FF" w:rsidP="00283036">
            <w:pPr>
              <w:rPr>
                <w:color w:val="000000" w:themeColor="text1"/>
              </w:rPr>
            </w:pPr>
            <w:r w:rsidRPr="008C5474">
              <w:rPr>
                <w:color w:val="000000" w:themeColor="text1"/>
              </w:rPr>
              <w:lastRenderedPageBreak/>
              <w:t>При проектировании и строительстве в зонах затопления необходимо предусматривать инженерную защиту от затопления и подтопления зданий</w:t>
            </w:r>
          </w:p>
          <w:p w:rsidR="00283036" w:rsidRPr="008C5474" w:rsidRDefault="00283036" w:rsidP="00283036">
            <w:pPr>
              <w:autoSpaceDN w:val="0"/>
              <w:adjustRightInd w:val="0"/>
              <w:jc w:val="both"/>
              <w:outlineLvl w:val="1"/>
              <w:rPr>
                <w:color w:val="000000" w:themeColor="text1"/>
              </w:rPr>
            </w:pPr>
            <w:r w:rsidRPr="008C5474">
              <w:rPr>
                <w:rFonts w:eastAsia="BatangChe"/>
                <w:color w:val="000000" w:themeColor="text1"/>
              </w:rPr>
              <w:t>Не допускается строительство объектов капитального строительства в водоохраной зоне, в санитарно-защитной зоне, установленной в соответствии с техническими регламентами , нормами и правилами</w:t>
            </w:r>
          </w:p>
          <w:p w:rsidR="00283036" w:rsidRPr="008C5474" w:rsidRDefault="00283036" w:rsidP="00283036">
            <w:pPr>
              <w:rPr>
                <w:color w:val="000000" w:themeColor="text1"/>
              </w:rPr>
            </w:pPr>
          </w:p>
          <w:p w:rsidR="00283036" w:rsidRPr="008C5474" w:rsidRDefault="00283036" w:rsidP="00283036">
            <w:pPr>
              <w:rPr>
                <w:rFonts w:eastAsia="BatangChe"/>
                <w:color w:val="000000" w:themeColor="text1"/>
              </w:rPr>
            </w:pPr>
          </w:p>
        </w:tc>
      </w:tr>
    </w:tbl>
    <w:p w:rsidR="00C254FF" w:rsidRDefault="00C254FF" w:rsidP="0006286A">
      <w:pPr>
        <w:shd w:val="clear" w:color="auto" w:fill="FFFFFF"/>
        <w:spacing w:after="120"/>
        <w:ind w:firstLine="709"/>
        <w:jc w:val="both"/>
        <w:rPr>
          <w:b/>
          <w:snapToGrid w:val="0"/>
        </w:rPr>
      </w:pPr>
    </w:p>
    <w:p w:rsidR="0006286A" w:rsidRPr="00BB2DD5" w:rsidRDefault="0006286A" w:rsidP="0006286A">
      <w:pPr>
        <w:shd w:val="clear" w:color="auto" w:fill="FFFFFF"/>
        <w:spacing w:after="120"/>
        <w:ind w:firstLine="708"/>
        <w:jc w:val="both"/>
        <w:rPr>
          <w:snapToGrid w:val="0"/>
        </w:rPr>
      </w:pPr>
      <w:r w:rsidRPr="00BB2DD5">
        <w:rPr>
          <w:b/>
          <w:snapToGrid w:val="0"/>
        </w:rPr>
        <w:t>Зона естественного ландшафта (Р3)</w:t>
      </w:r>
      <w:r w:rsidRPr="00BB2DD5">
        <w:rPr>
          <w:snapToGrid w:val="0"/>
        </w:rPr>
        <w:t xml:space="preserve"> - включает в себя природные ландшафты и другие открытые пространства</w:t>
      </w:r>
      <w:r>
        <w:rPr>
          <w:snapToGrid w:val="0"/>
        </w:rPr>
        <w:t>, расположенные в границах населенных пунктов.</w:t>
      </w:r>
    </w:p>
    <w:tbl>
      <w:tblPr>
        <w:tblW w:w="475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2797"/>
        <w:gridCol w:w="5408"/>
        <w:gridCol w:w="1533"/>
      </w:tblGrid>
      <w:tr w:rsidR="0006286A" w:rsidRPr="00BB2DD5" w:rsidTr="0006286A">
        <w:trPr>
          <w:trHeight w:val="285"/>
        </w:trPr>
        <w:tc>
          <w:tcPr>
            <w:tcW w:w="5000" w:type="pct"/>
            <w:gridSpan w:val="3"/>
          </w:tcPr>
          <w:p w:rsidR="0006286A" w:rsidRPr="00A66ED1" w:rsidRDefault="002000B6" w:rsidP="0006286A">
            <w:pPr>
              <w:pStyle w:val="4"/>
              <w:spacing w:after="0"/>
              <w:rPr>
                <w:sz w:val="24"/>
                <w:szCs w:val="24"/>
              </w:rPr>
            </w:pPr>
            <w:r>
              <w:rPr>
                <w:noProof/>
              </w:rPr>
              <mc:AlternateContent>
                <mc:Choice Requires="wps">
                  <w:drawing>
                    <wp:inline distT="0" distB="0" distL="0" distR="0">
                      <wp:extent cx="9525" cy="95250"/>
                      <wp:effectExtent l="0" t="0" r="0" b="0"/>
                      <wp:docPr id="3" name="AutoShape 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9525" cy="95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EB92A16" id="AutoShape 5" o:spid="_x0000_s1026" style="width:.75pt;height: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" filled="f" stroked="f">
                      <o:lock v:ext="edit" aspectratio="t"/>
                      <w10:anchorlock/>
                    </v:rect>
                  </w:pict>
                </mc:Fallback>
              </mc:AlternateContent>
            </w:r>
            <w:r w:rsidR="0006286A">
              <w:rPr>
                <w:sz w:val="24"/>
                <w:szCs w:val="24"/>
              </w:rPr>
              <w:t xml:space="preserve"> Таблица 8</w:t>
            </w:r>
          </w:p>
          <w:p w:rsidR="0006286A" w:rsidRPr="00A66ED1" w:rsidRDefault="0006286A" w:rsidP="0006286A">
            <w:pPr>
              <w:shd w:val="clear" w:color="auto" w:fill="FFFFFF"/>
              <w:jc w:val="both"/>
              <w:rPr>
                <w:snapToGrid w:val="0"/>
              </w:rPr>
            </w:pPr>
            <w:r w:rsidRPr="00A66ED1">
              <w:rPr>
                <w:snapToGrid w:val="0"/>
              </w:rPr>
              <w:t xml:space="preserve">О - основные виды использования, не требующие  получения зонального разрешения, </w:t>
            </w:r>
          </w:p>
          <w:p w:rsidR="0006286A" w:rsidRPr="00A66ED1" w:rsidRDefault="0006286A" w:rsidP="0006286A">
            <w:pPr>
              <w:shd w:val="clear" w:color="auto" w:fill="FFFFFF"/>
              <w:jc w:val="both"/>
              <w:rPr>
                <w:snapToGrid w:val="0"/>
              </w:rPr>
            </w:pPr>
            <w:r w:rsidRPr="00A66ED1">
              <w:rPr>
                <w:snapToGrid w:val="0"/>
              </w:rPr>
              <w:t xml:space="preserve">С – условно разрешенные виды использования, требующие получения зонального разрешения, </w:t>
            </w:r>
          </w:p>
          <w:p w:rsidR="0006286A" w:rsidRPr="00A66ED1" w:rsidRDefault="0006286A" w:rsidP="0006286A">
            <w:pPr>
              <w:shd w:val="clear" w:color="auto" w:fill="FFFFFF"/>
              <w:jc w:val="both"/>
              <w:rPr>
                <w:color w:val="000000"/>
              </w:rPr>
            </w:pPr>
            <w:r w:rsidRPr="00A66ED1">
              <w:rPr>
                <w:snapToGrid w:val="0"/>
              </w:rPr>
              <w:t>-  - виды использования, на которые не может быть получено зональное разрешение.</w:t>
            </w:r>
          </w:p>
        </w:tc>
      </w:tr>
      <w:tr w:rsidR="0006286A" w:rsidRPr="00BB2DD5" w:rsidTr="0006286A">
        <w:trPr>
          <w:trHeight w:val="285"/>
        </w:trPr>
        <w:tc>
          <w:tcPr>
            <w:tcW w:w="5000" w:type="pct"/>
            <w:gridSpan w:val="3"/>
          </w:tcPr>
          <w:p w:rsidR="0006286A" w:rsidRPr="00A66ED1" w:rsidRDefault="0006286A" w:rsidP="0006286A">
            <w:pPr>
              <w:spacing w:after="120"/>
              <w:jc w:val="center"/>
              <w:rPr>
                <w:color w:val="000000"/>
              </w:rPr>
            </w:pPr>
            <w:r w:rsidRPr="00A66ED1">
              <w:rPr>
                <w:b/>
                <w:bCs/>
              </w:rPr>
              <w:t>Виды разрешенного использования</w:t>
            </w:r>
          </w:p>
        </w:tc>
      </w:tr>
      <w:tr w:rsidR="0006286A" w:rsidRPr="00BB2DD5" w:rsidTr="0006286A">
        <w:trPr>
          <w:trHeight w:val="285"/>
        </w:trPr>
        <w:tc>
          <w:tcPr>
            <w:tcW w:w="1436" w:type="pct"/>
            <w:vMerge w:val="restart"/>
          </w:tcPr>
          <w:p w:rsidR="0006286A" w:rsidRPr="00A66ED1" w:rsidRDefault="0006286A" w:rsidP="0006286A">
            <w:pPr>
              <w:spacing w:after="120"/>
              <w:jc w:val="center"/>
              <w:rPr>
                <w:color w:val="000000"/>
              </w:rPr>
            </w:pPr>
            <w:r w:rsidRPr="00A66ED1">
              <w:rPr>
                <w:b/>
              </w:rPr>
              <w:t xml:space="preserve">Постоянное проживание </w:t>
            </w:r>
          </w:p>
        </w:tc>
        <w:tc>
          <w:tcPr>
            <w:tcW w:w="2777" w:type="pct"/>
          </w:tcPr>
          <w:p w:rsidR="0006286A" w:rsidRPr="00A66ED1" w:rsidRDefault="0006286A" w:rsidP="0006286A">
            <w:pPr>
              <w:spacing w:after="120"/>
              <w:rPr>
                <w:color w:val="000000"/>
              </w:rPr>
            </w:pPr>
            <w:r w:rsidRPr="00A66ED1">
              <w:rPr>
                <w:b/>
                <w:bCs/>
              </w:rPr>
              <w:t xml:space="preserve">Отдельно стоящие жилые дома на одну семью </w:t>
            </w:r>
          </w:p>
        </w:tc>
        <w:tc>
          <w:tcPr>
            <w:tcW w:w="787" w:type="pct"/>
          </w:tcPr>
          <w:p w:rsidR="0006286A" w:rsidRPr="00A66ED1" w:rsidRDefault="0006286A" w:rsidP="0006286A">
            <w:pPr>
              <w:spacing w:after="120"/>
              <w:jc w:val="center"/>
              <w:rPr>
                <w:color w:val="000000"/>
              </w:rPr>
            </w:pPr>
            <w:r w:rsidRPr="00A66ED1">
              <w:rPr>
                <w:b/>
                <w:bCs/>
              </w:rPr>
              <w:t>-</w:t>
            </w:r>
          </w:p>
        </w:tc>
      </w:tr>
      <w:tr w:rsidR="0006286A" w:rsidRPr="00BB2DD5" w:rsidTr="0006286A">
        <w:trPr>
          <w:trHeight w:val="285"/>
        </w:trPr>
        <w:tc>
          <w:tcPr>
            <w:tcW w:w="0" w:type="auto"/>
            <w:vMerge/>
          </w:tcPr>
          <w:p w:rsidR="0006286A" w:rsidRPr="00A66ED1" w:rsidRDefault="0006286A" w:rsidP="0006286A">
            <w:pPr>
              <w:spacing w:after="120"/>
              <w:rPr>
                <w:color w:val="000000"/>
              </w:rPr>
            </w:pPr>
          </w:p>
        </w:tc>
        <w:tc>
          <w:tcPr>
            <w:tcW w:w="2777" w:type="pct"/>
          </w:tcPr>
          <w:p w:rsidR="0006286A" w:rsidRPr="00A66ED1" w:rsidRDefault="0006286A" w:rsidP="0006286A">
            <w:pPr>
              <w:spacing w:after="120"/>
              <w:rPr>
                <w:color w:val="000000"/>
              </w:rPr>
            </w:pPr>
            <w:r w:rsidRPr="00A66ED1">
              <w:rPr>
                <w:b/>
                <w:bCs/>
              </w:rPr>
              <w:t xml:space="preserve">Сблокированные жилые дома на одну семью </w:t>
            </w:r>
          </w:p>
        </w:tc>
        <w:tc>
          <w:tcPr>
            <w:tcW w:w="787" w:type="pct"/>
          </w:tcPr>
          <w:p w:rsidR="0006286A" w:rsidRPr="00A66ED1" w:rsidRDefault="0006286A" w:rsidP="0006286A">
            <w:pPr>
              <w:spacing w:after="120"/>
              <w:jc w:val="center"/>
              <w:rPr>
                <w:color w:val="000000"/>
              </w:rPr>
            </w:pPr>
            <w:r w:rsidRPr="00A66ED1">
              <w:rPr>
                <w:b/>
                <w:bCs/>
              </w:rPr>
              <w:t>-</w:t>
            </w:r>
          </w:p>
        </w:tc>
      </w:tr>
      <w:tr w:rsidR="0006286A" w:rsidRPr="00BB2DD5" w:rsidTr="0006286A">
        <w:trPr>
          <w:trHeight w:val="285"/>
        </w:trPr>
        <w:tc>
          <w:tcPr>
            <w:tcW w:w="0" w:type="auto"/>
            <w:vMerge/>
          </w:tcPr>
          <w:p w:rsidR="0006286A" w:rsidRPr="00A66ED1" w:rsidRDefault="0006286A" w:rsidP="0006286A">
            <w:pPr>
              <w:spacing w:after="120"/>
              <w:rPr>
                <w:color w:val="000000"/>
              </w:rPr>
            </w:pPr>
          </w:p>
        </w:tc>
        <w:tc>
          <w:tcPr>
            <w:tcW w:w="2777" w:type="pct"/>
          </w:tcPr>
          <w:p w:rsidR="0006286A" w:rsidRPr="00A66ED1" w:rsidRDefault="0006286A" w:rsidP="0006286A">
            <w:pPr>
              <w:spacing w:after="120"/>
              <w:rPr>
                <w:color w:val="000000"/>
              </w:rPr>
            </w:pPr>
            <w:r w:rsidRPr="00A66ED1">
              <w:rPr>
                <w:b/>
                <w:bCs/>
              </w:rPr>
              <w:t xml:space="preserve">Многоквартирные жилые дома </w:t>
            </w:r>
          </w:p>
        </w:tc>
        <w:tc>
          <w:tcPr>
            <w:tcW w:w="787" w:type="pct"/>
          </w:tcPr>
          <w:p w:rsidR="0006286A" w:rsidRPr="00A66ED1" w:rsidRDefault="0006286A" w:rsidP="0006286A">
            <w:pPr>
              <w:spacing w:after="120"/>
              <w:jc w:val="center"/>
              <w:rPr>
                <w:color w:val="000000"/>
              </w:rPr>
            </w:pPr>
            <w:r w:rsidRPr="00A66ED1">
              <w:rPr>
                <w:b/>
                <w:bCs/>
              </w:rPr>
              <w:t>-</w:t>
            </w:r>
          </w:p>
        </w:tc>
      </w:tr>
      <w:tr w:rsidR="0006286A" w:rsidRPr="00BB2DD5" w:rsidTr="0006286A">
        <w:trPr>
          <w:trHeight w:val="285"/>
        </w:trPr>
        <w:tc>
          <w:tcPr>
            <w:tcW w:w="1436" w:type="pct"/>
            <w:vMerge w:val="restart"/>
          </w:tcPr>
          <w:p w:rsidR="0006286A" w:rsidRPr="00A66ED1" w:rsidRDefault="0006286A" w:rsidP="0006286A">
            <w:pPr>
              <w:spacing w:after="120"/>
              <w:jc w:val="center"/>
              <w:rPr>
                <w:color w:val="000000"/>
              </w:rPr>
            </w:pPr>
            <w:r w:rsidRPr="00A66ED1">
              <w:rPr>
                <w:b/>
              </w:rPr>
              <w:t xml:space="preserve">Временное проживание </w:t>
            </w:r>
          </w:p>
        </w:tc>
        <w:tc>
          <w:tcPr>
            <w:tcW w:w="2777" w:type="pct"/>
          </w:tcPr>
          <w:p w:rsidR="0006286A" w:rsidRPr="00A66ED1" w:rsidRDefault="0006286A" w:rsidP="0006286A">
            <w:pPr>
              <w:spacing w:after="120"/>
              <w:rPr>
                <w:color w:val="000000"/>
              </w:rPr>
            </w:pPr>
            <w:r w:rsidRPr="00A66ED1">
              <w:rPr>
                <w:b/>
                <w:bCs/>
              </w:rPr>
              <w:t>Гостиницы, мотели, кемпинги, дома приезжих</w:t>
            </w:r>
          </w:p>
        </w:tc>
        <w:tc>
          <w:tcPr>
            <w:tcW w:w="787" w:type="pct"/>
          </w:tcPr>
          <w:p w:rsidR="0006286A" w:rsidRPr="00A66ED1" w:rsidRDefault="0006286A" w:rsidP="0006286A">
            <w:pPr>
              <w:spacing w:after="120"/>
              <w:jc w:val="center"/>
              <w:rPr>
                <w:color w:val="000000"/>
              </w:rPr>
            </w:pPr>
            <w:r w:rsidRPr="00A66ED1">
              <w:rPr>
                <w:b/>
                <w:bCs/>
              </w:rPr>
              <w:t>-</w:t>
            </w:r>
          </w:p>
        </w:tc>
      </w:tr>
      <w:tr w:rsidR="0006286A" w:rsidRPr="00BB2DD5" w:rsidTr="0006286A">
        <w:trPr>
          <w:trHeight w:val="285"/>
        </w:trPr>
        <w:tc>
          <w:tcPr>
            <w:tcW w:w="0" w:type="auto"/>
            <w:vMerge/>
          </w:tcPr>
          <w:p w:rsidR="0006286A" w:rsidRPr="00A66ED1" w:rsidRDefault="0006286A" w:rsidP="0006286A">
            <w:pPr>
              <w:spacing w:after="120"/>
              <w:rPr>
                <w:color w:val="000000"/>
              </w:rPr>
            </w:pPr>
          </w:p>
        </w:tc>
        <w:tc>
          <w:tcPr>
            <w:tcW w:w="2777" w:type="pct"/>
          </w:tcPr>
          <w:p w:rsidR="0006286A" w:rsidRPr="00A66ED1" w:rsidRDefault="0006286A" w:rsidP="0006286A">
            <w:pPr>
              <w:spacing w:after="120"/>
              <w:rPr>
                <w:color w:val="000000"/>
              </w:rPr>
            </w:pPr>
            <w:r w:rsidRPr="00A66ED1">
              <w:rPr>
                <w:b/>
                <w:bCs/>
              </w:rPr>
              <w:t xml:space="preserve">Общежития </w:t>
            </w:r>
          </w:p>
        </w:tc>
        <w:tc>
          <w:tcPr>
            <w:tcW w:w="787" w:type="pct"/>
          </w:tcPr>
          <w:p w:rsidR="0006286A" w:rsidRPr="00A66ED1" w:rsidRDefault="0006286A" w:rsidP="0006286A">
            <w:pPr>
              <w:spacing w:after="120"/>
              <w:jc w:val="center"/>
              <w:rPr>
                <w:color w:val="000000"/>
              </w:rPr>
            </w:pPr>
            <w:r w:rsidRPr="00A66ED1">
              <w:rPr>
                <w:b/>
                <w:bCs/>
              </w:rPr>
              <w:t>-</w:t>
            </w:r>
          </w:p>
        </w:tc>
      </w:tr>
      <w:tr w:rsidR="0006286A" w:rsidRPr="00BB2DD5" w:rsidTr="0006286A">
        <w:trPr>
          <w:trHeight w:val="540"/>
        </w:trPr>
        <w:tc>
          <w:tcPr>
            <w:tcW w:w="0" w:type="auto"/>
            <w:vMerge/>
          </w:tcPr>
          <w:p w:rsidR="0006286A" w:rsidRPr="00A66ED1" w:rsidRDefault="0006286A" w:rsidP="0006286A">
            <w:pPr>
              <w:spacing w:after="120"/>
              <w:rPr>
                <w:color w:val="000000"/>
              </w:rPr>
            </w:pPr>
          </w:p>
        </w:tc>
        <w:tc>
          <w:tcPr>
            <w:tcW w:w="2777" w:type="pct"/>
          </w:tcPr>
          <w:p w:rsidR="0006286A" w:rsidRPr="00A66ED1" w:rsidRDefault="0006286A" w:rsidP="0006286A">
            <w:pPr>
              <w:spacing w:after="120"/>
              <w:rPr>
                <w:color w:val="000000"/>
              </w:rPr>
            </w:pPr>
            <w:r w:rsidRPr="00A66ED1">
              <w:rPr>
                <w:b/>
                <w:bCs/>
              </w:rPr>
              <w:t xml:space="preserve">Дома ребенка, детские дома, дома для престарелых </w:t>
            </w:r>
          </w:p>
        </w:tc>
        <w:tc>
          <w:tcPr>
            <w:tcW w:w="787" w:type="pct"/>
          </w:tcPr>
          <w:p w:rsidR="0006286A" w:rsidRPr="00A66ED1" w:rsidRDefault="0006286A" w:rsidP="0006286A">
            <w:pPr>
              <w:spacing w:after="120"/>
              <w:jc w:val="center"/>
              <w:rPr>
                <w:color w:val="000000"/>
              </w:rPr>
            </w:pPr>
            <w:r w:rsidRPr="00A66ED1">
              <w:rPr>
                <w:b/>
                <w:bCs/>
              </w:rPr>
              <w:t>-</w:t>
            </w:r>
          </w:p>
        </w:tc>
      </w:tr>
      <w:tr w:rsidR="0006286A" w:rsidRPr="00BB2DD5" w:rsidTr="0006286A">
        <w:trPr>
          <w:trHeight w:val="1659"/>
        </w:trPr>
        <w:tc>
          <w:tcPr>
            <w:tcW w:w="1436" w:type="pct"/>
            <w:vMerge w:val="restart"/>
          </w:tcPr>
          <w:p w:rsidR="0006286A" w:rsidRPr="00A66ED1" w:rsidRDefault="0006286A" w:rsidP="0006286A">
            <w:pPr>
              <w:spacing w:after="120"/>
              <w:jc w:val="center"/>
              <w:rPr>
                <w:color w:val="000000"/>
              </w:rPr>
            </w:pPr>
            <w:r w:rsidRPr="00A66ED1">
              <w:rPr>
                <w:b/>
              </w:rPr>
              <w:t xml:space="preserve">Торговля  </w:t>
            </w:r>
          </w:p>
        </w:tc>
        <w:tc>
          <w:tcPr>
            <w:tcW w:w="2777" w:type="pct"/>
          </w:tcPr>
          <w:p w:rsidR="0006286A" w:rsidRPr="00A66ED1" w:rsidRDefault="0006286A" w:rsidP="0006286A">
            <w:pPr>
              <w:spacing w:after="120"/>
              <w:rPr>
                <w:color w:val="000000"/>
              </w:rPr>
            </w:pPr>
            <w:r w:rsidRPr="00A66ED1">
              <w:rPr>
                <w:b/>
                <w:bCs/>
              </w:rPr>
              <w:t>Универсамы, универмаги, торговые центры и магазины в капитальных зданиях, рассчитанные на  малый поток посетителей (менее 650</w:t>
            </w:r>
            <w:r>
              <w:rPr>
                <w:b/>
                <w:bCs/>
              </w:rPr>
              <w:t xml:space="preserve"> </w:t>
            </w:r>
            <w:r w:rsidRPr="00A66ED1">
              <w:rPr>
                <w:b/>
                <w:bCs/>
              </w:rPr>
              <w:t>м</w:t>
            </w:r>
            <w:r w:rsidRPr="00A66ED1">
              <w:rPr>
                <w:b/>
                <w:bCs/>
                <w:vertAlign w:val="superscript"/>
              </w:rPr>
              <w:t>2</w:t>
            </w:r>
            <w:r w:rsidRPr="00A66ED1">
              <w:rPr>
                <w:b/>
                <w:bCs/>
              </w:rPr>
              <w:t xml:space="preserve"> торговой площади) </w:t>
            </w:r>
          </w:p>
        </w:tc>
        <w:tc>
          <w:tcPr>
            <w:tcW w:w="787" w:type="pct"/>
          </w:tcPr>
          <w:p w:rsidR="0006286A" w:rsidRPr="00A66ED1" w:rsidRDefault="0006286A" w:rsidP="0006286A">
            <w:pPr>
              <w:spacing w:after="120"/>
              <w:jc w:val="center"/>
              <w:rPr>
                <w:color w:val="000000"/>
              </w:rPr>
            </w:pPr>
          </w:p>
          <w:p w:rsidR="0006286A" w:rsidRPr="00A66ED1" w:rsidRDefault="0006286A" w:rsidP="0006286A">
            <w:pPr>
              <w:spacing w:after="120"/>
              <w:jc w:val="center"/>
              <w:rPr>
                <w:color w:val="000000"/>
              </w:rPr>
            </w:pPr>
            <w:r w:rsidRPr="00A66ED1">
              <w:rPr>
                <w:b/>
                <w:bCs/>
              </w:rPr>
              <w:t>-</w:t>
            </w:r>
          </w:p>
        </w:tc>
      </w:tr>
      <w:tr w:rsidR="0006286A" w:rsidRPr="00BB2DD5" w:rsidTr="0006286A">
        <w:trPr>
          <w:trHeight w:val="435"/>
        </w:trPr>
        <w:tc>
          <w:tcPr>
            <w:tcW w:w="0" w:type="auto"/>
            <w:vMerge/>
          </w:tcPr>
          <w:p w:rsidR="0006286A" w:rsidRPr="00A66ED1" w:rsidRDefault="0006286A" w:rsidP="0006286A">
            <w:pPr>
              <w:spacing w:after="120"/>
              <w:rPr>
                <w:color w:val="000000"/>
              </w:rPr>
            </w:pPr>
          </w:p>
        </w:tc>
        <w:tc>
          <w:tcPr>
            <w:tcW w:w="2777" w:type="pct"/>
          </w:tcPr>
          <w:p w:rsidR="0006286A" w:rsidRPr="00A66ED1" w:rsidRDefault="0006286A" w:rsidP="0006286A">
            <w:pPr>
              <w:spacing w:after="120"/>
              <w:rPr>
                <w:color w:val="000000"/>
              </w:rPr>
            </w:pPr>
            <w:r w:rsidRPr="00A66ED1">
              <w:rPr>
                <w:b/>
                <w:bCs/>
              </w:rPr>
              <w:t>Торгово-складские (продовольственные, овощные и т.д.) оптовые  базы,  в капитальных зданиях.</w:t>
            </w:r>
          </w:p>
        </w:tc>
        <w:tc>
          <w:tcPr>
            <w:tcW w:w="787" w:type="pct"/>
          </w:tcPr>
          <w:p w:rsidR="0006286A" w:rsidRPr="00A66ED1" w:rsidRDefault="0006286A" w:rsidP="0006286A">
            <w:pPr>
              <w:spacing w:after="120"/>
              <w:jc w:val="center"/>
              <w:rPr>
                <w:color w:val="000000"/>
              </w:rPr>
            </w:pPr>
            <w:r w:rsidRPr="00A66ED1">
              <w:rPr>
                <w:b/>
                <w:bCs/>
              </w:rPr>
              <w:t>-</w:t>
            </w:r>
          </w:p>
        </w:tc>
      </w:tr>
      <w:tr w:rsidR="0006286A" w:rsidRPr="00BB2DD5" w:rsidTr="0006286A">
        <w:trPr>
          <w:trHeight w:val="45"/>
        </w:trPr>
        <w:tc>
          <w:tcPr>
            <w:tcW w:w="0" w:type="auto"/>
            <w:vMerge/>
          </w:tcPr>
          <w:p w:rsidR="0006286A" w:rsidRPr="00A66ED1" w:rsidRDefault="0006286A" w:rsidP="0006286A">
            <w:pPr>
              <w:spacing w:after="120"/>
              <w:rPr>
                <w:color w:val="000000"/>
              </w:rPr>
            </w:pPr>
          </w:p>
        </w:tc>
        <w:tc>
          <w:tcPr>
            <w:tcW w:w="2777" w:type="pct"/>
          </w:tcPr>
          <w:p w:rsidR="0006286A" w:rsidRPr="00A66ED1" w:rsidRDefault="0006286A" w:rsidP="0006286A">
            <w:pPr>
              <w:spacing w:after="120"/>
              <w:rPr>
                <w:color w:val="000000"/>
              </w:rPr>
            </w:pPr>
            <w:r w:rsidRPr="00A66ED1">
              <w:rPr>
                <w:b/>
                <w:bCs/>
              </w:rPr>
              <w:t>Специально оборудованные  рынки и торговые зоны продовольственных, промтоварных, сельхозпродуктов</w:t>
            </w:r>
          </w:p>
        </w:tc>
        <w:tc>
          <w:tcPr>
            <w:tcW w:w="787" w:type="pct"/>
          </w:tcPr>
          <w:p w:rsidR="0006286A" w:rsidRPr="00A66ED1" w:rsidRDefault="0006286A" w:rsidP="0006286A">
            <w:pPr>
              <w:spacing w:after="120"/>
              <w:jc w:val="center"/>
              <w:rPr>
                <w:color w:val="000000"/>
              </w:rPr>
            </w:pPr>
            <w:r w:rsidRPr="00A66ED1">
              <w:rPr>
                <w:b/>
                <w:bCs/>
              </w:rPr>
              <w:t>-</w:t>
            </w:r>
          </w:p>
        </w:tc>
      </w:tr>
      <w:tr w:rsidR="0006286A" w:rsidRPr="00BB2DD5" w:rsidTr="0006286A">
        <w:trPr>
          <w:trHeight w:val="315"/>
        </w:trPr>
        <w:tc>
          <w:tcPr>
            <w:tcW w:w="0" w:type="auto"/>
            <w:vMerge/>
          </w:tcPr>
          <w:p w:rsidR="0006286A" w:rsidRPr="00A66ED1" w:rsidRDefault="0006286A" w:rsidP="0006286A">
            <w:pPr>
              <w:spacing w:after="120"/>
              <w:rPr>
                <w:color w:val="000000"/>
              </w:rPr>
            </w:pPr>
          </w:p>
        </w:tc>
        <w:tc>
          <w:tcPr>
            <w:tcW w:w="2777" w:type="pct"/>
          </w:tcPr>
          <w:p w:rsidR="0006286A" w:rsidRPr="00A66ED1" w:rsidRDefault="0006286A" w:rsidP="0006286A">
            <w:pPr>
              <w:spacing w:after="120"/>
              <w:rPr>
                <w:color w:val="000000"/>
              </w:rPr>
            </w:pPr>
            <w:r w:rsidRPr="00A66ED1">
              <w:rPr>
                <w:b/>
                <w:bCs/>
              </w:rPr>
              <w:t>Рынки, торговые зоны во временных сооружениях</w:t>
            </w:r>
          </w:p>
        </w:tc>
        <w:tc>
          <w:tcPr>
            <w:tcW w:w="787" w:type="pct"/>
          </w:tcPr>
          <w:p w:rsidR="0006286A" w:rsidRPr="00A66ED1" w:rsidRDefault="0006286A" w:rsidP="0006286A">
            <w:pPr>
              <w:spacing w:after="120"/>
              <w:jc w:val="center"/>
              <w:rPr>
                <w:color w:val="000000"/>
              </w:rPr>
            </w:pPr>
            <w:r w:rsidRPr="00A66ED1">
              <w:rPr>
                <w:b/>
                <w:bCs/>
              </w:rPr>
              <w:t>-</w:t>
            </w:r>
          </w:p>
        </w:tc>
      </w:tr>
      <w:tr w:rsidR="0006286A" w:rsidRPr="00BB2DD5" w:rsidTr="0006286A">
        <w:trPr>
          <w:trHeight w:val="270"/>
        </w:trPr>
        <w:tc>
          <w:tcPr>
            <w:tcW w:w="0" w:type="auto"/>
            <w:vMerge/>
          </w:tcPr>
          <w:p w:rsidR="0006286A" w:rsidRPr="00A66ED1" w:rsidRDefault="0006286A" w:rsidP="0006286A">
            <w:pPr>
              <w:spacing w:after="120"/>
              <w:rPr>
                <w:color w:val="000000"/>
              </w:rPr>
            </w:pPr>
          </w:p>
        </w:tc>
        <w:tc>
          <w:tcPr>
            <w:tcW w:w="2777" w:type="pct"/>
          </w:tcPr>
          <w:p w:rsidR="0006286A" w:rsidRPr="00A66ED1" w:rsidRDefault="0006286A" w:rsidP="0006286A">
            <w:pPr>
              <w:spacing w:after="120"/>
              <w:rPr>
                <w:color w:val="000000"/>
              </w:rPr>
            </w:pPr>
            <w:r w:rsidRPr="00A66ED1">
              <w:rPr>
                <w:b/>
                <w:bCs/>
              </w:rPr>
              <w:t>Объекты  мелкорозничной торговли во временных сооружениях и вне их, рассчитанные на малый поток посетителей:  киоски, павильоны, палатки</w:t>
            </w:r>
          </w:p>
        </w:tc>
        <w:tc>
          <w:tcPr>
            <w:tcW w:w="787" w:type="pct"/>
          </w:tcPr>
          <w:p w:rsidR="0006286A" w:rsidRPr="00A66ED1" w:rsidRDefault="0006286A" w:rsidP="0006286A">
            <w:pPr>
              <w:spacing w:after="120"/>
              <w:jc w:val="center"/>
              <w:rPr>
                <w:color w:val="000000"/>
              </w:rPr>
            </w:pPr>
            <w:r w:rsidRPr="00A66ED1">
              <w:rPr>
                <w:b/>
                <w:bCs/>
              </w:rPr>
              <w:t>-</w:t>
            </w:r>
          </w:p>
        </w:tc>
      </w:tr>
      <w:tr w:rsidR="0006286A" w:rsidRPr="00BB2DD5" w:rsidTr="0006286A">
        <w:trPr>
          <w:trHeight w:val="15"/>
        </w:trPr>
        <w:tc>
          <w:tcPr>
            <w:tcW w:w="1436" w:type="pct"/>
            <w:vMerge w:val="restart"/>
          </w:tcPr>
          <w:p w:rsidR="0006286A" w:rsidRPr="00A66ED1" w:rsidRDefault="0006286A" w:rsidP="0006286A">
            <w:pPr>
              <w:spacing w:after="120"/>
              <w:jc w:val="center"/>
              <w:rPr>
                <w:color w:val="000000"/>
              </w:rPr>
            </w:pPr>
            <w:r w:rsidRPr="00A66ED1">
              <w:rPr>
                <w:b/>
              </w:rPr>
              <w:t xml:space="preserve">Общественное питание в здании </w:t>
            </w:r>
          </w:p>
        </w:tc>
        <w:tc>
          <w:tcPr>
            <w:tcW w:w="2777" w:type="pct"/>
          </w:tcPr>
          <w:p w:rsidR="0006286A" w:rsidRPr="00A66ED1" w:rsidRDefault="0006286A" w:rsidP="0006286A">
            <w:pPr>
              <w:spacing w:after="120"/>
              <w:rPr>
                <w:color w:val="000000"/>
              </w:rPr>
            </w:pPr>
            <w:r w:rsidRPr="00A66ED1">
              <w:rPr>
                <w:b/>
                <w:bCs/>
              </w:rPr>
              <w:t>Предприятия питания, рассчитанные на большой поток посетителей (площадь более 400</w:t>
            </w:r>
            <w:r>
              <w:rPr>
                <w:b/>
                <w:bCs/>
              </w:rPr>
              <w:t xml:space="preserve"> </w:t>
            </w:r>
            <w:r w:rsidRPr="00A66ED1">
              <w:rPr>
                <w:b/>
                <w:bCs/>
              </w:rPr>
              <w:t>м</w:t>
            </w:r>
            <w:r w:rsidRPr="00A66ED1">
              <w:rPr>
                <w:b/>
                <w:bCs/>
                <w:vertAlign w:val="superscript"/>
              </w:rPr>
              <w:t>2</w:t>
            </w:r>
            <w:r w:rsidRPr="00A66ED1">
              <w:rPr>
                <w:b/>
                <w:bCs/>
              </w:rPr>
              <w:t>): рестораны, кафе, столовые</w:t>
            </w:r>
          </w:p>
        </w:tc>
        <w:tc>
          <w:tcPr>
            <w:tcW w:w="787" w:type="pct"/>
          </w:tcPr>
          <w:p w:rsidR="0006286A" w:rsidRPr="00A66ED1" w:rsidRDefault="0006286A" w:rsidP="0006286A">
            <w:pPr>
              <w:spacing w:after="120"/>
              <w:jc w:val="center"/>
              <w:rPr>
                <w:color w:val="000000"/>
              </w:rPr>
            </w:pPr>
            <w:r w:rsidRPr="00A66ED1">
              <w:rPr>
                <w:b/>
                <w:bCs/>
              </w:rPr>
              <w:t>-</w:t>
            </w:r>
          </w:p>
        </w:tc>
      </w:tr>
      <w:tr w:rsidR="0006286A" w:rsidRPr="00BB2DD5" w:rsidTr="0006286A">
        <w:trPr>
          <w:trHeight w:val="15"/>
        </w:trPr>
        <w:tc>
          <w:tcPr>
            <w:tcW w:w="0" w:type="auto"/>
            <w:vMerge/>
          </w:tcPr>
          <w:p w:rsidR="0006286A" w:rsidRPr="00A66ED1" w:rsidRDefault="0006286A" w:rsidP="0006286A">
            <w:pPr>
              <w:spacing w:after="120"/>
              <w:rPr>
                <w:color w:val="000000"/>
              </w:rPr>
            </w:pPr>
          </w:p>
        </w:tc>
        <w:tc>
          <w:tcPr>
            <w:tcW w:w="2777" w:type="pct"/>
          </w:tcPr>
          <w:p w:rsidR="0006286A" w:rsidRPr="00A66ED1" w:rsidRDefault="0006286A" w:rsidP="0006286A">
            <w:pPr>
              <w:spacing w:after="120"/>
              <w:rPr>
                <w:color w:val="000000"/>
              </w:rPr>
            </w:pPr>
            <w:r w:rsidRPr="00A66ED1">
              <w:rPr>
                <w:b/>
                <w:bCs/>
              </w:rPr>
              <w:t>То же, рассчитанные на малый поток посетителей (площадь менее 400</w:t>
            </w:r>
            <w:r>
              <w:rPr>
                <w:b/>
                <w:bCs/>
              </w:rPr>
              <w:t xml:space="preserve"> </w:t>
            </w:r>
            <w:r w:rsidRPr="00A66ED1">
              <w:rPr>
                <w:b/>
                <w:bCs/>
              </w:rPr>
              <w:t>м</w:t>
            </w:r>
            <w:r w:rsidRPr="00A66ED1">
              <w:rPr>
                <w:b/>
                <w:bCs/>
                <w:vertAlign w:val="superscript"/>
              </w:rPr>
              <w:t>2</w:t>
            </w:r>
            <w:r w:rsidRPr="00A66ED1">
              <w:rPr>
                <w:b/>
                <w:bCs/>
              </w:rPr>
              <w:t>)</w:t>
            </w:r>
          </w:p>
        </w:tc>
        <w:tc>
          <w:tcPr>
            <w:tcW w:w="787" w:type="pct"/>
          </w:tcPr>
          <w:p w:rsidR="0006286A" w:rsidRPr="00A66ED1" w:rsidRDefault="0006286A" w:rsidP="0006286A">
            <w:pPr>
              <w:spacing w:after="120"/>
              <w:jc w:val="center"/>
              <w:rPr>
                <w:color w:val="000000"/>
              </w:rPr>
            </w:pPr>
            <w:r w:rsidRPr="00A66ED1">
              <w:rPr>
                <w:b/>
                <w:bCs/>
              </w:rPr>
              <w:t>-</w:t>
            </w:r>
          </w:p>
        </w:tc>
      </w:tr>
      <w:tr w:rsidR="0006286A" w:rsidRPr="00BB2DD5" w:rsidTr="0006286A">
        <w:trPr>
          <w:trHeight w:val="300"/>
        </w:trPr>
        <w:tc>
          <w:tcPr>
            <w:tcW w:w="1436" w:type="pct"/>
            <w:vMerge w:val="restart"/>
          </w:tcPr>
          <w:p w:rsidR="0006286A" w:rsidRPr="00A66ED1" w:rsidRDefault="0006286A" w:rsidP="0006286A">
            <w:pPr>
              <w:spacing w:after="120"/>
              <w:jc w:val="center"/>
              <w:rPr>
                <w:color w:val="000000"/>
              </w:rPr>
            </w:pPr>
            <w:r w:rsidRPr="00A66ED1">
              <w:rPr>
                <w:b/>
              </w:rPr>
              <w:t xml:space="preserve">Отправление культа </w:t>
            </w:r>
          </w:p>
        </w:tc>
        <w:tc>
          <w:tcPr>
            <w:tcW w:w="2777" w:type="pct"/>
          </w:tcPr>
          <w:p w:rsidR="0006286A" w:rsidRPr="00A66ED1" w:rsidRDefault="0006286A" w:rsidP="0006286A">
            <w:pPr>
              <w:spacing w:after="120"/>
              <w:rPr>
                <w:color w:val="000000"/>
              </w:rPr>
            </w:pPr>
            <w:r w:rsidRPr="00A66ED1">
              <w:rPr>
                <w:b/>
                <w:bCs/>
              </w:rPr>
              <w:t xml:space="preserve">Мечети, церкви, часовни, религиозные объединения </w:t>
            </w:r>
          </w:p>
        </w:tc>
        <w:tc>
          <w:tcPr>
            <w:tcW w:w="787" w:type="pct"/>
          </w:tcPr>
          <w:p w:rsidR="0006286A" w:rsidRPr="00A66ED1" w:rsidRDefault="0006286A" w:rsidP="0006286A">
            <w:pPr>
              <w:spacing w:after="120"/>
              <w:jc w:val="center"/>
              <w:rPr>
                <w:color w:val="000000"/>
              </w:rPr>
            </w:pPr>
            <w:r w:rsidRPr="00A66ED1">
              <w:rPr>
                <w:b/>
                <w:bCs/>
              </w:rPr>
              <w:t>-</w:t>
            </w:r>
          </w:p>
        </w:tc>
      </w:tr>
      <w:tr w:rsidR="0006286A" w:rsidRPr="00BB2DD5" w:rsidTr="0006286A">
        <w:trPr>
          <w:trHeight w:val="15"/>
        </w:trPr>
        <w:tc>
          <w:tcPr>
            <w:tcW w:w="0" w:type="auto"/>
            <w:vMerge/>
          </w:tcPr>
          <w:p w:rsidR="0006286A" w:rsidRPr="00A66ED1" w:rsidRDefault="0006286A" w:rsidP="0006286A">
            <w:pPr>
              <w:spacing w:after="120"/>
              <w:rPr>
                <w:color w:val="000000"/>
              </w:rPr>
            </w:pPr>
          </w:p>
        </w:tc>
        <w:tc>
          <w:tcPr>
            <w:tcW w:w="2777" w:type="pct"/>
          </w:tcPr>
          <w:p w:rsidR="0006286A" w:rsidRPr="00A66ED1" w:rsidRDefault="0006286A" w:rsidP="0006286A">
            <w:pPr>
              <w:spacing w:after="120"/>
              <w:rPr>
                <w:color w:val="000000"/>
              </w:rPr>
            </w:pPr>
            <w:r w:rsidRPr="00A66ED1">
              <w:rPr>
                <w:b/>
                <w:bCs/>
              </w:rPr>
              <w:t xml:space="preserve">Монастыри </w:t>
            </w:r>
          </w:p>
        </w:tc>
        <w:tc>
          <w:tcPr>
            <w:tcW w:w="787" w:type="pct"/>
          </w:tcPr>
          <w:p w:rsidR="0006286A" w:rsidRPr="00A66ED1" w:rsidRDefault="0006286A" w:rsidP="0006286A">
            <w:pPr>
              <w:spacing w:after="120"/>
              <w:jc w:val="center"/>
              <w:rPr>
                <w:color w:val="000000"/>
              </w:rPr>
            </w:pPr>
            <w:r w:rsidRPr="00A66ED1">
              <w:rPr>
                <w:b/>
                <w:bCs/>
              </w:rPr>
              <w:t>-</w:t>
            </w:r>
          </w:p>
        </w:tc>
      </w:tr>
      <w:tr w:rsidR="0006286A" w:rsidRPr="00BB2DD5" w:rsidTr="0006286A">
        <w:trPr>
          <w:trHeight w:val="270"/>
        </w:trPr>
        <w:tc>
          <w:tcPr>
            <w:tcW w:w="1436" w:type="pct"/>
            <w:vMerge w:val="restart"/>
          </w:tcPr>
          <w:p w:rsidR="0006286A" w:rsidRPr="00A66ED1" w:rsidRDefault="0006286A" w:rsidP="0006286A">
            <w:pPr>
              <w:spacing w:after="120"/>
              <w:jc w:val="center"/>
              <w:rPr>
                <w:color w:val="000000"/>
              </w:rPr>
            </w:pPr>
            <w:r w:rsidRPr="00A66ED1">
              <w:rPr>
                <w:b/>
              </w:rPr>
              <w:t xml:space="preserve">Воспитание, образование, подготовка кадров </w:t>
            </w:r>
          </w:p>
        </w:tc>
        <w:tc>
          <w:tcPr>
            <w:tcW w:w="2777" w:type="pct"/>
          </w:tcPr>
          <w:p w:rsidR="0006286A" w:rsidRPr="00A66ED1" w:rsidRDefault="0006286A" w:rsidP="0006286A">
            <w:pPr>
              <w:spacing w:after="120"/>
              <w:rPr>
                <w:color w:val="000000"/>
              </w:rPr>
            </w:pPr>
            <w:r w:rsidRPr="00A66ED1">
              <w:rPr>
                <w:b/>
                <w:bCs/>
              </w:rPr>
              <w:t xml:space="preserve">Детские дошкольные учреждения </w:t>
            </w:r>
          </w:p>
        </w:tc>
        <w:tc>
          <w:tcPr>
            <w:tcW w:w="787" w:type="pct"/>
          </w:tcPr>
          <w:p w:rsidR="0006286A" w:rsidRPr="00A66ED1" w:rsidRDefault="0006286A" w:rsidP="0006286A">
            <w:pPr>
              <w:spacing w:after="120"/>
              <w:jc w:val="center"/>
              <w:rPr>
                <w:color w:val="000000"/>
              </w:rPr>
            </w:pPr>
            <w:r w:rsidRPr="00A66ED1">
              <w:rPr>
                <w:b/>
                <w:bCs/>
              </w:rPr>
              <w:t>-</w:t>
            </w:r>
          </w:p>
        </w:tc>
      </w:tr>
      <w:tr w:rsidR="0006286A" w:rsidRPr="00BB2DD5" w:rsidTr="0006286A">
        <w:trPr>
          <w:trHeight w:val="15"/>
        </w:trPr>
        <w:tc>
          <w:tcPr>
            <w:tcW w:w="0" w:type="auto"/>
            <w:vMerge/>
          </w:tcPr>
          <w:p w:rsidR="0006286A" w:rsidRPr="00A66ED1" w:rsidRDefault="0006286A" w:rsidP="0006286A">
            <w:pPr>
              <w:spacing w:after="120"/>
              <w:rPr>
                <w:color w:val="000000"/>
              </w:rPr>
            </w:pPr>
          </w:p>
        </w:tc>
        <w:tc>
          <w:tcPr>
            <w:tcW w:w="2777" w:type="pct"/>
          </w:tcPr>
          <w:p w:rsidR="0006286A" w:rsidRPr="00A66ED1" w:rsidRDefault="0006286A" w:rsidP="0006286A">
            <w:pPr>
              <w:spacing w:after="120"/>
              <w:rPr>
                <w:color w:val="000000"/>
              </w:rPr>
            </w:pPr>
            <w:r w:rsidRPr="00A66ED1">
              <w:rPr>
                <w:b/>
                <w:bCs/>
              </w:rPr>
              <w:t xml:space="preserve">Школы, школы-интернаты, специализированные </w:t>
            </w:r>
          </w:p>
        </w:tc>
        <w:tc>
          <w:tcPr>
            <w:tcW w:w="787" w:type="pct"/>
          </w:tcPr>
          <w:p w:rsidR="0006286A" w:rsidRPr="00A66ED1" w:rsidRDefault="0006286A" w:rsidP="0006286A">
            <w:pPr>
              <w:spacing w:after="120"/>
              <w:jc w:val="center"/>
              <w:rPr>
                <w:color w:val="000000"/>
              </w:rPr>
            </w:pPr>
            <w:r w:rsidRPr="00A66ED1">
              <w:rPr>
                <w:b/>
                <w:bCs/>
              </w:rPr>
              <w:t>-</w:t>
            </w:r>
          </w:p>
        </w:tc>
      </w:tr>
      <w:tr w:rsidR="0006286A" w:rsidRPr="00BB2DD5" w:rsidTr="0006286A">
        <w:trPr>
          <w:trHeight w:val="270"/>
        </w:trPr>
        <w:tc>
          <w:tcPr>
            <w:tcW w:w="0" w:type="auto"/>
            <w:vMerge/>
          </w:tcPr>
          <w:p w:rsidR="0006286A" w:rsidRPr="00A66ED1" w:rsidRDefault="0006286A" w:rsidP="0006286A">
            <w:pPr>
              <w:spacing w:after="120"/>
              <w:rPr>
                <w:color w:val="000000"/>
              </w:rPr>
            </w:pPr>
          </w:p>
        </w:tc>
        <w:tc>
          <w:tcPr>
            <w:tcW w:w="2777" w:type="pct"/>
          </w:tcPr>
          <w:p w:rsidR="0006286A" w:rsidRPr="00A66ED1" w:rsidRDefault="0006286A" w:rsidP="0006286A">
            <w:pPr>
              <w:spacing w:after="120"/>
              <w:rPr>
                <w:color w:val="000000"/>
              </w:rPr>
            </w:pPr>
            <w:r w:rsidRPr="00A66ED1">
              <w:rPr>
                <w:b/>
                <w:bCs/>
              </w:rPr>
              <w:t xml:space="preserve">Учреждения среднего спец. и высшего образования, учебные центры </w:t>
            </w:r>
          </w:p>
        </w:tc>
        <w:tc>
          <w:tcPr>
            <w:tcW w:w="787" w:type="pct"/>
          </w:tcPr>
          <w:p w:rsidR="0006286A" w:rsidRPr="00A66ED1" w:rsidRDefault="0006286A" w:rsidP="0006286A">
            <w:pPr>
              <w:spacing w:after="120"/>
              <w:jc w:val="center"/>
              <w:rPr>
                <w:color w:val="000000"/>
              </w:rPr>
            </w:pPr>
            <w:r w:rsidRPr="00A66ED1">
              <w:rPr>
                <w:b/>
                <w:bCs/>
              </w:rPr>
              <w:t>-</w:t>
            </w:r>
          </w:p>
        </w:tc>
      </w:tr>
      <w:tr w:rsidR="0006286A" w:rsidRPr="00BB2DD5" w:rsidTr="0006286A">
        <w:trPr>
          <w:trHeight w:val="270"/>
        </w:trPr>
        <w:tc>
          <w:tcPr>
            <w:tcW w:w="1436" w:type="pct"/>
            <w:vMerge w:val="restart"/>
          </w:tcPr>
          <w:p w:rsidR="0006286A" w:rsidRPr="00A66ED1" w:rsidRDefault="0006286A" w:rsidP="0006286A">
            <w:pPr>
              <w:spacing w:after="120"/>
              <w:jc w:val="center"/>
              <w:rPr>
                <w:color w:val="000000"/>
              </w:rPr>
            </w:pPr>
            <w:r w:rsidRPr="00A66ED1">
              <w:rPr>
                <w:b/>
              </w:rPr>
              <w:t xml:space="preserve">Культура, искусство, информатика </w:t>
            </w:r>
          </w:p>
        </w:tc>
        <w:tc>
          <w:tcPr>
            <w:tcW w:w="2777" w:type="pct"/>
          </w:tcPr>
          <w:p w:rsidR="0006286A" w:rsidRPr="00A66ED1" w:rsidRDefault="0006286A" w:rsidP="0006286A">
            <w:pPr>
              <w:spacing w:after="120"/>
              <w:rPr>
                <w:color w:val="000000"/>
              </w:rPr>
            </w:pPr>
            <w:r w:rsidRPr="00A66ED1">
              <w:rPr>
                <w:b/>
                <w:bCs/>
              </w:rPr>
              <w:t xml:space="preserve">Музеи, выставочные залы </w:t>
            </w:r>
          </w:p>
        </w:tc>
        <w:tc>
          <w:tcPr>
            <w:tcW w:w="787" w:type="pct"/>
          </w:tcPr>
          <w:p w:rsidR="0006286A" w:rsidRPr="00A66ED1" w:rsidRDefault="0006286A" w:rsidP="0006286A">
            <w:pPr>
              <w:spacing w:after="120"/>
              <w:jc w:val="center"/>
              <w:rPr>
                <w:color w:val="000000"/>
              </w:rPr>
            </w:pPr>
            <w:r w:rsidRPr="00A66ED1">
              <w:rPr>
                <w:b/>
                <w:bCs/>
              </w:rPr>
              <w:t>-</w:t>
            </w:r>
          </w:p>
        </w:tc>
      </w:tr>
      <w:tr w:rsidR="0006286A" w:rsidRPr="00BB2DD5" w:rsidTr="0006286A">
        <w:trPr>
          <w:trHeight w:val="270"/>
        </w:trPr>
        <w:tc>
          <w:tcPr>
            <w:tcW w:w="0" w:type="auto"/>
            <w:vMerge/>
          </w:tcPr>
          <w:p w:rsidR="0006286A" w:rsidRPr="00A66ED1" w:rsidRDefault="0006286A" w:rsidP="0006286A">
            <w:pPr>
              <w:spacing w:after="120"/>
              <w:rPr>
                <w:color w:val="000000"/>
              </w:rPr>
            </w:pPr>
          </w:p>
        </w:tc>
        <w:tc>
          <w:tcPr>
            <w:tcW w:w="2777" w:type="pct"/>
          </w:tcPr>
          <w:p w:rsidR="0006286A" w:rsidRPr="00A66ED1" w:rsidRDefault="0006286A" w:rsidP="0006286A">
            <w:pPr>
              <w:spacing w:after="120"/>
              <w:rPr>
                <w:color w:val="000000"/>
              </w:rPr>
            </w:pPr>
            <w:r>
              <w:rPr>
                <w:b/>
                <w:bCs/>
              </w:rPr>
              <w:t xml:space="preserve">Кинотеатры, клубы, дискотеки </w:t>
            </w:r>
            <w:r w:rsidRPr="00A66ED1">
              <w:rPr>
                <w:b/>
                <w:bCs/>
              </w:rPr>
              <w:t xml:space="preserve">более 300 мест </w:t>
            </w:r>
          </w:p>
        </w:tc>
        <w:tc>
          <w:tcPr>
            <w:tcW w:w="787" w:type="pct"/>
          </w:tcPr>
          <w:p w:rsidR="0006286A" w:rsidRPr="00A66ED1" w:rsidRDefault="0006286A" w:rsidP="0006286A">
            <w:pPr>
              <w:spacing w:after="120"/>
              <w:jc w:val="center"/>
              <w:rPr>
                <w:color w:val="000000"/>
              </w:rPr>
            </w:pPr>
            <w:r w:rsidRPr="00A66ED1">
              <w:rPr>
                <w:b/>
                <w:bCs/>
              </w:rPr>
              <w:t>-</w:t>
            </w:r>
          </w:p>
        </w:tc>
      </w:tr>
      <w:tr w:rsidR="0006286A" w:rsidRPr="00BB2DD5" w:rsidTr="0006286A">
        <w:trPr>
          <w:trHeight w:val="270"/>
        </w:trPr>
        <w:tc>
          <w:tcPr>
            <w:tcW w:w="0" w:type="auto"/>
            <w:vMerge/>
          </w:tcPr>
          <w:p w:rsidR="0006286A" w:rsidRPr="00A66ED1" w:rsidRDefault="0006286A" w:rsidP="0006286A">
            <w:pPr>
              <w:spacing w:after="120"/>
              <w:rPr>
                <w:color w:val="000000"/>
              </w:rPr>
            </w:pPr>
          </w:p>
        </w:tc>
        <w:tc>
          <w:tcPr>
            <w:tcW w:w="2777" w:type="pct"/>
          </w:tcPr>
          <w:p w:rsidR="0006286A" w:rsidRPr="00A66ED1" w:rsidRDefault="0006286A" w:rsidP="0006286A">
            <w:pPr>
              <w:spacing w:after="120"/>
              <w:rPr>
                <w:color w:val="000000"/>
              </w:rPr>
            </w:pPr>
            <w:r>
              <w:rPr>
                <w:b/>
                <w:bCs/>
              </w:rPr>
              <w:t xml:space="preserve">Кинотеатры, клубы, дискотеки </w:t>
            </w:r>
            <w:r w:rsidRPr="00A66ED1">
              <w:rPr>
                <w:b/>
                <w:bCs/>
              </w:rPr>
              <w:t xml:space="preserve">менее 300 мест </w:t>
            </w:r>
          </w:p>
        </w:tc>
        <w:tc>
          <w:tcPr>
            <w:tcW w:w="787" w:type="pct"/>
          </w:tcPr>
          <w:p w:rsidR="0006286A" w:rsidRPr="00A66ED1" w:rsidRDefault="0006286A" w:rsidP="0006286A">
            <w:pPr>
              <w:spacing w:after="120"/>
              <w:jc w:val="center"/>
              <w:rPr>
                <w:color w:val="000000"/>
              </w:rPr>
            </w:pPr>
            <w:r w:rsidRPr="00A66ED1">
              <w:rPr>
                <w:b/>
                <w:bCs/>
              </w:rPr>
              <w:t>-</w:t>
            </w:r>
          </w:p>
        </w:tc>
      </w:tr>
      <w:tr w:rsidR="0006286A" w:rsidRPr="00BB2DD5" w:rsidTr="0006286A">
        <w:trPr>
          <w:trHeight w:val="270"/>
        </w:trPr>
        <w:tc>
          <w:tcPr>
            <w:tcW w:w="0" w:type="auto"/>
            <w:vMerge/>
          </w:tcPr>
          <w:p w:rsidR="0006286A" w:rsidRPr="00A66ED1" w:rsidRDefault="0006286A" w:rsidP="0006286A">
            <w:pPr>
              <w:spacing w:after="120"/>
              <w:rPr>
                <w:color w:val="000000"/>
              </w:rPr>
            </w:pPr>
          </w:p>
        </w:tc>
        <w:tc>
          <w:tcPr>
            <w:tcW w:w="2777" w:type="pct"/>
          </w:tcPr>
          <w:p w:rsidR="0006286A" w:rsidRPr="00A66ED1" w:rsidRDefault="0006286A" w:rsidP="0006286A">
            <w:pPr>
              <w:spacing w:after="120"/>
              <w:rPr>
                <w:color w:val="000000"/>
              </w:rPr>
            </w:pPr>
            <w:r w:rsidRPr="00A66ED1">
              <w:rPr>
                <w:b/>
                <w:bCs/>
              </w:rPr>
              <w:t xml:space="preserve">Библиотеки, архивы, информационные центры </w:t>
            </w:r>
          </w:p>
        </w:tc>
        <w:tc>
          <w:tcPr>
            <w:tcW w:w="787" w:type="pct"/>
          </w:tcPr>
          <w:p w:rsidR="0006286A" w:rsidRPr="00A66ED1" w:rsidRDefault="0006286A" w:rsidP="0006286A">
            <w:pPr>
              <w:spacing w:after="120"/>
              <w:jc w:val="center"/>
              <w:rPr>
                <w:color w:val="000000"/>
              </w:rPr>
            </w:pPr>
            <w:r w:rsidRPr="00A66ED1">
              <w:rPr>
                <w:b/>
                <w:bCs/>
              </w:rPr>
              <w:t>-</w:t>
            </w:r>
          </w:p>
        </w:tc>
      </w:tr>
      <w:tr w:rsidR="0006286A" w:rsidRPr="00BB2DD5" w:rsidTr="0006286A">
        <w:trPr>
          <w:trHeight w:val="270"/>
        </w:trPr>
        <w:tc>
          <w:tcPr>
            <w:tcW w:w="1436" w:type="pct"/>
          </w:tcPr>
          <w:p w:rsidR="0006286A" w:rsidRPr="00A66ED1" w:rsidRDefault="0006286A" w:rsidP="0006286A">
            <w:pPr>
              <w:spacing w:after="120"/>
              <w:jc w:val="center"/>
              <w:rPr>
                <w:color w:val="000000"/>
              </w:rPr>
            </w:pPr>
            <w:r w:rsidRPr="00A66ED1">
              <w:rPr>
                <w:b/>
              </w:rPr>
              <w:t xml:space="preserve">Физическая культура, спорт  в здании </w:t>
            </w:r>
          </w:p>
        </w:tc>
        <w:tc>
          <w:tcPr>
            <w:tcW w:w="2777" w:type="pct"/>
          </w:tcPr>
          <w:p w:rsidR="0006286A" w:rsidRPr="00A66ED1" w:rsidRDefault="0006286A" w:rsidP="0006286A">
            <w:pPr>
              <w:spacing w:after="120"/>
              <w:rPr>
                <w:color w:val="000000"/>
              </w:rPr>
            </w:pPr>
            <w:r w:rsidRPr="00A66ED1">
              <w:rPr>
                <w:b/>
                <w:bCs/>
              </w:rPr>
              <w:t xml:space="preserve">Физкультурно-оздоровительные комплексы, спортивные сооружения </w:t>
            </w:r>
          </w:p>
        </w:tc>
        <w:tc>
          <w:tcPr>
            <w:tcW w:w="787" w:type="pct"/>
          </w:tcPr>
          <w:p w:rsidR="0006286A" w:rsidRPr="00A66ED1" w:rsidRDefault="0006286A" w:rsidP="0006286A">
            <w:pPr>
              <w:spacing w:after="120"/>
              <w:jc w:val="center"/>
              <w:rPr>
                <w:color w:val="000000"/>
              </w:rPr>
            </w:pPr>
            <w:r w:rsidRPr="00A66ED1">
              <w:rPr>
                <w:b/>
                <w:bCs/>
              </w:rPr>
              <w:t>-</w:t>
            </w:r>
          </w:p>
        </w:tc>
      </w:tr>
      <w:tr w:rsidR="0006286A" w:rsidRPr="00BB2DD5" w:rsidTr="0006286A">
        <w:trPr>
          <w:trHeight w:val="270"/>
        </w:trPr>
        <w:tc>
          <w:tcPr>
            <w:tcW w:w="1436" w:type="pct"/>
            <w:vMerge w:val="restart"/>
          </w:tcPr>
          <w:p w:rsidR="0006286A" w:rsidRPr="00A66ED1" w:rsidRDefault="0006286A" w:rsidP="0006286A">
            <w:pPr>
              <w:spacing w:after="120"/>
              <w:jc w:val="center"/>
              <w:rPr>
                <w:color w:val="000000"/>
              </w:rPr>
            </w:pPr>
            <w:r w:rsidRPr="00A66ED1">
              <w:rPr>
                <w:b/>
              </w:rPr>
              <w:t xml:space="preserve">Спорт, отдых, вне здания </w:t>
            </w:r>
          </w:p>
        </w:tc>
        <w:tc>
          <w:tcPr>
            <w:tcW w:w="2777" w:type="pct"/>
          </w:tcPr>
          <w:p w:rsidR="0006286A" w:rsidRPr="00A66ED1" w:rsidRDefault="0006286A" w:rsidP="0006286A">
            <w:pPr>
              <w:spacing w:after="120"/>
              <w:rPr>
                <w:color w:val="000000"/>
              </w:rPr>
            </w:pPr>
            <w:r w:rsidRPr="00A66ED1">
              <w:rPr>
                <w:b/>
                <w:bCs/>
              </w:rPr>
              <w:t xml:space="preserve">Спортплощадки, теннисные корты </w:t>
            </w:r>
          </w:p>
        </w:tc>
        <w:tc>
          <w:tcPr>
            <w:tcW w:w="787" w:type="pct"/>
          </w:tcPr>
          <w:p w:rsidR="0006286A" w:rsidRPr="00A66ED1" w:rsidRDefault="0006286A" w:rsidP="0006286A">
            <w:pPr>
              <w:spacing w:after="120"/>
              <w:jc w:val="center"/>
              <w:rPr>
                <w:color w:val="000000"/>
              </w:rPr>
            </w:pPr>
            <w:r w:rsidRPr="00A66ED1">
              <w:rPr>
                <w:b/>
                <w:bCs/>
              </w:rPr>
              <w:t>-</w:t>
            </w:r>
          </w:p>
        </w:tc>
      </w:tr>
      <w:tr w:rsidR="0006286A" w:rsidRPr="00BB2DD5" w:rsidTr="0006286A">
        <w:trPr>
          <w:trHeight w:val="270"/>
        </w:trPr>
        <w:tc>
          <w:tcPr>
            <w:tcW w:w="0" w:type="auto"/>
            <w:vMerge/>
          </w:tcPr>
          <w:p w:rsidR="0006286A" w:rsidRPr="00A66ED1" w:rsidRDefault="0006286A" w:rsidP="0006286A">
            <w:pPr>
              <w:spacing w:after="120"/>
              <w:rPr>
                <w:color w:val="000000"/>
              </w:rPr>
            </w:pPr>
          </w:p>
        </w:tc>
        <w:tc>
          <w:tcPr>
            <w:tcW w:w="2777" w:type="pct"/>
          </w:tcPr>
          <w:p w:rsidR="0006286A" w:rsidRPr="00A66ED1" w:rsidRDefault="0006286A" w:rsidP="0006286A">
            <w:pPr>
              <w:spacing w:after="120"/>
              <w:rPr>
                <w:color w:val="000000"/>
              </w:rPr>
            </w:pPr>
            <w:r w:rsidRPr="00A66ED1">
              <w:rPr>
                <w:b/>
                <w:bCs/>
              </w:rPr>
              <w:t xml:space="preserve">Стадионы </w:t>
            </w:r>
          </w:p>
        </w:tc>
        <w:tc>
          <w:tcPr>
            <w:tcW w:w="787" w:type="pct"/>
          </w:tcPr>
          <w:p w:rsidR="0006286A" w:rsidRPr="00A66ED1" w:rsidRDefault="0006286A" w:rsidP="0006286A">
            <w:pPr>
              <w:spacing w:after="120"/>
              <w:jc w:val="center"/>
              <w:rPr>
                <w:color w:val="000000"/>
              </w:rPr>
            </w:pPr>
            <w:r w:rsidRPr="00A66ED1">
              <w:rPr>
                <w:b/>
                <w:bCs/>
              </w:rPr>
              <w:t>-</w:t>
            </w:r>
          </w:p>
        </w:tc>
      </w:tr>
      <w:tr w:rsidR="0006286A" w:rsidRPr="00BB2DD5" w:rsidTr="0006286A">
        <w:trPr>
          <w:trHeight w:val="270"/>
        </w:trPr>
        <w:tc>
          <w:tcPr>
            <w:tcW w:w="0" w:type="auto"/>
            <w:vMerge/>
          </w:tcPr>
          <w:p w:rsidR="0006286A" w:rsidRPr="00A66ED1" w:rsidRDefault="0006286A" w:rsidP="0006286A">
            <w:pPr>
              <w:spacing w:after="120"/>
              <w:rPr>
                <w:color w:val="000000"/>
              </w:rPr>
            </w:pPr>
          </w:p>
        </w:tc>
        <w:tc>
          <w:tcPr>
            <w:tcW w:w="2777" w:type="pct"/>
          </w:tcPr>
          <w:p w:rsidR="0006286A" w:rsidRPr="00A66ED1" w:rsidRDefault="0006286A" w:rsidP="0006286A">
            <w:pPr>
              <w:spacing w:after="120"/>
              <w:rPr>
                <w:color w:val="000000"/>
              </w:rPr>
            </w:pPr>
            <w:r w:rsidRPr="00A66ED1">
              <w:rPr>
                <w:b/>
                <w:bCs/>
              </w:rPr>
              <w:t>Объекты для верховой езды, ипподромы</w:t>
            </w:r>
          </w:p>
        </w:tc>
        <w:tc>
          <w:tcPr>
            <w:tcW w:w="787" w:type="pct"/>
          </w:tcPr>
          <w:p w:rsidR="0006286A" w:rsidRPr="00A66ED1" w:rsidRDefault="0006286A" w:rsidP="0006286A">
            <w:pPr>
              <w:spacing w:after="120"/>
              <w:jc w:val="center"/>
              <w:rPr>
                <w:color w:val="000000"/>
              </w:rPr>
            </w:pPr>
            <w:r w:rsidRPr="00A66ED1">
              <w:rPr>
                <w:b/>
                <w:bCs/>
              </w:rPr>
              <w:t>-</w:t>
            </w:r>
          </w:p>
        </w:tc>
      </w:tr>
      <w:tr w:rsidR="0006286A" w:rsidRPr="00BB2DD5" w:rsidTr="0006286A">
        <w:trPr>
          <w:trHeight w:val="285"/>
        </w:trPr>
        <w:tc>
          <w:tcPr>
            <w:tcW w:w="0" w:type="auto"/>
            <w:vMerge/>
          </w:tcPr>
          <w:p w:rsidR="0006286A" w:rsidRPr="00A66ED1" w:rsidRDefault="0006286A" w:rsidP="0006286A">
            <w:pPr>
              <w:spacing w:after="120"/>
              <w:rPr>
                <w:color w:val="000000"/>
              </w:rPr>
            </w:pPr>
          </w:p>
        </w:tc>
        <w:tc>
          <w:tcPr>
            <w:tcW w:w="2777" w:type="pct"/>
          </w:tcPr>
          <w:p w:rsidR="0006286A" w:rsidRPr="00A66ED1" w:rsidRDefault="0006286A" w:rsidP="0006286A">
            <w:pPr>
              <w:spacing w:after="120"/>
              <w:rPr>
                <w:color w:val="000000"/>
              </w:rPr>
            </w:pPr>
            <w:r w:rsidRPr="00A66ED1">
              <w:rPr>
                <w:b/>
                <w:bCs/>
              </w:rPr>
              <w:t xml:space="preserve">Аттракционы </w:t>
            </w:r>
          </w:p>
        </w:tc>
        <w:tc>
          <w:tcPr>
            <w:tcW w:w="787" w:type="pct"/>
          </w:tcPr>
          <w:p w:rsidR="0006286A" w:rsidRPr="00A66ED1" w:rsidRDefault="0006286A" w:rsidP="0006286A">
            <w:pPr>
              <w:spacing w:after="120"/>
              <w:jc w:val="center"/>
              <w:rPr>
                <w:color w:val="000000"/>
              </w:rPr>
            </w:pPr>
            <w:r w:rsidRPr="00A66ED1">
              <w:rPr>
                <w:b/>
                <w:bCs/>
              </w:rPr>
              <w:t>-</w:t>
            </w:r>
          </w:p>
        </w:tc>
      </w:tr>
      <w:tr w:rsidR="0006286A" w:rsidRPr="00BB2DD5" w:rsidTr="0006286A">
        <w:trPr>
          <w:trHeight w:val="270"/>
        </w:trPr>
        <w:tc>
          <w:tcPr>
            <w:tcW w:w="1436" w:type="pct"/>
          </w:tcPr>
          <w:p w:rsidR="0006286A" w:rsidRPr="00A66ED1" w:rsidRDefault="0006286A" w:rsidP="0006286A">
            <w:pPr>
              <w:spacing w:after="120"/>
              <w:jc w:val="center"/>
              <w:rPr>
                <w:color w:val="000000"/>
              </w:rPr>
            </w:pPr>
            <w:r w:rsidRPr="00A66ED1">
              <w:rPr>
                <w:b/>
              </w:rPr>
              <w:t xml:space="preserve">Учреждения отдыха </w:t>
            </w:r>
          </w:p>
        </w:tc>
        <w:tc>
          <w:tcPr>
            <w:tcW w:w="2777" w:type="pct"/>
          </w:tcPr>
          <w:p w:rsidR="0006286A" w:rsidRPr="00A66ED1" w:rsidRDefault="0006286A" w:rsidP="0006286A">
            <w:pPr>
              <w:spacing w:after="120"/>
              <w:rPr>
                <w:color w:val="000000"/>
              </w:rPr>
            </w:pPr>
            <w:r w:rsidRPr="00A66ED1">
              <w:rPr>
                <w:b/>
                <w:bCs/>
              </w:rPr>
              <w:t>Санатории, дома отдыха, детские лагеря отдыха, дома рыбака, охотника, турбазы и т.д.</w:t>
            </w:r>
          </w:p>
        </w:tc>
        <w:tc>
          <w:tcPr>
            <w:tcW w:w="787" w:type="pct"/>
          </w:tcPr>
          <w:p w:rsidR="0006286A" w:rsidRPr="00A66ED1" w:rsidRDefault="0006286A" w:rsidP="0006286A">
            <w:pPr>
              <w:spacing w:after="120"/>
              <w:jc w:val="center"/>
              <w:rPr>
                <w:color w:val="000000"/>
              </w:rPr>
            </w:pPr>
            <w:r w:rsidRPr="00A66ED1">
              <w:rPr>
                <w:b/>
                <w:bCs/>
              </w:rPr>
              <w:t>-</w:t>
            </w:r>
          </w:p>
        </w:tc>
      </w:tr>
      <w:tr w:rsidR="0006286A" w:rsidRPr="00BB2DD5" w:rsidTr="0006286A">
        <w:trPr>
          <w:trHeight w:val="270"/>
        </w:trPr>
        <w:tc>
          <w:tcPr>
            <w:tcW w:w="1436" w:type="pct"/>
            <w:vMerge w:val="restart"/>
          </w:tcPr>
          <w:p w:rsidR="0006286A" w:rsidRPr="00A66ED1" w:rsidRDefault="0006286A" w:rsidP="0006286A">
            <w:pPr>
              <w:spacing w:after="120"/>
              <w:jc w:val="center"/>
              <w:rPr>
                <w:color w:val="000000"/>
              </w:rPr>
            </w:pPr>
            <w:r w:rsidRPr="00A66ED1">
              <w:rPr>
                <w:b/>
              </w:rPr>
              <w:t xml:space="preserve">Здравоохранение, соцобеспечение </w:t>
            </w:r>
          </w:p>
        </w:tc>
        <w:tc>
          <w:tcPr>
            <w:tcW w:w="2777" w:type="pct"/>
          </w:tcPr>
          <w:p w:rsidR="0006286A" w:rsidRPr="00A66ED1" w:rsidRDefault="0006286A" w:rsidP="0006286A">
            <w:pPr>
              <w:spacing w:after="120"/>
              <w:rPr>
                <w:color w:val="000000"/>
              </w:rPr>
            </w:pPr>
            <w:r w:rsidRPr="00A66ED1">
              <w:rPr>
                <w:b/>
                <w:bCs/>
              </w:rPr>
              <w:t xml:space="preserve">Больницы, клиники общего профиля </w:t>
            </w:r>
          </w:p>
        </w:tc>
        <w:tc>
          <w:tcPr>
            <w:tcW w:w="787" w:type="pct"/>
          </w:tcPr>
          <w:p w:rsidR="0006286A" w:rsidRPr="00A66ED1" w:rsidRDefault="0006286A" w:rsidP="0006286A">
            <w:pPr>
              <w:spacing w:after="120"/>
              <w:jc w:val="center"/>
              <w:rPr>
                <w:color w:val="000000"/>
              </w:rPr>
            </w:pPr>
            <w:r w:rsidRPr="00A66ED1">
              <w:rPr>
                <w:b/>
                <w:bCs/>
              </w:rPr>
              <w:t>-</w:t>
            </w:r>
          </w:p>
        </w:tc>
      </w:tr>
      <w:tr w:rsidR="0006286A" w:rsidRPr="00BB2DD5" w:rsidTr="0006286A">
        <w:trPr>
          <w:trHeight w:val="270"/>
        </w:trPr>
        <w:tc>
          <w:tcPr>
            <w:tcW w:w="0" w:type="auto"/>
            <w:vMerge/>
          </w:tcPr>
          <w:p w:rsidR="0006286A" w:rsidRPr="00A66ED1" w:rsidRDefault="0006286A" w:rsidP="0006286A">
            <w:pPr>
              <w:spacing w:after="120"/>
              <w:rPr>
                <w:color w:val="000000"/>
              </w:rPr>
            </w:pPr>
          </w:p>
        </w:tc>
        <w:tc>
          <w:tcPr>
            <w:tcW w:w="2777" w:type="pct"/>
          </w:tcPr>
          <w:p w:rsidR="0006286A" w:rsidRPr="00A66ED1" w:rsidRDefault="0006286A" w:rsidP="0006286A">
            <w:pPr>
              <w:spacing w:after="120"/>
              <w:rPr>
                <w:color w:val="000000"/>
              </w:rPr>
            </w:pPr>
            <w:r w:rsidRPr="00A66ED1">
              <w:rPr>
                <w:b/>
                <w:bCs/>
              </w:rPr>
              <w:t xml:space="preserve">Психоневрологические больницы </w:t>
            </w:r>
          </w:p>
        </w:tc>
        <w:tc>
          <w:tcPr>
            <w:tcW w:w="787" w:type="pct"/>
          </w:tcPr>
          <w:p w:rsidR="0006286A" w:rsidRPr="00A66ED1" w:rsidRDefault="0006286A" w:rsidP="0006286A">
            <w:pPr>
              <w:spacing w:after="120"/>
              <w:jc w:val="center"/>
              <w:rPr>
                <w:color w:val="000000"/>
              </w:rPr>
            </w:pPr>
            <w:r w:rsidRPr="00A66ED1">
              <w:rPr>
                <w:b/>
                <w:bCs/>
              </w:rPr>
              <w:t>-</w:t>
            </w:r>
          </w:p>
        </w:tc>
      </w:tr>
      <w:tr w:rsidR="0006286A" w:rsidRPr="00BB2DD5" w:rsidTr="0006286A">
        <w:trPr>
          <w:trHeight w:val="270"/>
        </w:trPr>
        <w:tc>
          <w:tcPr>
            <w:tcW w:w="0" w:type="auto"/>
            <w:vMerge/>
          </w:tcPr>
          <w:p w:rsidR="0006286A" w:rsidRPr="00A66ED1" w:rsidRDefault="0006286A" w:rsidP="0006286A">
            <w:pPr>
              <w:spacing w:after="120"/>
              <w:rPr>
                <w:color w:val="000000"/>
              </w:rPr>
            </w:pPr>
          </w:p>
        </w:tc>
        <w:tc>
          <w:tcPr>
            <w:tcW w:w="2777" w:type="pct"/>
          </w:tcPr>
          <w:p w:rsidR="0006286A" w:rsidRPr="00A66ED1" w:rsidRDefault="0006286A" w:rsidP="0006286A">
            <w:pPr>
              <w:spacing w:after="120"/>
              <w:rPr>
                <w:color w:val="000000"/>
              </w:rPr>
            </w:pPr>
            <w:r w:rsidRPr="00A66ED1">
              <w:rPr>
                <w:b/>
                <w:bCs/>
              </w:rPr>
              <w:t xml:space="preserve">Инфекционные, онкологические больницы </w:t>
            </w:r>
          </w:p>
        </w:tc>
        <w:tc>
          <w:tcPr>
            <w:tcW w:w="787" w:type="pct"/>
          </w:tcPr>
          <w:p w:rsidR="0006286A" w:rsidRPr="00A66ED1" w:rsidRDefault="0006286A" w:rsidP="0006286A">
            <w:pPr>
              <w:spacing w:after="120"/>
              <w:jc w:val="center"/>
              <w:rPr>
                <w:color w:val="000000"/>
              </w:rPr>
            </w:pPr>
            <w:r w:rsidRPr="00A66ED1">
              <w:rPr>
                <w:b/>
                <w:bCs/>
              </w:rPr>
              <w:t>-</w:t>
            </w:r>
          </w:p>
        </w:tc>
      </w:tr>
      <w:tr w:rsidR="0006286A" w:rsidRPr="00BB2DD5" w:rsidTr="0006286A">
        <w:trPr>
          <w:trHeight w:val="270"/>
        </w:trPr>
        <w:tc>
          <w:tcPr>
            <w:tcW w:w="0" w:type="auto"/>
            <w:vMerge/>
          </w:tcPr>
          <w:p w:rsidR="0006286A" w:rsidRPr="00A66ED1" w:rsidRDefault="0006286A" w:rsidP="0006286A">
            <w:pPr>
              <w:spacing w:after="120"/>
              <w:rPr>
                <w:color w:val="000000"/>
              </w:rPr>
            </w:pPr>
          </w:p>
        </w:tc>
        <w:tc>
          <w:tcPr>
            <w:tcW w:w="2777" w:type="pct"/>
          </w:tcPr>
          <w:p w:rsidR="0006286A" w:rsidRPr="00A66ED1" w:rsidRDefault="0006286A" w:rsidP="0006286A">
            <w:pPr>
              <w:spacing w:after="120"/>
              <w:rPr>
                <w:color w:val="000000"/>
              </w:rPr>
            </w:pPr>
            <w:r w:rsidRPr="00A66ED1">
              <w:rPr>
                <w:b/>
                <w:bCs/>
              </w:rPr>
              <w:t xml:space="preserve">Амбулатории, поликлиники </w:t>
            </w:r>
          </w:p>
        </w:tc>
        <w:tc>
          <w:tcPr>
            <w:tcW w:w="787" w:type="pct"/>
          </w:tcPr>
          <w:p w:rsidR="0006286A" w:rsidRPr="00A66ED1" w:rsidRDefault="0006286A" w:rsidP="0006286A">
            <w:pPr>
              <w:spacing w:after="120"/>
              <w:jc w:val="center"/>
              <w:rPr>
                <w:color w:val="000000"/>
              </w:rPr>
            </w:pPr>
            <w:r w:rsidRPr="00A66ED1">
              <w:rPr>
                <w:b/>
                <w:bCs/>
              </w:rPr>
              <w:t>-</w:t>
            </w:r>
          </w:p>
        </w:tc>
      </w:tr>
      <w:tr w:rsidR="0006286A" w:rsidRPr="00BB2DD5" w:rsidTr="0006286A">
        <w:trPr>
          <w:trHeight w:val="270"/>
        </w:trPr>
        <w:tc>
          <w:tcPr>
            <w:tcW w:w="0" w:type="auto"/>
            <w:vMerge/>
          </w:tcPr>
          <w:p w:rsidR="0006286A" w:rsidRPr="00A66ED1" w:rsidRDefault="0006286A" w:rsidP="0006286A">
            <w:pPr>
              <w:spacing w:after="120"/>
              <w:rPr>
                <w:color w:val="000000"/>
              </w:rPr>
            </w:pPr>
          </w:p>
        </w:tc>
        <w:tc>
          <w:tcPr>
            <w:tcW w:w="2777" w:type="pct"/>
          </w:tcPr>
          <w:p w:rsidR="0006286A" w:rsidRPr="00A66ED1" w:rsidRDefault="0006286A" w:rsidP="0006286A">
            <w:pPr>
              <w:spacing w:after="120"/>
              <w:rPr>
                <w:color w:val="000000"/>
              </w:rPr>
            </w:pPr>
            <w:r w:rsidRPr="00A66ED1">
              <w:rPr>
                <w:b/>
                <w:bCs/>
              </w:rPr>
              <w:t xml:space="preserve">Пункты первой мед. помощи, врачебные кабинеты </w:t>
            </w:r>
          </w:p>
        </w:tc>
        <w:tc>
          <w:tcPr>
            <w:tcW w:w="787" w:type="pct"/>
          </w:tcPr>
          <w:p w:rsidR="0006286A" w:rsidRPr="00A66ED1" w:rsidRDefault="0006286A" w:rsidP="0006286A">
            <w:pPr>
              <w:spacing w:after="120"/>
              <w:jc w:val="center"/>
              <w:rPr>
                <w:color w:val="000000"/>
              </w:rPr>
            </w:pPr>
            <w:r w:rsidRPr="00A66ED1">
              <w:rPr>
                <w:b/>
                <w:bCs/>
              </w:rPr>
              <w:t>-</w:t>
            </w:r>
          </w:p>
        </w:tc>
      </w:tr>
      <w:tr w:rsidR="0006286A" w:rsidRPr="00BB2DD5" w:rsidTr="0006286A">
        <w:trPr>
          <w:trHeight w:val="270"/>
        </w:trPr>
        <w:tc>
          <w:tcPr>
            <w:tcW w:w="0" w:type="auto"/>
            <w:vMerge/>
          </w:tcPr>
          <w:p w:rsidR="0006286A" w:rsidRPr="00A66ED1" w:rsidRDefault="0006286A" w:rsidP="0006286A">
            <w:pPr>
              <w:spacing w:after="120"/>
              <w:rPr>
                <w:color w:val="000000"/>
              </w:rPr>
            </w:pPr>
          </w:p>
        </w:tc>
        <w:tc>
          <w:tcPr>
            <w:tcW w:w="2777" w:type="pct"/>
          </w:tcPr>
          <w:p w:rsidR="0006286A" w:rsidRPr="00A66ED1" w:rsidRDefault="0006286A" w:rsidP="0006286A">
            <w:pPr>
              <w:spacing w:after="120"/>
              <w:rPr>
                <w:color w:val="000000"/>
              </w:rPr>
            </w:pPr>
            <w:r w:rsidRPr="00A66ED1">
              <w:rPr>
                <w:b/>
                <w:bCs/>
              </w:rPr>
              <w:t xml:space="preserve">Ветеринарные поликлиники </w:t>
            </w:r>
          </w:p>
        </w:tc>
        <w:tc>
          <w:tcPr>
            <w:tcW w:w="787" w:type="pct"/>
          </w:tcPr>
          <w:p w:rsidR="0006286A" w:rsidRPr="00A66ED1" w:rsidRDefault="0006286A" w:rsidP="0006286A">
            <w:pPr>
              <w:spacing w:after="120"/>
              <w:jc w:val="center"/>
              <w:rPr>
                <w:color w:val="000000"/>
              </w:rPr>
            </w:pPr>
            <w:r w:rsidRPr="00A66ED1">
              <w:rPr>
                <w:b/>
                <w:bCs/>
              </w:rPr>
              <w:t>-</w:t>
            </w:r>
          </w:p>
        </w:tc>
      </w:tr>
      <w:tr w:rsidR="0006286A" w:rsidRPr="00BB2DD5" w:rsidTr="0006286A">
        <w:trPr>
          <w:trHeight w:val="270"/>
        </w:trPr>
        <w:tc>
          <w:tcPr>
            <w:tcW w:w="0" w:type="auto"/>
            <w:vMerge/>
          </w:tcPr>
          <w:p w:rsidR="0006286A" w:rsidRPr="00A66ED1" w:rsidRDefault="0006286A" w:rsidP="0006286A">
            <w:pPr>
              <w:spacing w:after="120"/>
              <w:rPr>
                <w:color w:val="000000"/>
              </w:rPr>
            </w:pPr>
          </w:p>
        </w:tc>
        <w:tc>
          <w:tcPr>
            <w:tcW w:w="2777" w:type="pct"/>
          </w:tcPr>
          <w:p w:rsidR="0006286A" w:rsidRPr="00A66ED1" w:rsidRDefault="0006286A" w:rsidP="0006286A">
            <w:pPr>
              <w:spacing w:after="120"/>
              <w:rPr>
                <w:color w:val="000000"/>
              </w:rPr>
            </w:pPr>
            <w:r w:rsidRPr="00A66ED1">
              <w:rPr>
                <w:b/>
                <w:bCs/>
              </w:rPr>
              <w:t xml:space="preserve">Аптеки </w:t>
            </w:r>
          </w:p>
        </w:tc>
        <w:tc>
          <w:tcPr>
            <w:tcW w:w="787" w:type="pct"/>
          </w:tcPr>
          <w:p w:rsidR="0006286A" w:rsidRPr="00A66ED1" w:rsidRDefault="0006286A" w:rsidP="0006286A">
            <w:pPr>
              <w:spacing w:after="120"/>
              <w:jc w:val="center"/>
              <w:rPr>
                <w:color w:val="000000"/>
              </w:rPr>
            </w:pPr>
            <w:r w:rsidRPr="00A66ED1">
              <w:rPr>
                <w:b/>
                <w:bCs/>
              </w:rPr>
              <w:t>-</w:t>
            </w:r>
          </w:p>
        </w:tc>
      </w:tr>
      <w:tr w:rsidR="0006286A" w:rsidRPr="00BB2DD5" w:rsidTr="0006286A">
        <w:trPr>
          <w:trHeight w:val="270"/>
        </w:trPr>
        <w:tc>
          <w:tcPr>
            <w:tcW w:w="1436" w:type="pct"/>
            <w:vMerge w:val="restart"/>
          </w:tcPr>
          <w:p w:rsidR="0006286A" w:rsidRPr="00A66ED1" w:rsidRDefault="0006286A" w:rsidP="0006286A">
            <w:pPr>
              <w:pStyle w:val="6"/>
              <w:spacing w:after="120"/>
              <w:jc w:val="center"/>
              <w:rPr>
                <w:sz w:val="24"/>
                <w:szCs w:val="24"/>
              </w:rPr>
            </w:pPr>
            <w:r w:rsidRPr="00A66ED1">
              <w:rPr>
                <w:sz w:val="24"/>
                <w:szCs w:val="24"/>
              </w:rPr>
              <w:t>Бытовое обслуживание населения</w:t>
            </w:r>
          </w:p>
        </w:tc>
        <w:tc>
          <w:tcPr>
            <w:tcW w:w="2777" w:type="pct"/>
          </w:tcPr>
          <w:p w:rsidR="0006286A" w:rsidRPr="00A66ED1" w:rsidRDefault="0006286A" w:rsidP="0006286A">
            <w:pPr>
              <w:spacing w:after="120"/>
              <w:rPr>
                <w:color w:val="000000"/>
              </w:rPr>
            </w:pPr>
            <w:r w:rsidRPr="00A66ED1">
              <w:rPr>
                <w:b/>
                <w:bCs/>
              </w:rPr>
              <w:t>Дома быта, ателье, пункты проката, химчистки, ремонт обуви (в том числе во временных объектах), ремонт квартир и жилых  домов по заказам населения, фотоателье, парикмахерские, ритуальные услуги</w:t>
            </w:r>
          </w:p>
        </w:tc>
        <w:tc>
          <w:tcPr>
            <w:tcW w:w="787" w:type="pct"/>
          </w:tcPr>
          <w:p w:rsidR="0006286A" w:rsidRPr="00A66ED1" w:rsidRDefault="0006286A" w:rsidP="0006286A">
            <w:pPr>
              <w:spacing w:after="120"/>
              <w:jc w:val="center"/>
              <w:rPr>
                <w:color w:val="000000"/>
              </w:rPr>
            </w:pPr>
            <w:r w:rsidRPr="00A66ED1">
              <w:rPr>
                <w:b/>
                <w:bCs/>
              </w:rPr>
              <w:t>-</w:t>
            </w:r>
          </w:p>
        </w:tc>
      </w:tr>
      <w:tr w:rsidR="0006286A" w:rsidRPr="00BB2DD5" w:rsidTr="0006286A">
        <w:trPr>
          <w:trHeight w:val="270"/>
        </w:trPr>
        <w:tc>
          <w:tcPr>
            <w:tcW w:w="0" w:type="auto"/>
            <w:vMerge/>
          </w:tcPr>
          <w:p w:rsidR="0006286A" w:rsidRPr="00A66ED1" w:rsidRDefault="0006286A" w:rsidP="0006286A">
            <w:pPr>
              <w:spacing w:after="120"/>
              <w:rPr>
                <w:b/>
                <w:bCs/>
              </w:rPr>
            </w:pPr>
          </w:p>
        </w:tc>
        <w:tc>
          <w:tcPr>
            <w:tcW w:w="2777" w:type="pct"/>
          </w:tcPr>
          <w:p w:rsidR="0006286A" w:rsidRPr="00A66ED1" w:rsidRDefault="0006286A" w:rsidP="0006286A">
            <w:pPr>
              <w:spacing w:after="120"/>
              <w:rPr>
                <w:color w:val="000000"/>
              </w:rPr>
            </w:pPr>
            <w:r w:rsidRPr="00A66ED1">
              <w:rPr>
                <w:b/>
                <w:bCs/>
              </w:rPr>
              <w:t>Предприятия по ремонту бытовой техники, по изготовлению металло- деревянных изделий, мебели</w:t>
            </w:r>
          </w:p>
        </w:tc>
        <w:tc>
          <w:tcPr>
            <w:tcW w:w="787" w:type="pct"/>
          </w:tcPr>
          <w:p w:rsidR="0006286A" w:rsidRPr="00A66ED1" w:rsidRDefault="0006286A" w:rsidP="0006286A">
            <w:pPr>
              <w:spacing w:after="120"/>
              <w:jc w:val="center"/>
              <w:rPr>
                <w:color w:val="000000"/>
              </w:rPr>
            </w:pPr>
            <w:r w:rsidRPr="00A66ED1">
              <w:rPr>
                <w:b/>
                <w:bCs/>
              </w:rPr>
              <w:t>-</w:t>
            </w:r>
          </w:p>
        </w:tc>
      </w:tr>
      <w:tr w:rsidR="0006286A" w:rsidRPr="00BB2DD5" w:rsidTr="0006286A">
        <w:trPr>
          <w:trHeight w:val="270"/>
        </w:trPr>
        <w:tc>
          <w:tcPr>
            <w:tcW w:w="1436" w:type="pct"/>
            <w:vMerge w:val="restart"/>
          </w:tcPr>
          <w:p w:rsidR="0006286A" w:rsidRPr="00A66ED1" w:rsidRDefault="0006286A" w:rsidP="0006286A">
            <w:pPr>
              <w:spacing w:after="120"/>
              <w:jc w:val="center"/>
              <w:rPr>
                <w:color w:val="000000"/>
              </w:rPr>
            </w:pPr>
            <w:r w:rsidRPr="00A66ED1">
              <w:rPr>
                <w:b/>
              </w:rPr>
              <w:lastRenderedPageBreak/>
              <w:t>Коммунальные объекты, связь, милиция</w:t>
            </w:r>
          </w:p>
        </w:tc>
        <w:tc>
          <w:tcPr>
            <w:tcW w:w="2777" w:type="pct"/>
          </w:tcPr>
          <w:p w:rsidR="0006286A" w:rsidRPr="00A66ED1" w:rsidRDefault="0006286A" w:rsidP="0006286A">
            <w:pPr>
              <w:spacing w:after="120"/>
              <w:rPr>
                <w:color w:val="000000"/>
              </w:rPr>
            </w:pPr>
            <w:r w:rsidRPr="00A66ED1">
              <w:rPr>
                <w:b/>
                <w:bCs/>
              </w:rPr>
              <w:t xml:space="preserve">Бани, минипрачечные </w:t>
            </w:r>
          </w:p>
        </w:tc>
        <w:tc>
          <w:tcPr>
            <w:tcW w:w="787" w:type="pct"/>
          </w:tcPr>
          <w:p w:rsidR="0006286A" w:rsidRPr="00A66ED1" w:rsidRDefault="0006286A" w:rsidP="0006286A">
            <w:pPr>
              <w:spacing w:after="120"/>
              <w:jc w:val="center"/>
              <w:rPr>
                <w:color w:val="000000"/>
              </w:rPr>
            </w:pPr>
            <w:r w:rsidRPr="00A66ED1">
              <w:rPr>
                <w:b/>
                <w:bCs/>
              </w:rPr>
              <w:t>-</w:t>
            </w:r>
          </w:p>
        </w:tc>
      </w:tr>
      <w:tr w:rsidR="0006286A" w:rsidRPr="00BB2DD5" w:rsidTr="0006286A">
        <w:trPr>
          <w:trHeight w:val="270"/>
        </w:trPr>
        <w:tc>
          <w:tcPr>
            <w:tcW w:w="0" w:type="auto"/>
            <w:vMerge/>
          </w:tcPr>
          <w:p w:rsidR="0006286A" w:rsidRPr="00A66ED1" w:rsidRDefault="0006286A" w:rsidP="0006286A">
            <w:pPr>
              <w:spacing w:after="120"/>
              <w:rPr>
                <w:color w:val="000000"/>
              </w:rPr>
            </w:pPr>
          </w:p>
        </w:tc>
        <w:tc>
          <w:tcPr>
            <w:tcW w:w="2777" w:type="pct"/>
          </w:tcPr>
          <w:p w:rsidR="0006286A" w:rsidRPr="00A66ED1" w:rsidRDefault="0006286A" w:rsidP="0006286A">
            <w:pPr>
              <w:spacing w:after="120"/>
              <w:rPr>
                <w:color w:val="000000"/>
              </w:rPr>
            </w:pPr>
            <w:r w:rsidRPr="00A66ED1">
              <w:rPr>
                <w:b/>
                <w:bCs/>
              </w:rPr>
              <w:t xml:space="preserve">Отделения связи, опорные пункты милиции </w:t>
            </w:r>
          </w:p>
        </w:tc>
        <w:tc>
          <w:tcPr>
            <w:tcW w:w="787" w:type="pct"/>
          </w:tcPr>
          <w:p w:rsidR="0006286A" w:rsidRPr="00A66ED1" w:rsidRDefault="0006286A" w:rsidP="0006286A">
            <w:pPr>
              <w:spacing w:after="120"/>
              <w:jc w:val="center"/>
              <w:rPr>
                <w:color w:val="000000"/>
              </w:rPr>
            </w:pPr>
            <w:r w:rsidRPr="00A66ED1">
              <w:rPr>
                <w:b/>
                <w:bCs/>
              </w:rPr>
              <w:t>-</w:t>
            </w:r>
          </w:p>
        </w:tc>
      </w:tr>
      <w:tr w:rsidR="0006286A" w:rsidRPr="00BB2DD5" w:rsidTr="0006286A">
        <w:trPr>
          <w:trHeight w:val="270"/>
        </w:trPr>
        <w:tc>
          <w:tcPr>
            <w:tcW w:w="0" w:type="auto"/>
            <w:vMerge/>
          </w:tcPr>
          <w:p w:rsidR="0006286A" w:rsidRPr="00A66ED1" w:rsidRDefault="0006286A" w:rsidP="0006286A">
            <w:pPr>
              <w:spacing w:after="120"/>
              <w:rPr>
                <w:color w:val="000000"/>
              </w:rPr>
            </w:pPr>
          </w:p>
        </w:tc>
        <w:tc>
          <w:tcPr>
            <w:tcW w:w="2777" w:type="pct"/>
          </w:tcPr>
          <w:p w:rsidR="0006286A" w:rsidRPr="00A66ED1" w:rsidRDefault="0006286A" w:rsidP="0006286A">
            <w:pPr>
              <w:spacing w:after="120"/>
              <w:rPr>
                <w:color w:val="000000"/>
              </w:rPr>
            </w:pPr>
            <w:r w:rsidRPr="00A66ED1">
              <w:rPr>
                <w:b/>
                <w:bCs/>
              </w:rPr>
              <w:t xml:space="preserve">Пожарные  депо, станции скорой помощи, отделения  милиции, военкоматы, призывные пункты </w:t>
            </w:r>
          </w:p>
        </w:tc>
        <w:tc>
          <w:tcPr>
            <w:tcW w:w="787" w:type="pct"/>
          </w:tcPr>
          <w:p w:rsidR="0006286A" w:rsidRPr="00A66ED1" w:rsidRDefault="0006286A" w:rsidP="0006286A">
            <w:pPr>
              <w:spacing w:after="120"/>
              <w:jc w:val="center"/>
              <w:rPr>
                <w:color w:val="000000"/>
              </w:rPr>
            </w:pPr>
            <w:r w:rsidRPr="00A66ED1">
              <w:rPr>
                <w:b/>
                <w:bCs/>
              </w:rPr>
              <w:t>-</w:t>
            </w:r>
          </w:p>
        </w:tc>
      </w:tr>
      <w:tr w:rsidR="0006286A" w:rsidRPr="00BB2DD5" w:rsidTr="0006286A">
        <w:trPr>
          <w:trHeight w:val="270"/>
        </w:trPr>
        <w:tc>
          <w:tcPr>
            <w:tcW w:w="0" w:type="auto"/>
            <w:vMerge/>
          </w:tcPr>
          <w:p w:rsidR="0006286A" w:rsidRPr="00A66ED1" w:rsidRDefault="0006286A" w:rsidP="0006286A">
            <w:pPr>
              <w:spacing w:after="120"/>
              <w:rPr>
                <w:color w:val="000000"/>
              </w:rPr>
            </w:pPr>
          </w:p>
        </w:tc>
        <w:tc>
          <w:tcPr>
            <w:tcW w:w="2777" w:type="pct"/>
          </w:tcPr>
          <w:p w:rsidR="0006286A" w:rsidRPr="00A66ED1" w:rsidRDefault="0006286A" w:rsidP="0006286A">
            <w:pPr>
              <w:spacing w:after="120"/>
              <w:rPr>
                <w:color w:val="000000"/>
              </w:rPr>
            </w:pPr>
            <w:r w:rsidRPr="00A66ED1">
              <w:rPr>
                <w:b/>
                <w:bCs/>
              </w:rPr>
              <w:t xml:space="preserve">Общественные туалеты </w:t>
            </w:r>
          </w:p>
        </w:tc>
        <w:tc>
          <w:tcPr>
            <w:tcW w:w="787" w:type="pct"/>
          </w:tcPr>
          <w:p w:rsidR="0006286A" w:rsidRPr="00A66ED1" w:rsidRDefault="0006286A" w:rsidP="0006286A">
            <w:pPr>
              <w:spacing w:after="120"/>
              <w:jc w:val="center"/>
              <w:rPr>
                <w:color w:val="000000"/>
              </w:rPr>
            </w:pPr>
            <w:r w:rsidRPr="00A66ED1">
              <w:rPr>
                <w:b/>
                <w:bCs/>
              </w:rPr>
              <w:t>-</w:t>
            </w:r>
          </w:p>
        </w:tc>
      </w:tr>
      <w:tr w:rsidR="0006286A" w:rsidRPr="00BB2DD5" w:rsidTr="0006286A">
        <w:trPr>
          <w:trHeight w:val="270"/>
        </w:trPr>
        <w:tc>
          <w:tcPr>
            <w:tcW w:w="1436" w:type="pct"/>
            <w:vMerge w:val="restart"/>
          </w:tcPr>
          <w:p w:rsidR="0006286A" w:rsidRPr="00A66ED1" w:rsidRDefault="0006286A" w:rsidP="0006286A">
            <w:pPr>
              <w:spacing w:after="120"/>
              <w:jc w:val="center"/>
              <w:rPr>
                <w:color w:val="000000"/>
              </w:rPr>
            </w:pPr>
            <w:r w:rsidRPr="00A66ED1">
              <w:rPr>
                <w:b/>
              </w:rPr>
              <w:t xml:space="preserve">Управление, финансы, страхование </w:t>
            </w:r>
          </w:p>
        </w:tc>
        <w:tc>
          <w:tcPr>
            <w:tcW w:w="2777" w:type="pct"/>
          </w:tcPr>
          <w:p w:rsidR="0006286A" w:rsidRPr="00A66ED1" w:rsidRDefault="0006286A" w:rsidP="0006286A">
            <w:pPr>
              <w:spacing w:after="120"/>
              <w:rPr>
                <w:color w:val="000000"/>
              </w:rPr>
            </w:pPr>
            <w:r w:rsidRPr="00A66ED1">
              <w:rPr>
                <w:b/>
                <w:bCs/>
              </w:rPr>
              <w:t xml:space="preserve">Банки, биржи, страховые компании </w:t>
            </w:r>
          </w:p>
        </w:tc>
        <w:tc>
          <w:tcPr>
            <w:tcW w:w="787" w:type="pct"/>
          </w:tcPr>
          <w:p w:rsidR="0006286A" w:rsidRPr="00A66ED1" w:rsidRDefault="0006286A" w:rsidP="0006286A">
            <w:pPr>
              <w:spacing w:after="120"/>
              <w:jc w:val="center"/>
              <w:rPr>
                <w:color w:val="000000"/>
              </w:rPr>
            </w:pPr>
            <w:r w:rsidRPr="00A66ED1">
              <w:rPr>
                <w:b/>
                <w:bCs/>
              </w:rPr>
              <w:t>-</w:t>
            </w:r>
          </w:p>
        </w:tc>
      </w:tr>
      <w:tr w:rsidR="0006286A" w:rsidRPr="00BB2DD5" w:rsidTr="0006286A">
        <w:trPr>
          <w:trHeight w:val="270"/>
        </w:trPr>
        <w:tc>
          <w:tcPr>
            <w:tcW w:w="0" w:type="auto"/>
            <w:vMerge/>
          </w:tcPr>
          <w:p w:rsidR="0006286A" w:rsidRPr="00A66ED1" w:rsidRDefault="0006286A" w:rsidP="0006286A">
            <w:pPr>
              <w:spacing w:after="120"/>
              <w:rPr>
                <w:color w:val="000000"/>
              </w:rPr>
            </w:pPr>
          </w:p>
        </w:tc>
        <w:tc>
          <w:tcPr>
            <w:tcW w:w="2777" w:type="pct"/>
          </w:tcPr>
          <w:p w:rsidR="0006286A" w:rsidRPr="00A66ED1" w:rsidRDefault="0006286A" w:rsidP="0006286A">
            <w:pPr>
              <w:spacing w:after="120"/>
              <w:rPr>
                <w:color w:val="000000"/>
              </w:rPr>
            </w:pPr>
            <w:r w:rsidRPr="00A66ED1">
              <w:rPr>
                <w:b/>
                <w:bCs/>
              </w:rPr>
              <w:t xml:space="preserve">Административные здания, общественные организации, суды </w:t>
            </w:r>
          </w:p>
        </w:tc>
        <w:tc>
          <w:tcPr>
            <w:tcW w:w="787" w:type="pct"/>
          </w:tcPr>
          <w:p w:rsidR="0006286A" w:rsidRPr="00A66ED1" w:rsidRDefault="0006286A" w:rsidP="0006286A">
            <w:pPr>
              <w:spacing w:after="120"/>
              <w:jc w:val="center"/>
              <w:rPr>
                <w:color w:val="000000"/>
              </w:rPr>
            </w:pPr>
            <w:r w:rsidRPr="00A66ED1">
              <w:rPr>
                <w:b/>
                <w:bCs/>
              </w:rPr>
              <w:t>-</w:t>
            </w:r>
          </w:p>
        </w:tc>
      </w:tr>
      <w:tr w:rsidR="0006286A" w:rsidRPr="00BB2DD5" w:rsidTr="0006286A">
        <w:trPr>
          <w:trHeight w:val="270"/>
        </w:trPr>
        <w:tc>
          <w:tcPr>
            <w:tcW w:w="1436" w:type="pct"/>
          </w:tcPr>
          <w:p w:rsidR="0006286A" w:rsidRPr="00A66ED1" w:rsidRDefault="0006286A" w:rsidP="0006286A">
            <w:pPr>
              <w:spacing w:after="120"/>
              <w:jc w:val="center"/>
              <w:rPr>
                <w:color w:val="000000"/>
              </w:rPr>
            </w:pPr>
            <w:r w:rsidRPr="00A66ED1">
              <w:rPr>
                <w:b/>
              </w:rPr>
              <w:t xml:space="preserve">Наука и научное  обслуживание </w:t>
            </w:r>
          </w:p>
        </w:tc>
        <w:tc>
          <w:tcPr>
            <w:tcW w:w="2777" w:type="pct"/>
          </w:tcPr>
          <w:p w:rsidR="0006286A" w:rsidRPr="00A66ED1" w:rsidRDefault="0006286A" w:rsidP="0006286A">
            <w:pPr>
              <w:spacing w:after="120"/>
              <w:rPr>
                <w:color w:val="000000"/>
              </w:rPr>
            </w:pPr>
            <w:r w:rsidRPr="00A66ED1">
              <w:rPr>
                <w:b/>
                <w:bCs/>
              </w:rPr>
              <w:t xml:space="preserve">Научные организации, учреждения, проектные  организации, офисы </w:t>
            </w:r>
          </w:p>
        </w:tc>
        <w:tc>
          <w:tcPr>
            <w:tcW w:w="787" w:type="pct"/>
          </w:tcPr>
          <w:p w:rsidR="0006286A" w:rsidRPr="00A66ED1" w:rsidRDefault="0006286A" w:rsidP="0006286A">
            <w:pPr>
              <w:spacing w:after="120"/>
              <w:jc w:val="center"/>
              <w:rPr>
                <w:color w:val="000000"/>
              </w:rPr>
            </w:pPr>
            <w:r w:rsidRPr="00A66ED1">
              <w:rPr>
                <w:b/>
                <w:bCs/>
              </w:rPr>
              <w:t>-</w:t>
            </w:r>
          </w:p>
        </w:tc>
      </w:tr>
      <w:tr w:rsidR="0006286A" w:rsidRPr="00BB2DD5" w:rsidTr="0006286A">
        <w:trPr>
          <w:trHeight w:val="270"/>
        </w:trPr>
        <w:tc>
          <w:tcPr>
            <w:tcW w:w="1436" w:type="pct"/>
          </w:tcPr>
          <w:p w:rsidR="0006286A" w:rsidRPr="00A66ED1" w:rsidRDefault="0006286A" w:rsidP="0006286A">
            <w:pPr>
              <w:spacing w:after="120"/>
              <w:jc w:val="center"/>
              <w:rPr>
                <w:color w:val="000000"/>
              </w:rPr>
            </w:pPr>
            <w:r w:rsidRPr="00A66ED1">
              <w:rPr>
                <w:b/>
              </w:rPr>
              <w:t xml:space="preserve">Промышленное производство </w:t>
            </w:r>
          </w:p>
        </w:tc>
        <w:tc>
          <w:tcPr>
            <w:tcW w:w="2777" w:type="pct"/>
          </w:tcPr>
          <w:p w:rsidR="0006286A" w:rsidRPr="00A66ED1" w:rsidRDefault="0006286A" w:rsidP="0006286A">
            <w:pPr>
              <w:spacing w:after="120"/>
              <w:rPr>
                <w:color w:val="000000"/>
              </w:rPr>
            </w:pPr>
            <w:r w:rsidRPr="00A66ED1">
              <w:rPr>
                <w:b/>
                <w:bCs/>
              </w:rPr>
              <w:t xml:space="preserve">Промышленные предприятия </w:t>
            </w:r>
          </w:p>
        </w:tc>
        <w:tc>
          <w:tcPr>
            <w:tcW w:w="787" w:type="pct"/>
          </w:tcPr>
          <w:p w:rsidR="0006286A" w:rsidRPr="00A66ED1" w:rsidRDefault="0006286A" w:rsidP="0006286A">
            <w:pPr>
              <w:spacing w:after="120"/>
              <w:jc w:val="center"/>
              <w:rPr>
                <w:color w:val="000000"/>
              </w:rPr>
            </w:pPr>
            <w:r w:rsidRPr="00A66ED1">
              <w:rPr>
                <w:b/>
                <w:bCs/>
              </w:rPr>
              <w:t>-</w:t>
            </w:r>
          </w:p>
        </w:tc>
      </w:tr>
      <w:tr w:rsidR="0006286A" w:rsidRPr="00BB2DD5" w:rsidTr="0006286A">
        <w:trPr>
          <w:trHeight w:val="270"/>
        </w:trPr>
        <w:tc>
          <w:tcPr>
            <w:tcW w:w="1436" w:type="pct"/>
            <w:vMerge w:val="restart"/>
          </w:tcPr>
          <w:p w:rsidR="0006286A" w:rsidRPr="00A66ED1" w:rsidRDefault="0006286A" w:rsidP="0006286A">
            <w:pPr>
              <w:spacing w:after="120"/>
              <w:jc w:val="center"/>
              <w:rPr>
                <w:color w:val="000000"/>
              </w:rPr>
            </w:pPr>
            <w:r>
              <w:rPr>
                <w:b/>
              </w:rPr>
              <w:t>Поселенческое</w:t>
            </w:r>
            <w:r w:rsidRPr="00A66ED1">
              <w:rPr>
                <w:b/>
              </w:rPr>
              <w:t xml:space="preserve"> хозяйство </w:t>
            </w:r>
          </w:p>
        </w:tc>
        <w:tc>
          <w:tcPr>
            <w:tcW w:w="2777" w:type="pct"/>
          </w:tcPr>
          <w:p w:rsidR="0006286A" w:rsidRPr="00A66ED1" w:rsidRDefault="0006286A" w:rsidP="0006286A">
            <w:pPr>
              <w:spacing w:after="120"/>
              <w:rPr>
                <w:color w:val="000000"/>
              </w:rPr>
            </w:pPr>
            <w:r w:rsidRPr="00A66ED1">
              <w:rPr>
                <w:b/>
                <w:bCs/>
              </w:rPr>
              <w:t xml:space="preserve">Все виды животноводческой деятельности </w:t>
            </w:r>
          </w:p>
        </w:tc>
        <w:tc>
          <w:tcPr>
            <w:tcW w:w="787" w:type="pct"/>
          </w:tcPr>
          <w:p w:rsidR="0006286A" w:rsidRPr="00A66ED1" w:rsidRDefault="0006286A" w:rsidP="0006286A">
            <w:pPr>
              <w:spacing w:after="120"/>
              <w:jc w:val="center"/>
              <w:rPr>
                <w:color w:val="000000"/>
              </w:rPr>
            </w:pPr>
            <w:r w:rsidRPr="00A66ED1">
              <w:rPr>
                <w:b/>
                <w:bCs/>
              </w:rPr>
              <w:t>-</w:t>
            </w:r>
          </w:p>
        </w:tc>
      </w:tr>
      <w:tr w:rsidR="0006286A" w:rsidRPr="00BB2DD5" w:rsidTr="0006286A">
        <w:trPr>
          <w:trHeight w:val="270"/>
        </w:trPr>
        <w:tc>
          <w:tcPr>
            <w:tcW w:w="0" w:type="auto"/>
            <w:vMerge/>
          </w:tcPr>
          <w:p w:rsidR="0006286A" w:rsidRPr="00A66ED1" w:rsidRDefault="0006286A" w:rsidP="0006286A">
            <w:pPr>
              <w:spacing w:after="120"/>
              <w:rPr>
                <w:color w:val="000000"/>
              </w:rPr>
            </w:pPr>
          </w:p>
        </w:tc>
        <w:tc>
          <w:tcPr>
            <w:tcW w:w="2777" w:type="pct"/>
          </w:tcPr>
          <w:p w:rsidR="0006286A" w:rsidRPr="00A66ED1" w:rsidRDefault="0006286A" w:rsidP="0006286A">
            <w:pPr>
              <w:spacing w:after="120"/>
              <w:rPr>
                <w:color w:val="000000"/>
              </w:rPr>
            </w:pPr>
            <w:r w:rsidRPr="00A66ED1">
              <w:rPr>
                <w:b/>
                <w:bCs/>
              </w:rPr>
              <w:t xml:space="preserve">Все виды растениеводства </w:t>
            </w:r>
          </w:p>
        </w:tc>
        <w:tc>
          <w:tcPr>
            <w:tcW w:w="787" w:type="pct"/>
          </w:tcPr>
          <w:p w:rsidR="0006286A" w:rsidRPr="00A66ED1" w:rsidRDefault="0006286A" w:rsidP="0006286A">
            <w:pPr>
              <w:spacing w:after="120"/>
              <w:jc w:val="center"/>
              <w:rPr>
                <w:color w:val="000000"/>
              </w:rPr>
            </w:pPr>
            <w:r w:rsidRPr="00A66ED1">
              <w:rPr>
                <w:b/>
                <w:bCs/>
              </w:rPr>
              <w:t>С</w:t>
            </w:r>
          </w:p>
        </w:tc>
      </w:tr>
      <w:tr w:rsidR="0006286A" w:rsidRPr="00BB2DD5" w:rsidTr="0006286A">
        <w:trPr>
          <w:trHeight w:val="270"/>
        </w:trPr>
        <w:tc>
          <w:tcPr>
            <w:tcW w:w="0" w:type="auto"/>
            <w:vMerge/>
          </w:tcPr>
          <w:p w:rsidR="0006286A" w:rsidRPr="00A66ED1" w:rsidRDefault="0006286A" w:rsidP="0006286A">
            <w:pPr>
              <w:spacing w:after="120"/>
              <w:rPr>
                <w:color w:val="000000"/>
              </w:rPr>
            </w:pPr>
          </w:p>
        </w:tc>
        <w:tc>
          <w:tcPr>
            <w:tcW w:w="2777" w:type="pct"/>
          </w:tcPr>
          <w:p w:rsidR="0006286A" w:rsidRPr="00A66ED1" w:rsidRDefault="0006286A" w:rsidP="0006286A">
            <w:pPr>
              <w:spacing w:after="120"/>
              <w:rPr>
                <w:color w:val="000000"/>
              </w:rPr>
            </w:pPr>
            <w:r w:rsidRPr="00A66ED1">
              <w:rPr>
                <w:b/>
                <w:bCs/>
              </w:rPr>
              <w:t xml:space="preserve">Подсобные хозяйства </w:t>
            </w:r>
          </w:p>
        </w:tc>
        <w:tc>
          <w:tcPr>
            <w:tcW w:w="787" w:type="pct"/>
          </w:tcPr>
          <w:p w:rsidR="0006286A" w:rsidRPr="00A66ED1" w:rsidRDefault="0006286A" w:rsidP="0006286A">
            <w:pPr>
              <w:spacing w:after="120"/>
              <w:jc w:val="center"/>
              <w:rPr>
                <w:color w:val="000000"/>
              </w:rPr>
            </w:pPr>
            <w:r w:rsidRPr="00A66ED1">
              <w:rPr>
                <w:b/>
                <w:bCs/>
              </w:rPr>
              <w:t>-</w:t>
            </w:r>
          </w:p>
        </w:tc>
      </w:tr>
      <w:tr w:rsidR="0006286A" w:rsidRPr="00BB2DD5" w:rsidTr="0006286A">
        <w:trPr>
          <w:trHeight w:val="270"/>
        </w:trPr>
        <w:tc>
          <w:tcPr>
            <w:tcW w:w="1436" w:type="pct"/>
            <w:vMerge w:val="restart"/>
          </w:tcPr>
          <w:p w:rsidR="0006286A" w:rsidRPr="00A66ED1" w:rsidRDefault="0006286A" w:rsidP="0006286A">
            <w:pPr>
              <w:spacing w:after="120"/>
              <w:jc w:val="center"/>
              <w:rPr>
                <w:color w:val="000000"/>
              </w:rPr>
            </w:pPr>
            <w:r w:rsidRPr="00A66ED1">
              <w:rPr>
                <w:b/>
              </w:rPr>
              <w:t xml:space="preserve">Склады </w:t>
            </w:r>
          </w:p>
        </w:tc>
        <w:tc>
          <w:tcPr>
            <w:tcW w:w="2777" w:type="pct"/>
          </w:tcPr>
          <w:p w:rsidR="0006286A" w:rsidRPr="00A66ED1" w:rsidRDefault="0006286A" w:rsidP="0006286A">
            <w:pPr>
              <w:spacing w:after="120"/>
              <w:rPr>
                <w:color w:val="000000"/>
              </w:rPr>
            </w:pPr>
            <w:r w:rsidRPr="00A66ED1">
              <w:rPr>
                <w:b/>
                <w:bCs/>
              </w:rPr>
              <w:t xml:space="preserve">В полностью закрытых строениях </w:t>
            </w:r>
          </w:p>
        </w:tc>
        <w:tc>
          <w:tcPr>
            <w:tcW w:w="787" w:type="pct"/>
          </w:tcPr>
          <w:p w:rsidR="0006286A" w:rsidRPr="00A66ED1" w:rsidRDefault="0006286A" w:rsidP="0006286A">
            <w:pPr>
              <w:spacing w:after="120"/>
              <w:jc w:val="center"/>
              <w:rPr>
                <w:color w:val="000000"/>
              </w:rPr>
            </w:pPr>
            <w:r w:rsidRPr="00A66ED1">
              <w:rPr>
                <w:b/>
                <w:bCs/>
              </w:rPr>
              <w:t>-</w:t>
            </w:r>
          </w:p>
        </w:tc>
      </w:tr>
      <w:tr w:rsidR="0006286A" w:rsidRPr="00BB2DD5" w:rsidTr="0006286A">
        <w:trPr>
          <w:trHeight w:val="270"/>
        </w:trPr>
        <w:tc>
          <w:tcPr>
            <w:tcW w:w="0" w:type="auto"/>
            <w:vMerge/>
          </w:tcPr>
          <w:p w:rsidR="0006286A" w:rsidRPr="00A66ED1" w:rsidRDefault="0006286A" w:rsidP="0006286A">
            <w:pPr>
              <w:spacing w:after="120"/>
              <w:rPr>
                <w:color w:val="000000"/>
              </w:rPr>
            </w:pPr>
          </w:p>
        </w:tc>
        <w:tc>
          <w:tcPr>
            <w:tcW w:w="2777" w:type="pct"/>
          </w:tcPr>
          <w:p w:rsidR="0006286A" w:rsidRPr="00A66ED1" w:rsidRDefault="0006286A" w:rsidP="0006286A">
            <w:pPr>
              <w:spacing w:after="120"/>
              <w:rPr>
                <w:color w:val="000000"/>
              </w:rPr>
            </w:pPr>
            <w:r w:rsidRPr="00A66ED1">
              <w:rPr>
                <w:b/>
                <w:bCs/>
              </w:rPr>
              <w:t xml:space="preserve">С использованием участка вне здания </w:t>
            </w:r>
          </w:p>
        </w:tc>
        <w:tc>
          <w:tcPr>
            <w:tcW w:w="787" w:type="pct"/>
          </w:tcPr>
          <w:p w:rsidR="0006286A" w:rsidRPr="00A66ED1" w:rsidRDefault="0006286A" w:rsidP="0006286A">
            <w:pPr>
              <w:spacing w:after="120"/>
              <w:jc w:val="center"/>
              <w:rPr>
                <w:color w:val="000000"/>
              </w:rPr>
            </w:pPr>
            <w:r w:rsidRPr="00A66ED1">
              <w:rPr>
                <w:b/>
                <w:bCs/>
              </w:rPr>
              <w:t>-</w:t>
            </w:r>
          </w:p>
        </w:tc>
      </w:tr>
      <w:tr w:rsidR="0006286A" w:rsidRPr="00BB2DD5" w:rsidTr="0006286A">
        <w:trPr>
          <w:trHeight w:val="270"/>
        </w:trPr>
        <w:tc>
          <w:tcPr>
            <w:tcW w:w="0" w:type="auto"/>
            <w:vMerge/>
          </w:tcPr>
          <w:p w:rsidR="0006286A" w:rsidRPr="00A66ED1" w:rsidRDefault="0006286A" w:rsidP="0006286A">
            <w:pPr>
              <w:spacing w:after="120"/>
              <w:rPr>
                <w:color w:val="000000"/>
              </w:rPr>
            </w:pPr>
          </w:p>
        </w:tc>
        <w:tc>
          <w:tcPr>
            <w:tcW w:w="2777" w:type="pct"/>
          </w:tcPr>
          <w:p w:rsidR="0006286A" w:rsidRPr="00A66ED1" w:rsidRDefault="0006286A" w:rsidP="0006286A">
            <w:pPr>
              <w:spacing w:after="120"/>
              <w:rPr>
                <w:color w:val="000000"/>
              </w:rPr>
            </w:pPr>
            <w:r w:rsidRPr="00A66ED1">
              <w:rPr>
                <w:b/>
                <w:bCs/>
              </w:rPr>
              <w:t xml:space="preserve">Свалки бытовых отходов </w:t>
            </w:r>
          </w:p>
        </w:tc>
        <w:tc>
          <w:tcPr>
            <w:tcW w:w="787" w:type="pct"/>
          </w:tcPr>
          <w:p w:rsidR="0006286A" w:rsidRPr="00A66ED1" w:rsidRDefault="0006286A" w:rsidP="0006286A">
            <w:pPr>
              <w:spacing w:after="120"/>
              <w:jc w:val="center"/>
              <w:rPr>
                <w:color w:val="000000"/>
              </w:rPr>
            </w:pPr>
            <w:r w:rsidRPr="00A66ED1">
              <w:rPr>
                <w:b/>
                <w:bCs/>
              </w:rPr>
              <w:t>-</w:t>
            </w:r>
          </w:p>
        </w:tc>
      </w:tr>
      <w:tr w:rsidR="0006286A" w:rsidRPr="00BB2DD5" w:rsidTr="0006286A">
        <w:trPr>
          <w:trHeight w:val="270"/>
        </w:trPr>
        <w:tc>
          <w:tcPr>
            <w:tcW w:w="1436" w:type="pct"/>
            <w:vMerge w:val="restart"/>
          </w:tcPr>
          <w:p w:rsidR="0006286A" w:rsidRPr="00A66ED1" w:rsidRDefault="0006286A" w:rsidP="0006286A">
            <w:pPr>
              <w:spacing w:after="120"/>
              <w:jc w:val="center"/>
              <w:rPr>
                <w:color w:val="000000"/>
              </w:rPr>
            </w:pPr>
            <w:r w:rsidRPr="00A66ED1">
              <w:rPr>
                <w:b/>
              </w:rPr>
              <w:t xml:space="preserve">Обслуживание и хранение автотранспорта </w:t>
            </w:r>
          </w:p>
        </w:tc>
        <w:tc>
          <w:tcPr>
            <w:tcW w:w="2777" w:type="pct"/>
          </w:tcPr>
          <w:p w:rsidR="0006286A" w:rsidRPr="00A66ED1" w:rsidRDefault="0006286A" w:rsidP="0006286A">
            <w:pPr>
              <w:spacing w:after="120"/>
              <w:rPr>
                <w:color w:val="000000"/>
              </w:rPr>
            </w:pPr>
            <w:r w:rsidRPr="00A66ED1">
              <w:rPr>
                <w:b/>
                <w:bCs/>
              </w:rPr>
              <w:t xml:space="preserve">Гаражи, отдельностоящие  </w:t>
            </w:r>
          </w:p>
        </w:tc>
        <w:tc>
          <w:tcPr>
            <w:tcW w:w="787" w:type="pct"/>
          </w:tcPr>
          <w:p w:rsidR="0006286A" w:rsidRPr="00A66ED1" w:rsidRDefault="0006286A" w:rsidP="0006286A">
            <w:pPr>
              <w:spacing w:after="120"/>
              <w:jc w:val="center"/>
              <w:rPr>
                <w:color w:val="000000"/>
              </w:rPr>
            </w:pPr>
            <w:r w:rsidRPr="00A66ED1">
              <w:rPr>
                <w:b/>
                <w:bCs/>
              </w:rPr>
              <w:t>-</w:t>
            </w:r>
          </w:p>
        </w:tc>
      </w:tr>
      <w:tr w:rsidR="0006286A" w:rsidRPr="00BB2DD5" w:rsidTr="0006286A">
        <w:trPr>
          <w:trHeight w:val="270"/>
        </w:trPr>
        <w:tc>
          <w:tcPr>
            <w:tcW w:w="0" w:type="auto"/>
            <w:vMerge/>
          </w:tcPr>
          <w:p w:rsidR="0006286A" w:rsidRPr="00A66ED1" w:rsidRDefault="0006286A" w:rsidP="0006286A">
            <w:pPr>
              <w:spacing w:after="120"/>
              <w:rPr>
                <w:color w:val="000000"/>
              </w:rPr>
            </w:pPr>
          </w:p>
        </w:tc>
        <w:tc>
          <w:tcPr>
            <w:tcW w:w="2777" w:type="pct"/>
          </w:tcPr>
          <w:p w:rsidR="0006286A" w:rsidRPr="00A66ED1" w:rsidRDefault="0006286A" w:rsidP="0006286A">
            <w:pPr>
              <w:spacing w:after="120"/>
              <w:rPr>
                <w:color w:val="000000"/>
              </w:rPr>
            </w:pPr>
            <w:r w:rsidRPr="00A66ED1">
              <w:rPr>
                <w:b/>
                <w:bCs/>
              </w:rPr>
              <w:t xml:space="preserve">Гаражи боксового типа </w:t>
            </w:r>
          </w:p>
        </w:tc>
        <w:tc>
          <w:tcPr>
            <w:tcW w:w="787" w:type="pct"/>
          </w:tcPr>
          <w:p w:rsidR="0006286A" w:rsidRPr="00A66ED1" w:rsidRDefault="0006286A" w:rsidP="0006286A">
            <w:pPr>
              <w:spacing w:after="120"/>
              <w:jc w:val="center"/>
              <w:rPr>
                <w:color w:val="000000"/>
              </w:rPr>
            </w:pPr>
            <w:r w:rsidRPr="00A66ED1">
              <w:rPr>
                <w:b/>
                <w:bCs/>
              </w:rPr>
              <w:t>-</w:t>
            </w:r>
          </w:p>
        </w:tc>
      </w:tr>
      <w:tr w:rsidR="0006286A" w:rsidRPr="00BB2DD5" w:rsidTr="0006286A">
        <w:trPr>
          <w:trHeight w:val="270"/>
        </w:trPr>
        <w:tc>
          <w:tcPr>
            <w:tcW w:w="0" w:type="auto"/>
            <w:vMerge/>
          </w:tcPr>
          <w:p w:rsidR="0006286A" w:rsidRPr="00A66ED1" w:rsidRDefault="0006286A" w:rsidP="0006286A">
            <w:pPr>
              <w:spacing w:after="120"/>
              <w:rPr>
                <w:color w:val="000000"/>
              </w:rPr>
            </w:pPr>
          </w:p>
        </w:tc>
        <w:tc>
          <w:tcPr>
            <w:tcW w:w="2777" w:type="pct"/>
          </w:tcPr>
          <w:p w:rsidR="0006286A" w:rsidRPr="00A66ED1" w:rsidRDefault="0006286A" w:rsidP="0006286A">
            <w:pPr>
              <w:spacing w:after="120"/>
              <w:rPr>
                <w:color w:val="000000"/>
              </w:rPr>
            </w:pPr>
            <w:r w:rsidRPr="00A66ED1">
              <w:rPr>
                <w:b/>
                <w:bCs/>
              </w:rPr>
              <w:t xml:space="preserve">Гаражи многоэтажные и подземные </w:t>
            </w:r>
          </w:p>
        </w:tc>
        <w:tc>
          <w:tcPr>
            <w:tcW w:w="787" w:type="pct"/>
          </w:tcPr>
          <w:p w:rsidR="0006286A" w:rsidRPr="00A66ED1" w:rsidRDefault="0006286A" w:rsidP="0006286A">
            <w:pPr>
              <w:spacing w:after="120"/>
              <w:jc w:val="center"/>
              <w:rPr>
                <w:color w:val="000000"/>
              </w:rPr>
            </w:pPr>
            <w:r w:rsidRPr="00A66ED1">
              <w:rPr>
                <w:b/>
                <w:bCs/>
              </w:rPr>
              <w:t>-</w:t>
            </w:r>
          </w:p>
        </w:tc>
      </w:tr>
      <w:tr w:rsidR="0006286A" w:rsidRPr="00BB2DD5" w:rsidTr="0006286A">
        <w:trPr>
          <w:trHeight w:val="270"/>
        </w:trPr>
        <w:tc>
          <w:tcPr>
            <w:tcW w:w="0" w:type="auto"/>
            <w:vMerge/>
          </w:tcPr>
          <w:p w:rsidR="0006286A" w:rsidRPr="00A66ED1" w:rsidRDefault="0006286A" w:rsidP="0006286A">
            <w:pPr>
              <w:spacing w:after="120"/>
              <w:rPr>
                <w:color w:val="000000"/>
              </w:rPr>
            </w:pPr>
          </w:p>
        </w:tc>
        <w:tc>
          <w:tcPr>
            <w:tcW w:w="2777" w:type="pct"/>
          </w:tcPr>
          <w:p w:rsidR="0006286A" w:rsidRPr="00A66ED1" w:rsidRDefault="0006286A" w:rsidP="0006286A">
            <w:pPr>
              <w:spacing w:after="120"/>
              <w:rPr>
                <w:color w:val="000000"/>
              </w:rPr>
            </w:pPr>
            <w:r w:rsidRPr="00A66ED1">
              <w:rPr>
                <w:b/>
                <w:bCs/>
              </w:rPr>
              <w:t xml:space="preserve">Мастерские автосервиса </w:t>
            </w:r>
          </w:p>
        </w:tc>
        <w:tc>
          <w:tcPr>
            <w:tcW w:w="787" w:type="pct"/>
          </w:tcPr>
          <w:p w:rsidR="0006286A" w:rsidRPr="00A66ED1" w:rsidRDefault="0006286A" w:rsidP="0006286A">
            <w:pPr>
              <w:spacing w:after="120"/>
              <w:jc w:val="center"/>
              <w:rPr>
                <w:color w:val="000000"/>
              </w:rPr>
            </w:pPr>
            <w:r w:rsidRPr="00A66ED1">
              <w:rPr>
                <w:b/>
                <w:bCs/>
              </w:rPr>
              <w:t>-</w:t>
            </w:r>
          </w:p>
        </w:tc>
      </w:tr>
      <w:tr w:rsidR="0006286A" w:rsidRPr="00BB2DD5" w:rsidTr="0006286A">
        <w:trPr>
          <w:trHeight w:val="270"/>
        </w:trPr>
        <w:tc>
          <w:tcPr>
            <w:tcW w:w="0" w:type="auto"/>
            <w:vMerge/>
          </w:tcPr>
          <w:p w:rsidR="0006286A" w:rsidRPr="00A66ED1" w:rsidRDefault="0006286A" w:rsidP="0006286A">
            <w:pPr>
              <w:spacing w:after="120"/>
              <w:rPr>
                <w:color w:val="000000"/>
              </w:rPr>
            </w:pPr>
          </w:p>
        </w:tc>
        <w:tc>
          <w:tcPr>
            <w:tcW w:w="2777" w:type="pct"/>
          </w:tcPr>
          <w:p w:rsidR="0006286A" w:rsidRPr="00A66ED1" w:rsidRDefault="0006286A" w:rsidP="0006286A">
            <w:pPr>
              <w:spacing w:after="120"/>
              <w:rPr>
                <w:color w:val="000000"/>
              </w:rPr>
            </w:pPr>
            <w:r w:rsidRPr="00A66ED1">
              <w:rPr>
                <w:b/>
                <w:bCs/>
              </w:rPr>
              <w:t xml:space="preserve">Автозаправочные станции </w:t>
            </w:r>
          </w:p>
        </w:tc>
        <w:tc>
          <w:tcPr>
            <w:tcW w:w="787" w:type="pct"/>
          </w:tcPr>
          <w:p w:rsidR="0006286A" w:rsidRPr="00A66ED1" w:rsidRDefault="0006286A" w:rsidP="0006286A">
            <w:pPr>
              <w:spacing w:after="120"/>
              <w:jc w:val="center"/>
              <w:rPr>
                <w:color w:val="000000"/>
              </w:rPr>
            </w:pPr>
            <w:r w:rsidRPr="00A66ED1">
              <w:rPr>
                <w:b/>
                <w:bCs/>
              </w:rPr>
              <w:t>-</w:t>
            </w:r>
          </w:p>
        </w:tc>
      </w:tr>
      <w:tr w:rsidR="0006286A" w:rsidRPr="00BB2DD5" w:rsidTr="0006286A">
        <w:trPr>
          <w:trHeight w:val="270"/>
        </w:trPr>
        <w:tc>
          <w:tcPr>
            <w:tcW w:w="0" w:type="auto"/>
            <w:vMerge/>
          </w:tcPr>
          <w:p w:rsidR="0006286A" w:rsidRPr="00A66ED1" w:rsidRDefault="0006286A" w:rsidP="0006286A">
            <w:pPr>
              <w:spacing w:after="120"/>
              <w:rPr>
                <w:color w:val="000000"/>
              </w:rPr>
            </w:pPr>
          </w:p>
        </w:tc>
        <w:tc>
          <w:tcPr>
            <w:tcW w:w="2777" w:type="pct"/>
          </w:tcPr>
          <w:p w:rsidR="0006286A" w:rsidRPr="00A66ED1" w:rsidRDefault="0006286A" w:rsidP="0006286A">
            <w:pPr>
              <w:spacing w:after="120"/>
              <w:rPr>
                <w:color w:val="000000"/>
              </w:rPr>
            </w:pPr>
            <w:r w:rsidRPr="00A66ED1">
              <w:rPr>
                <w:b/>
                <w:bCs/>
              </w:rPr>
              <w:t xml:space="preserve">Автопарки грузового транспорта </w:t>
            </w:r>
          </w:p>
        </w:tc>
        <w:tc>
          <w:tcPr>
            <w:tcW w:w="787" w:type="pct"/>
          </w:tcPr>
          <w:p w:rsidR="0006286A" w:rsidRPr="00A66ED1" w:rsidRDefault="0006286A" w:rsidP="0006286A">
            <w:pPr>
              <w:spacing w:after="120"/>
              <w:jc w:val="center"/>
              <w:rPr>
                <w:color w:val="000000"/>
              </w:rPr>
            </w:pPr>
            <w:r w:rsidRPr="00A66ED1">
              <w:rPr>
                <w:b/>
                <w:bCs/>
              </w:rPr>
              <w:t>-</w:t>
            </w:r>
          </w:p>
        </w:tc>
      </w:tr>
      <w:tr w:rsidR="0006286A" w:rsidRPr="00BB2DD5" w:rsidTr="0006286A">
        <w:trPr>
          <w:trHeight w:val="270"/>
        </w:trPr>
        <w:tc>
          <w:tcPr>
            <w:tcW w:w="0" w:type="auto"/>
            <w:vMerge/>
          </w:tcPr>
          <w:p w:rsidR="0006286A" w:rsidRPr="00A66ED1" w:rsidRDefault="0006286A" w:rsidP="0006286A">
            <w:pPr>
              <w:spacing w:after="120"/>
              <w:rPr>
                <w:color w:val="000000"/>
              </w:rPr>
            </w:pPr>
          </w:p>
        </w:tc>
        <w:tc>
          <w:tcPr>
            <w:tcW w:w="2777" w:type="pct"/>
          </w:tcPr>
          <w:p w:rsidR="0006286A" w:rsidRPr="00A66ED1" w:rsidRDefault="0006286A" w:rsidP="0006286A">
            <w:pPr>
              <w:spacing w:after="120"/>
              <w:rPr>
                <w:color w:val="000000"/>
              </w:rPr>
            </w:pPr>
            <w:r w:rsidRPr="00A66ED1">
              <w:rPr>
                <w:b/>
                <w:bCs/>
              </w:rPr>
              <w:t xml:space="preserve">Автопарки пассажирского транспорта, таксопарки </w:t>
            </w:r>
          </w:p>
        </w:tc>
        <w:tc>
          <w:tcPr>
            <w:tcW w:w="787" w:type="pct"/>
          </w:tcPr>
          <w:p w:rsidR="0006286A" w:rsidRPr="00A66ED1" w:rsidRDefault="0006286A" w:rsidP="0006286A">
            <w:pPr>
              <w:spacing w:after="120"/>
              <w:jc w:val="center"/>
              <w:rPr>
                <w:color w:val="000000"/>
              </w:rPr>
            </w:pPr>
            <w:r w:rsidRPr="00A66ED1">
              <w:rPr>
                <w:b/>
                <w:bCs/>
              </w:rPr>
              <w:t>-</w:t>
            </w:r>
          </w:p>
        </w:tc>
      </w:tr>
      <w:tr w:rsidR="0006286A" w:rsidRPr="00BB2DD5" w:rsidTr="0006286A">
        <w:trPr>
          <w:trHeight w:val="270"/>
        </w:trPr>
        <w:tc>
          <w:tcPr>
            <w:tcW w:w="0" w:type="auto"/>
            <w:vMerge/>
          </w:tcPr>
          <w:p w:rsidR="0006286A" w:rsidRPr="00A66ED1" w:rsidRDefault="0006286A" w:rsidP="0006286A">
            <w:pPr>
              <w:spacing w:after="120"/>
              <w:rPr>
                <w:color w:val="000000"/>
              </w:rPr>
            </w:pPr>
          </w:p>
        </w:tc>
        <w:tc>
          <w:tcPr>
            <w:tcW w:w="2777" w:type="pct"/>
          </w:tcPr>
          <w:p w:rsidR="0006286A" w:rsidRPr="00A66ED1" w:rsidRDefault="0006286A" w:rsidP="0006286A">
            <w:pPr>
              <w:spacing w:after="120"/>
              <w:rPr>
                <w:color w:val="000000"/>
              </w:rPr>
            </w:pPr>
            <w:r w:rsidRPr="00A66ED1">
              <w:rPr>
                <w:b/>
                <w:bCs/>
              </w:rPr>
              <w:t xml:space="preserve">Автостоянки открытого типа </w:t>
            </w:r>
          </w:p>
        </w:tc>
        <w:tc>
          <w:tcPr>
            <w:tcW w:w="787" w:type="pct"/>
          </w:tcPr>
          <w:p w:rsidR="0006286A" w:rsidRPr="00A66ED1" w:rsidRDefault="0006286A" w:rsidP="0006286A">
            <w:pPr>
              <w:spacing w:after="120"/>
              <w:jc w:val="center"/>
              <w:rPr>
                <w:color w:val="000000"/>
              </w:rPr>
            </w:pPr>
            <w:r w:rsidRPr="00A66ED1">
              <w:rPr>
                <w:b/>
                <w:bCs/>
              </w:rPr>
              <w:t>-</w:t>
            </w:r>
          </w:p>
        </w:tc>
      </w:tr>
      <w:tr w:rsidR="0006286A" w:rsidRPr="00BB2DD5" w:rsidTr="0006286A">
        <w:trPr>
          <w:trHeight w:val="270"/>
        </w:trPr>
        <w:tc>
          <w:tcPr>
            <w:tcW w:w="1436" w:type="pct"/>
            <w:vMerge w:val="restart"/>
          </w:tcPr>
          <w:p w:rsidR="0006286A" w:rsidRPr="00A66ED1" w:rsidRDefault="0006286A" w:rsidP="0006286A">
            <w:pPr>
              <w:spacing w:after="120"/>
              <w:jc w:val="center"/>
              <w:rPr>
                <w:color w:val="000000"/>
              </w:rPr>
            </w:pPr>
            <w:r w:rsidRPr="00A66ED1">
              <w:rPr>
                <w:b/>
                <w:bCs/>
              </w:rPr>
              <w:t>Транспортное обслуживание</w:t>
            </w:r>
          </w:p>
        </w:tc>
        <w:tc>
          <w:tcPr>
            <w:tcW w:w="2777" w:type="pct"/>
          </w:tcPr>
          <w:p w:rsidR="0006286A" w:rsidRPr="00A66ED1" w:rsidRDefault="0006286A" w:rsidP="0006286A">
            <w:pPr>
              <w:spacing w:after="120"/>
              <w:rPr>
                <w:color w:val="000000"/>
              </w:rPr>
            </w:pPr>
            <w:r w:rsidRPr="00A66ED1">
              <w:rPr>
                <w:b/>
                <w:bCs/>
              </w:rPr>
              <w:t xml:space="preserve">Аэродромы легкомоторной авиации </w:t>
            </w:r>
          </w:p>
        </w:tc>
        <w:tc>
          <w:tcPr>
            <w:tcW w:w="787" w:type="pct"/>
          </w:tcPr>
          <w:p w:rsidR="0006286A" w:rsidRPr="00A66ED1" w:rsidRDefault="0006286A" w:rsidP="0006286A">
            <w:pPr>
              <w:spacing w:after="120"/>
              <w:jc w:val="center"/>
              <w:rPr>
                <w:color w:val="000000"/>
              </w:rPr>
            </w:pPr>
            <w:r w:rsidRPr="00A66ED1">
              <w:rPr>
                <w:b/>
                <w:bCs/>
              </w:rPr>
              <w:t>-</w:t>
            </w:r>
          </w:p>
        </w:tc>
      </w:tr>
      <w:tr w:rsidR="0006286A" w:rsidRPr="00BB2DD5" w:rsidTr="0006286A">
        <w:trPr>
          <w:trHeight w:val="270"/>
        </w:trPr>
        <w:tc>
          <w:tcPr>
            <w:tcW w:w="0" w:type="auto"/>
            <w:vMerge/>
          </w:tcPr>
          <w:p w:rsidR="0006286A" w:rsidRPr="00A66ED1" w:rsidRDefault="0006286A" w:rsidP="0006286A">
            <w:pPr>
              <w:spacing w:after="120"/>
              <w:rPr>
                <w:color w:val="000000"/>
              </w:rPr>
            </w:pPr>
          </w:p>
        </w:tc>
        <w:tc>
          <w:tcPr>
            <w:tcW w:w="2777" w:type="pct"/>
          </w:tcPr>
          <w:p w:rsidR="0006286A" w:rsidRPr="00A66ED1" w:rsidRDefault="0006286A" w:rsidP="0006286A">
            <w:pPr>
              <w:spacing w:after="120"/>
              <w:rPr>
                <w:color w:val="000000"/>
              </w:rPr>
            </w:pPr>
            <w:r w:rsidRPr="00A66ED1">
              <w:rPr>
                <w:b/>
                <w:bCs/>
              </w:rPr>
              <w:t xml:space="preserve">Автовокзалы, железнодорожные вокзалы </w:t>
            </w:r>
          </w:p>
        </w:tc>
        <w:tc>
          <w:tcPr>
            <w:tcW w:w="787" w:type="pct"/>
          </w:tcPr>
          <w:p w:rsidR="0006286A" w:rsidRPr="00A66ED1" w:rsidRDefault="0006286A" w:rsidP="0006286A">
            <w:pPr>
              <w:spacing w:after="120"/>
              <w:jc w:val="center"/>
              <w:rPr>
                <w:color w:val="000000"/>
              </w:rPr>
            </w:pPr>
            <w:r w:rsidRPr="00A66ED1">
              <w:rPr>
                <w:b/>
                <w:bCs/>
              </w:rPr>
              <w:t>-</w:t>
            </w:r>
          </w:p>
        </w:tc>
      </w:tr>
      <w:tr w:rsidR="0006286A" w:rsidRPr="00BB2DD5" w:rsidTr="0006286A">
        <w:trPr>
          <w:trHeight w:val="270"/>
        </w:trPr>
        <w:tc>
          <w:tcPr>
            <w:tcW w:w="0" w:type="auto"/>
            <w:vMerge/>
          </w:tcPr>
          <w:p w:rsidR="0006286A" w:rsidRPr="00A66ED1" w:rsidRDefault="0006286A" w:rsidP="0006286A">
            <w:pPr>
              <w:spacing w:after="120"/>
              <w:rPr>
                <w:color w:val="000000"/>
              </w:rPr>
            </w:pPr>
          </w:p>
        </w:tc>
        <w:tc>
          <w:tcPr>
            <w:tcW w:w="2777" w:type="pct"/>
          </w:tcPr>
          <w:p w:rsidR="0006286A" w:rsidRPr="00A66ED1" w:rsidRDefault="0006286A" w:rsidP="0006286A">
            <w:pPr>
              <w:spacing w:after="120"/>
              <w:rPr>
                <w:color w:val="000000"/>
              </w:rPr>
            </w:pPr>
            <w:r w:rsidRPr="00A66ED1">
              <w:rPr>
                <w:b/>
                <w:bCs/>
              </w:rPr>
              <w:t xml:space="preserve">Терминалы </w:t>
            </w:r>
          </w:p>
        </w:tc>
        <w:tc>
          <w:tcPr>
            <w:tcW w:w="787" w:type="pct"/>
          </w:tcPr>
          <w:p w:rsidR="0006286A" w:rsidRPr="00A66ED1" w:rsidRDefault="0006286A" w:rsidP="0006286A">
            <w:pPr>
              <w:spacing w:after="120"/>
              <w:jc w:val="center"/>
              <w:rPr>
                <w:color w:val="000000"/>
              </w:rPr>
            </w:pPr>
            <w:r w:rsidRPr="00A66ED1">
              <w:rPr>
                <w:b/>
                <w:bCs/>
              </w:rPr>
              <w:t>-</w:t>
            </w:r>
          </w:p>
        </w:tc>
      </w:tr>
      <w:tr w:rsidR="0006286A" w:rsidRPr="00BB2DD5" w:rsidTr="0006286A">
        <w:trPr>
          <w:trHeight w:val="515"/>
        </w:trPr>
        <w:tc>
          <w:tcPr>
            <w:tcW w:w="1436" w:type="pct"/>
            <w:vMerge w:val="restart"/>
          </w:tcPr>
          <w:p w:rsidR="0006286A" w:rsidRPr="00A66ED1" w:rsidRDefault="0006286A" w:rsidP="0006286A">
            <w:pPr>
              <w:spacing w:after="120"/>
              <w:jc w:val="center"/>
              <w:rPr>
                <w:color w:val="000000"/>
              </w:rPr>
            </w:pPr>
            <w:r w:rsidRPr="00A66ED1">
              <w:rPr>
                <w:b/>
                <w:bCs/>
              </w:rPr>
              <w:t>Инженерная инфраструктура</w:t>
            </w:r>
          </w:p>
        </w:tc>
        <w:tc>
          <w:tcPr>
            <w:tcW w:w="2777" w:type="pct"/>
          </w:tcPr>
          <w:p w:rsidR="0006286A" w:rsidRPr="00A66ED1" w:rsidRDefault="0006286A" w:rsidP="0006286A">
            <w:pPr>
              <w:spacing w:after="120"/>
              <w:rPr>
                <w:color w:val="000000"/>
              </w:rPr>
            </w:pPr>
            <w:r w:rsidRPr="00A66ED1">
              <w:rPr>
                <w:b/>
                <w:bCs/>
              </w:rPr>
              <w:t xml:space="preserve">АТС, небольшие котельные, КНС, РП, ТП, ГРП, </w:t>
            </w:r>
          </w:p>
        </w:tc>
        <w:tc>
          <w:tcPr>
            <w:tcW w:w="787" w:type="pct"/>
          </w:tcPr>
          <w:p w:rsidR="0006286A" w:rsidRPr="00A66ED1" w:rsidRDefault="0006286A" w:rsidP="0006286A">
            <w:pPr>
              <w:spacing w:after="120"/>
              <w:jc w:val="center"/>
              <w:rPr>
                <w:color w:val="000000"/>
              </w:rPr>
            </w:pPr>
            <w:r w:rsidRPr="00A66ED1">
              <w:rPr>
                <w:b/>
                <w:bCs/>
              </w:rPr>
              <w:t>-</w:t>
            </w:r>
          </w:p>
        </w:tc>
      </w:tr>
      <w:tr w:rsidR="0006286A" w:rsidRPr="00BB2DD5" w:rsidTr="0006286A">
        <w:trPr>
          <w:trHeight w:val="270"/>
        </w:trPr>
        <w:tc>
          <w:tcPr>
            <w:tcW w:w="0" w:type="auto"/>
            <w:vMerge/>
          </w:tcPr>
          <w:p w:rsidR="0006286A" w:rsidRPr="00A66ED1" w:rsidRDefault="0006286A" w:rsidP="0006286A">
            <w:pPr>
              <w:spacing w:after="120"/>
              <w:rPr>
                <w:color w:val="000000"/>
              </w:rPr>
            </w:pPr>
          </w:p>
        </w:tc>
        <w:tc>
          <w:tcPr>
            <w:tcW w:w="2777" w:type="pct"/>
          </w:tcPr>
          <w:p w:rsidR="0006286A" w:rsidRPr="00A66ED1" w:rsidRDefault="0006286A" w:rsidP="0006286A">
            <w:pPr>
              <w:spacing w:after="120"/>
              <w:rPr>
                <w:color w:val="000000"/>
              </w:rPr>
            </w:pPr>
            <w:r w:rsidRPr="00A66ED1">
              <w:rPr>
                <w:b/>
                <w:bCs/>
              </w:rPr>
              <w:t xml:space="preserve">КОС </w:t>
            </w:r>
          </w:p>
        </w:tc>
        <w:tc>
          <w:tcPr>
            <w:tcW w:w="787" w:type="pct"/>
          </w:tcPr>
          <w:p w:rsidR="0006286A" w:rsidRPr="00A66ED1" w:rsidRDefault="0006286A" w:rsidP="0006286A">
            <w:pPr>
              <w:spacing w:after="120"/>
              <w:jc w:val="center"/>
              <w:rPr>
                <w:color w:val="000000"/>
              </w:rPr>
            </w:pPr>
            <w:r w:rsidRPr="00A66ED1">
              <w:rPr>
                <w:b/>
                <w:bCs/>
              </w:rPr>
              <w:t>-</w:t>
            </w:r>
          </w:p>
        </w:tc>
      </w:tr>
      <w:tr w:rsidR="0006286A" w:rsidRPr="00BB2DD5" w:rsidTr="0006286A">
        <w:trPr>
          <w:trHeight w:val="270"/>
        </w:trPr>
        <w:tc>
          <w:tcPr>
            <w:tcW w:w="0" w:type="auto"/>
            <w:vMerge/>
          </w:tcPr>
          <w:p w:rsidR="0006286A" w:rsidRPr="00A66ED1" w:rsidRDefault="0006286A" w:rsidP="0006286A">
            <w:pPr>
              <w:spacing w:after="120"/>
              <w:rPr>
                <w:color w:val="000000"/>
              </w:rPr>
            </w:pPr>
          </w:p>
        </w:tc>
        <w:tc>
          <w:tcPr>
            <w:tcW w:w="2777" w:type="pct"/>
          </w:tcPr>
          <w:p w:rsidR="0006286A" w:rsidRPr="00A66ED1" w:rsidRDefault="0006286A" w:rsidP="0006286A">
            <w:pPr>
              <w:spacing w:after="120"/>
              <w:rPr>
                <w:color w:val="000000"/>
              </w:rPr>
            </w:pPr>
            <w:r w:rsidRPr="00A66ED1">
              <w:rPr>
                <w:b/>
                <w:bCs/>
              </w:rPr>
              <w:t xml:space="preserve">Водозаборные и очистные водопроводные сооружения </w:t>
            </w:r>
          </w:p>
        </w:tc>
        <w:tc>
          <w:tcPr>
            <w:tcW w:w="787" w:type="pct"/>
          </w:tcPr>
          <w:p w:rsidR="0006286A" w:rsidRPr="00A66ED1" w:rsidRDefault="0006286A" w:rsidP="0006286A">
            <w:pPr>
              <w:spacing w:after="120"/>
              <w:jc w:val="center"/>
              <w:rPr>
                <w:color w:val="000000"/>
              </w:rPr>
            </w:pPr>
            <w:r w:rsidRPr="00A66ED1">
              <w:rPr>
                <w:b/>
                <w:bCs/>
              </w:rPr>
              <w:t>-</w:t>
            </w:r>
          </w:p>
        </w:tc>
      </w:tr>
      <w:tr w:rsidR="0006286A" w:rsidRPr="00BB2DD5" w:rsidTr="0006286A">
        <w:trPr>
          <w:trHeight w:val="270"/>
        </w:trPr>
        <w:tc>
          <w:tcPr>
            <w:tcW w:w="1436" w:type="pct"/>
            <w:vMerge w:val="restart"/>
          </w:tcPr>
          <w:p w:rsidR="0006286A" w:rsidRPr="00A66ED1" w:rsidRDefault="0006286A" w:rsidP="0006286A">
            <w:pPr>
              <w:spacing w:after="120"/>
              <w:jc w:val="center"/>
              <w:rPr>
                <w:color w:val="000000"/>
              </w:rPr>
            </w:pPr>
            <w:r w:rsidRPr="00A66ED1">
              <w:rPr>
                <w:b/>
              </w:rPr>
              <w:t xml:space="preserve">Объекты специального назначения </w:t>
            </w:r>
          </w:p>
        </w:tc>
        <w:tc>
          <w:tcPr>
            <w:tcW w:w="2777" w:type="pct"/>
          </w:tcPr>
          <w:p w:rsidR="0006286A" w:rsidRPr="00A66ED1" w:rsidRDefault="0006286A" w:rsidP="0006286A">
            <w:pPr>
              <w:spacing w:after="120"/>
              <w:rPr>
                <w:color w:val="000000"/>
              </w:rPr>
            </w:pPr>
            <w:r w:rsidRPr="00A66ED1">
              <w:rPr>
                <w:b/>
                <w:bCs/>
              </w:rPr>
              <w:t xml:space="preserve">Антенные поля, радио и телевизионные вышки </w:t>
            </w:r>
          </w:p>
        </w:tc>
        <w:tc>
          <w:tcPr>
            <w:tcW w:w="787" w:type="pct"/>
          </w:tcPr>
          <w:p w:rsidR="0006286A" w:rsidRPr="00A66ED1" w:rsidRDefault="0006286A" w:rsidP="0006286A">
            <w:pPr>
              <w:spacing w:after="120"/>
              <w:jc w:val="center"/>
              <w:rPr>
                <w:color w:val="000000"/>
              </w:rPr>
            </w:pPr>
            <w:r w:rsidRPr="00A66ED1">
              <w:rPr>
                <w:b/>
                <w:bCs/>
              </w:rPr>
              <w:t>-</w:t>
            </w:r>
          </w:p>
        </w:tc>
      </w:tr>
      <w:tr w:rsidR="0006286A" w:rsidRPr="00BB2DD5" w:rsidTr="0006286A">
        <w:trPr>
          <w:trHeight w:val="270"/>
        </w:trPr>
        <w:tc>
          <w:tcPr>
            <w:tcW w:w="0" w:type="auto"/>
            <w:vMerge/>
          </w:tcPr>
          <w:p w:rsidR="0006286A" w:rsidRPr="00A66ED1" w:rsidRDefault="0006286A" w:rsidP="0006286A">
            <w:pPr>
              <w:spacing w:after="120"/>
              <w:rPr>
                <w:color w:val="000000"/>
              </w:rPr>
            </w:pPr>
          </w:p>
        </w:tc>
        <w:tc>
          <w:tcPr>
            <w:tcW w:w="2777" w:type="pct"/>
          </w:tcPr>
          <w:p w:rsidR="0006286A" w:rsidRPr="00A66ED1" w:rsidRDefault="0006286A" w:rsidP="0006286A">
            <w:pPr>
              <w:spacing w:after="120"/>
              <w:rPr>
                <w:color w:val="000000"/>
              </w:rPr>
            </w:pPr>
            <w:r w:rsidRPr="00A66ED1">
              <w:rPr>
                <w:b/>
                <w:bCs/>
              </w:rPr>
              <w:t xml:space="preserve">Кладбища </w:t>
            </w:r>
          </w:p>
        </w:tc>
        <w:tc>
          <w:tcPr>
            <w:tcW w:w="787" w:type="pct"/>
          </w:tcPr>
          <w:p w:rsidR="0006286A" w:rsidRPr="00A66ED1" w:rsidRDefault="0006286A" w:rsidP="0006286A">
            <w:pPr>
              <w:spacing w:after="120"/>
              <w:jc w:val="center"/>
              <w:rPr>
                <w:color w:val="000000"/>
              </w:rPr>
            </w:pPr>
            <w:r w:rsidRPr="00A66ED1">
              <w:rPr>
                <w:b/>
                <w:bCs/>
              </w:rPr>
              <w:t>-</w:t>
            </w:r>
          </w:p>
        </w:tc>
      </w:tr>
      <w:tr w:rsidR="0006286A" w:rsidRPr="00BB2DD5" w:rsidTr="0006286A">
        <w:trPr>
          <w:trHeight w:val="270"/>
        </w:trPr>
        <w:tc>
          <w:tcPr>
            <w:tcW w:w="0" w:type="auto"/>
            <w:vMerge/>
          </w:tcPr>
          <w:p w:rsidR="0006286A" w:rsidRPr="00A66ED1" w:rsidRDefault="0006286A" w:rsidP="0006286A">
            <w:pPr>
              <w:spacing w:after="120"/>
              <w:rPr>
                <w:color w:val="000000"/>
              </w:rPr>
            </w:pPr>
          </w:p>
        </w:tc>
        <w:tc>
          <w:tcPr>
            <w:tcW w:w="2777" w:type="pct"/>
          </w:tcPr>
          <w:p w:rsidR="0006286A" w:rsidRPr="00A66ED1" w:rsidRDefault="0006286A" w:rsidP="0006286A">
            <w:pPr>
              <w:spacing w:after="120"/>
              <w:rPr>
                <w:color w:val="000000"/>
              </w:rPr>
            </w:pPr>
            <w:r w:rsidRPr="00A66ED1">
              <w:rPr>
                <w:b/>
                <w:bCs/>
              </w:rPr>
              <w:t xml:space="preserve">Тюрьмы, воинские части </w:t>
            </w:r>
          </w:p>
        </w:tc>
        <w:tc>
          <w:tcPr>
            <w:tcW w:w="787" w:type="pct"/>
          </w:tcPr>
          <w:p w:rsidR="0006286A" w:rsidRPr="00A66ED1" w:rsidRDefault="0006286A" w:rsidP="0006286A">
            <w:pPr>
              <w:spacing w:after="120"/>
              <w:jc w:val="center"/>
              <w:rPr>
                <w:color w:val="000000"/>
              </w:rPr>
            </w:pPr>
            <w:r w:rsidRPr="00A66ED1">
              <w:rPr>
                <w:b/>
                <w:bCs/>
              </w:rPr>
              <w:t>-</w:t>
            </w:r>
          </w:p>
        </w:tc>
      </w:tr>
    </w:tbl>
    <w:p w:rsidR="00004961" w:rsidRPr="008454A6" w:rsidRDefault="00004961" w:rsidP="00004961">
      <w:pPr>
        <w:shd w:val="clear" w:color="auto" w:fill="FFFFFF"/>
        <w:spacing w:after="120"/>
        <w:ind w:firstLine="709"/>
        <w:jc w:val="both"/>
        <w:rPr>
          <w:snapToGrid w:val="0"/>
          <w:color w:val="000000" w:themeColor="text1"/>
        </w:rPr>
      </w:pPr>
      <w:r w:rsidRPr="008454A6">
        <w:rPr>
          <w:snapToGrid w:val="0"/>
          <w:color w:val="000000" w:themeColor="text1"/>
        </w:rPr>
        <w:t>Предельные  (минимальные и (или) максимальные размеры земельных участков и предельные параметры разрешенного строительства , реконструкции объектов капитального строительства  не подлежат установлению для данного вида территориальной зоны Р3.</w:t>
      </w:r>
    </w:p>
    <w:p w:rsidR="00004961" w:rsidRPr="008454A6" w:rsidRDefault="00004961" w:rsidP="00004961">
      <w:pPr>
        <w:shd w:val="clear" w:color="auto" w:fill="FFFFFF"/>
        <w:spacing w:after="120"/>
        <w:ind w:firstLine="709"/>
        <w:jc w:val="both"/>
        <w:rPr>
          <w:snapToGrid w:val="0"/>
          <w:color w:val="000000" w:themeColor="text1"/>
        </w:rPr>
      </w:pPr>
      <w:r w:rsidRPr="008454A6">
        <w:rPr>
          <w:snapToGrid w:val="0"/>
          <w:color w:val="000000" w:themeColor="text1"/>
        </w:rPr>
        <w:t>Ограничений, указанных в статье 9 настоящих правил,  в территориальной зоне Р3 нет.</w:t>
      </w:r>
    </w:p>
    <w:p w:rsidR="0006286A" w:rsidRPr="00221D53" w:rsidRDefault="0006286A" w:rsidP="0006286A">
      <w:pPr>
        <w:pStyle w:val="af"/>
        <w:spacing w:after="120" w:afterAutospacing="0"/>
        <w:ind w:firstLine="708"/>
        <w:jc w:val="both"/>
        <w:rPr>
          <w:rFonts w:ascii="Times New Roman" w:hAnsi="Times New Roman" w:cs="Times New Roman"/>
        </w:rPr>
      </w:pPr>
      <w:r w:rsidRPr="00221D53">
        <w:rPr>
          <w:rFonts w:ascii="Times New Roman" w:hAnsi="Times New Roman" w:cs="Times New Roman"/>
        </w:rPr>
        <w:t xml:space="preserve">Статья 25. Зоны сельскохозяйственного использования и виды разрешенного использования земельных участков </w:t>
      </w:r>
    </w:p>
    <w:p w:rsidR="0006286A" w:rsidRPr="00F90D27" w:rsidRDefault="0006286A" w:rsidP="0006286A">
      <w:pPr>
        <w:spacing w:after="120"/>
        <w:ind w:firstLine="709"/>
        <w:jc w:val="both"/>
        <w:rPr>
          <w:snapToGrid w:val="0"/>
        </w:rPr>
      </w:pPr>
      <w:r w:rsidRPr="00F90D27">
        <w:rPr>
          <w:snapToGrid w:val="0"/>
        </w:rPr>
        <w:t xml:space="preserve">К зонам сельскохозяйственного использования относятся: </w:t>
      </w:r>
    </w:p>
    <w:p w:rsidR="0006286A" w:rsidRPr="00F90D27" w:rsidRDefault="0006286A" w:rsidP="0006286A">
      <w:pPr>
        <w:shd w:val="clear" w:color="auto" w:fill="FFFFFF"/>
        <w:spacing w:after="120"/>
        <w:ind w:firstLine="709"/>
        <w:jc w:val="both"/>
        <w:rPr>
          <w:snapToGrid w:val="0"/>
        </w:rPr>
      </w:pPr>
      <w:r w:rsidRPr="00253D8C">
        <w:rPr>
          <w:b/>
          <w:snapToGrid w:val="0"/>
        </w:rPr>
        <w:t>Зона сельскохозяйственных угодий</w:t>
      </w:r>
      <w:r w:rsidR="00253D8C" w:rsidRPr="00253D8C">
        <w:rPr>
          <w:b/>
          <w:snapToGrid w:val="0"/>
        </w:rPr>
        <w:t xml:space="preserve"> </w:t>
      </w:r>
      <w:r w:rsidR="00253D8C" w:rsidRPr="002279C0">
        <w:rPr>
          <w:b/>
          <w:snapToGrid w:val="0"/>
        </w:rPr>
        <w:t>(СХ3</w:t>
      </w:r>
      <w:r w:rsidRPr="002279C0">
        <w:rPr>
          <w:b/>
          <w:snapToGrid w:val="0"/>
        </w:rPr>
        <w:t>)</w:t>
      </w:r>
      <w:r w:rsidRPr="00253D8C">
        <w:rPr>
          <w:snapToGrid w:val="0"/>
        </w:rPr>
        <w:t xml:space="preserve"> - используется для производства продуктов питания для населения  и фуража (сенокосы), для выпаса домашнего скота (пастбища)  и других аналогичных целей (пашни) в границах населенных пунктов.</w:t>
      </w:r>
      <w:r w:rsidRPr="00F90D27">
        <w:rPr>
          <w:snapToGrid w:val="0"/>
        </w:rPr>
        <w:t xml:space="preserve"> </w:t>
      </w:r>
    </w:p>
    <w:p w:rsidR="00E53D95" w:rsidRPr="00F90D27" w:rsidRDefault="00E53D95" w:rsidP="0006286A">
      <w:pPr>
        <w:shd w:val="clear" w:color="auto" w:fill="FFFFFF"/>
        <w:spacing w:after="120"/>
        <w:ind w:firstLine="709"/>
        <w:jc w:val="both"/>
      </w:pPr>
    </w:p>
    <w:p w:rsidR="0006286A" w:rsidRPr="00C51BA9" w:rsidRDefault="0006286A" w:rsidP="0006286A">
      <w:pPr>
        <w:shd w:val="clear" w:color="auto" w:fill="FFFFFF"/>
        <w:spacing w:after="120"/>
        <w:ind w:firstLine="709"/>
        <w:jc w:val="both"/>
      </w:pPr>
      <w:r w:rsidRPr="00F90D27">
        <w:t xml:space="preserve">Территории указанных зон могут быть использованы в целях ведения </w:t>
      </w:r>
      <w:r>
        <w:t>сельского</w:t>
      </w:r>
      <w:r w:rsidRPr="00F90D27">
        <w:t xml:space="preserve"> хозяйства до момента изменения вида их использования в соответствии с генеральным планом и настоящими Правилами.</w:t>
      </w:r>
    </w:p>
    <w:tbl>
      <w:tblPr>
        <w:tblW w:w="4855"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6071"/>
        <w:gridCol w:w="3882"/>
      </w:tblGrid>
      <w:tr w:rsidR="0006286A" w:rsidRPr="00F90D27" w:rsidTr="0006286A">
        <w:trPr>
          <w:trHeight w:val="285"/>
        </w:trPr>
        <w:tc>
          <w:tcPr>
            <w:tcW w:w="5000" w:type="pct"/>
            <w:gridSpan w:val="2"/>
          </w:tcPr>
          <w:p w:rsidR="0006286A" w:rsidRPr="004C5726" w:rsidRDefault="0006286A" w:rsidP="0006286A">
            <w:pPr>
              <w:pStyle w:val="4"/>
              <w:spacing w:before="0" w:after="0"/>
              <w:ind w:firstLine="709"/>
              <w:rPr>
                <w:sz w:val="24"/>
                <w:szCs w:val="24"/>
              </w:rPr>
            </w:pPr>
            <w:r w:rsidRPr="004C5726">
              <w:rPr>
                <w:sz w:val="24"/>
                <w:szCs w:val="24"/>
              </w:rPr>
              <w:t xml:space="preserve">Таблица </w:t>
            </w:r>
            <w:r>
              <w:rPr>
                <w:sz w:val="24"/>
                <w:szCs w:val="24"/>
              </w:rPr>
              <w:t>9</w:t>
            </w:r>
          </w:p>
          <w:p w:rsidR="0006286A" w:rsidRPr="004C5726" w:rsidRDefault="0006286A" w:rsidP="0006286A">
            <w:pPr>
              <w:shd w:val="clear" w:color="auto" w:fill="FFFFFF"/>
              <w:ind w:firstLine="709"/>
              <w:jc w:val="both"/>
              <w:rPr>
                <w:snapToGrid w:val="0"/>
              </w:rPr>
            </w:pPr>
            <w:r w:rsidRPr="004C5726">
              <w:rPr>
                <w:snapToGrid w:val="0"/>
              </w:rPr>
              <w:t xml:space="preserve">О - основные виды использования, не требующие  получения зонального разрешения, </w:t>
            </w:r>
          </w:p>
          <w:p w:rsidR="0006286A" w:rsidRPr="004C5726" w:rsidRDefault="0006286A" w:rsidP="0006286A">
            <w:pPr>
              <w:shd w:val="clear" w:color="auto" w:fill="FFFFFF"/>
              <w:ind w:firstLine="709"/>
              <w:jc w:val="both"/>
              <w:rPr>
                <w:snapToGrid w:val="0"/>
              </w:rPr>
            </w:pPr>
            <w:r w:rsidRPr="004C5726">
              <w:rPr>
                <w:snapToGrid w:val="0"/>
              </w:rPr>
              <w:t xml:space="preserve">С – условно разрешенные виды использования, требующие получения зонального разрешения, </w:t>
            </w:r>
          </w:p>
          <w:p w:rsidR="0006286A" w:rsidRPr="004C5726" w:rsidRDefault="0006286A" w:rsidP="0006286A">
            <w:pPr>
              <w:shd w:val="clear" w:color="auto" w:fill="FFFFFF"/>
              <w:ind w:firstLine="709"/>
              <w:jc w:val="both"/>
              <w:rPr>
                <w:color w:val="000000"/>
              </w:rPr>
            </w:pPr>
            <w:r w:rsidRPr="004C5726">
              <w:rPr>
                <w:snapToGrid w:val="0"/>
              </w:rPr>
              <w:t>-  - виды использования, на которые не может быть получено зональное разрешение.</w:t>
            </w:r>
            <w:r w:rsidR="002000B6">
              <w:rPr>
                <w:noProof/>
              </w:rPr>
              <mc:AlternateContent>
                <mc:Choice Requires="wps">
                  <w:drawing>
                    <wp:inline distT="0" distB="0" distL="0" distR="0">
                      <wp:extent cx="9525" cy="95250"/>
                      <wp:effectExtent l="0" t="0" r="0" b="0"/>
                      <wp:docPr id="2" name="AutoShape 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9525" cy="95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D5A6ABF" id="AutoShape 6" o:spid="_x0000_s1026" style="width:.75pt;height: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" filled="f" stroked="f">
                      <o:lock v:ext="edit" aspectratio="t"/>
                      <w10:anchorlock/>
                    </v:rect>
                  </w:pict>
                </mc:Fallback>
              </mc:AlternateContent>
            </w:r>
          </w:p>
        </w:tc>
      </w:tr>
      <w:tr w:rsidR="0006286A" w:rsidRPr="00F90D27" w:rsidTr="0006286A">
        <w:trPr>
          <w:trHeight w:val="285"/>
        </w:trPr>
        <w:tc>
          <w:tcPr>
            <w:tcW w:w="5000" w:type="pct"/>
            <w:gridSpan w:val="2"/>
          </w:tcPr>
          <w:p w:rsidR="0006286A" w:rsidRPr="004C5726" w:rsidRDefault="0006286A" w:rsidP="0006286A">
            <w:pPr>
              <w:ind w:firstLine="709"/>
              <w:jc w:val="center"/>
              <w:rPr>
                <w:color w:val="000000"/>
              </w:rPr>
            </w:pPr>
            <w:r w:rsidRPr="004C5726">
              <w:rPr>
                <w:b/>
                <w:bCs/>
              </w:rPr>
              <w:t>Виды разрешенного использования</w:t>
            </w:r>
            <w:r w:rsidRPr="00F90D27">
              <w:t> </w:t>
            </w:r>
          </w:p>
        </w:tc>
      </w:tr>
      <w:tr w:rsidR="00CF0869" w:rsidRPr="00F90D27" w:rsidTr="00CF0869">
        <w:trPr>
          <w:trHeight w:val="285"/>
        </w:trPr>
        <w:tc>
          <w:tcPr>
            <w:tcW w:w="3050" w:type="pct"/>
          </w:tcPr>
          <w:p w:rsidR="00CF0869" w:rsidRPr="004C5726" w:rsidRDefault="00CF0869" w:rsidP="0006286A">
            <w:pPr>
              <w:rPr>
                <w:color w:val="000000"/>
              </w:rPr>
            </w:pPr>
          </w:p>
        </w:tc>
        <w:tc>
          <w:tcPr>
            <w:tcW w:w="1950" w:type="pct"/>
          </w:tcPr>
          <w:p w:rsidR="00CF0869" w:rsidRPr="00253D8C" w:rsidRDefault="00CF0869" w:rsidP="00CF0869">
            <w:pPr>
              <w:jc w:val="center"/>
              <w:rPr>
                <w:b/>
                <w:bCs/>
                <w:highlight w:val="yellow"/>
              </w:rPr>
            </w:pPr>
            <w:r w:rsidRPr="00253D8C">
              <w:rPr>
                <w:b/>
                <w:bCs/>
              </w:rPr>
              <w:t>СХ3</w:t>
            </w:r>
          </w:p>
        </w:tc>
      </w:tr>
      <w:tr w:rsidR="00CF0869" w:rsidRPr="00F90D27" w:rsidTr="00CF0869">
        <w:trPr>
          <w:trHeight w:val="285"/>
        </w:trPr>
        <w:tc>
          <w:tcPr>
            <w:tcW w:w="3050" w:type="pct"/>
          </w:tcPr>
          <w:p w:rsidR="00CF0869" w:rsidRPr="004C5726" w:rsidRDefault="00CF0869" w:rsidP="0006286A">
            <w:pPr>
              <w:shd w:val="clear" w:color="auto" w:fill="FFFFFF"/>
              <w:jc w:val="both"/>
              <w:rPr>
                <w:b/>
                <w:snapToGrid w:val="0"/>
              </w:rPr>
            </w:pPr>
            <w:r w:rsidRPr="004C5726">
              <w:rPr>
                <w:b/>
                <w:snapToGrid w:val="0"/>
              </w:rPr>
              <w:t>Сельскохозяйственные предприятия и объекты, не выделяющие вредные вещества, с непожароопасными и не взрывоопасными производственными процессами, не создающие шума, не требуюшие</w:t>
            </w:r>
            <w:r>
              <w:rPr>
                <w:b/>
                <w:snapToGrid w:val="0"/>
              </w:rPr>
              <w:t xml:space="preserve"> </w:t>
            </w:r>
            <w:r w:rsidRPr="004C5726">
              <w:rPr>
                <w:b/>
                <w:snapToGrid w:val="0"/>
              </w:rPr>
              <w:t>устройства железнодорожных подъездных путей</w:t>
            </w:r>
          </w:p>
        </w:tc>
        <w:tc>
          <w:tcPr>
            <w:tcW w:w="1950" w:type="pct"/>
          </w:tcPr>
          <w:p w:rsidR="00CF0869" w:rsidRPr="00253D8C" w:rsidRDefault="00CF0869" w:rsidP="00CF0869">
            <w:pPr>
              <w:shd w:val="clear" w:color="auto" w:fill="FFFFFF"/>
              <w:jc w:val="center"/>
              <w:rPr>
                <w:b/>
                <w:snapToGrid w:val="0"/>
              </w:rPr>
            </w:pPr>
            <w:r w:rsidRPr="00253D8C">
              <w:rPr>
                <w:b/>
                <w:snapToGrid w:val="0"/>
              </w:rPr>
              <w:t>-</w:t>
            </w:r>
          </w:p>
          <w:p w:rsidR="00CF0869" w:rsidRPr="00253D8C" w:rsidRDefault="00CF0869" w:rsidP="00CF0869">
            <w:pPr>
              <w:shd w:val="clear" w:color="auto" w:fill="FFFFFF"/>
              <w:jc w:val="center"/>
              <w:rPr>
                <w:b/>
                <w:snapToGrid w:val="0"/>
                <w:highlight w:val="yellow"/>
              </w:rPr>
            </w:pPr>
          </w:p>
        </w:tc>
      </w:tr>
      <w:tr w:rsidR="00CF0869" w:rsidRPr="00F90D27" w:rsidTr="00CF0869">
        <w:trPr>
          <w:trHeight w:val="285"/>
        </w:trPr>
        <w:tc>
          <w:tcPr>
            <w:tcW w:w="3050" w:type="pct"/>
          </w:tcPr>
          <w:p w:rsidR="00CF0869" w:rsidRPr="004C5726" w:rsidRDefault="00CF0869" w:rsidP="0006286A">
            <w:pPr>
              <w:shd w:val="clear" w:color="auto" w:fill="FFFFFF"/>
              <w:jc w:val="both"/>
              <w:rPr>
                <w:b/>
                <w:snapToGrid w:val="0"/>
              </w:rPr>
            </w:pPr>
            <w:r w:rsidRPr="004C5726">
              <w:rPr>
                <w:b/>
                <w:snapToGrid w:val="0"/>
              </w:rPr>
              <w:t xml:space="preserve">Пашни, сады, </w:t>
            </w:r>
            <w:r>
              <w:rPr>
                <w:b/>
                <w:snapToGrid w:val="0"/>
              </w:rPr>
              <w:t>огороды</w:t>
            </w:r>
            <w:r w:rsidRPr="004C5726">
              <w:rPr>
                <w:b/>
                <w:snapToGrid w:val="0"/>
              </w:rPr>
              <w:t>, сенокосы,</w:t>
            </w:r>
          </w:p>
          <w:p w:rsidR="00CF0869" w:rsidRPr="004C5726" w:rsidRDefault="00CF0869" w:rsidP="0006286A">
            <w:pPr>
              <w:shd w:val="clear" w:color="auto" w:fill="FFFFFF"/>
              <w:jc w:val="both"/>
              <w:rPr>
                <w:b/>
                <w:snapToGrid w:val="0"/>
              </w:rPr>
            </w:pPr>
            <w:r w:rsidRPr="004C5726">
              <w:rPr>
                <w:b/>
                <w:snapToGrid w:val="0"/>
              </w:rPr>
              <w:t>пастбища, залежи</w:t>
            </w:r>
          </w:p>
        </w:tc>
        <w:tc>
          <w:tcPr>
            <w:tcW w:w="1950" w:type="pct"/>
          </w:tcPr>
          <w:p w:rsidR="00CF0869" w:rsidRPr="00253D8C" w:rsidRDefault="00CF0869" w:rsidP="00CF0869">
            <w:pPr>
              <w:shd w:val="clear" w:color="auto" w:fill="FFFFFF"/>
              <w:jc w:val="center"/>
              <w:rPr>
                <w:b/>
                <w:snapToGrid w:val="0"/>
              </w:rPr>
            </w:pPr>
            <w:r w:rsidRPr="00253D8C">
              <w:rPr>
                <w:b/>
                <w:snapToGrid w:val="0"/>
              </w:rPr>
              <w:t>О</w:t>
            </w:r>
          </w:p>
          <w:p w:rsidR="00CF0869" w:rsidRPr="00253D8C" w:rsidRDefault="00CF0869" w:rsidP="00CF0869">
            <w:pPr>
              <w:shd w:val="clear" w:color="auto" w:fill="FFFFFF"/>
              <w:jc w:val="center"/>
              <w:rPr>
                <w:b/>
                <w:snapToGrid w:val="0"/>
                <w:highlight w:val="yellow"/>
              </w:rPr>
            </w:pPr>
          </w:p>
        </w:tc>
      </w:tr>
      <w:tr w:rsidR="00CF0869" w:rsidRPr="00F90D27" w:rsidTr="00CF0869">
        <w:trPr>
          <w:trHeight w:val="285"/>
        </w:trPr>
        <w:tc>
          <w:tcPr>
            <w:tcW w:w="3050" w:type="pct"/>
          </w:tcPr>
          <w:p w:rsidR="00CF0869" w:rsidRPr="004C5726" w:rsidRDefault="00CF0869" w:rsidP="0006286A">
            <w:pPr>
              <w:shd w:val="clear" w:color="auto" w:fill="FFFFFF"/>
              <w:jc w:val="both"/>
              <w:rPr>
                <w:b/>
                <w:snapToGrid w:val="0"/>
              </w:rPr>
            </w:pPr>
            <w:r w:rsidRPr="004C5726">
              <w:rPr>
                <w:b/>
                <w:snapToGrid w:val="0"/>
              </w:rPr>
              <w:t>Лесополосы</w:t>
            </w:r>
          </w:p>
        </w:tc>
        <w:tc>
          <w:tcPr>
            <w:tcW w:w="1950" w:type="pct"/>
          </w:tcPr>
          <w:p w:rsidR="00CF0869" w:rsidRPr="00253D8C" w:rsidRDefault="00CF0869" w:rsidP="00CF0869">
            <w:pPr>
              <w:shd w:val="clear" w:color="auto" w:fill="FFFFFF"/>
              <w:jc w:val="center"/>
              <w:rPr>
                <w:b/>
                <w:snapToGrid w:val="0"/>
                <w:highlight w:val="yellow"/>
              </w:rPr>
            </w:pPr>
            <w:r w:rsidRPr="00253D8C">
              <w:rPr>
                <w:b/>
                <w:snapToGrid w:val="0"/>
              </w:rPr>
              <w:t>О</w:t>
            </w:r>
          </w:p>
        </w:tc>
      </w:tr>
      <w:tr w:rsidR="00CF0869" w:rsidRPr="00F90D27" w:rsidTr="00CF0869">
        <w:trPr>
          <w:trHeight w:val="285"/>
        </w:trPr>
        <w:tc>
          <w:tcPr>
            <w:tcW w:w="3050" w:type="pct"/>
          </w:tcPr>
          <w:p w:rsidR="00CF0869" w:rsidRPr="004C5726" w:rsidRDefault="00CF0869" w:rsidP="0006286A">
            <w:pPr>
              <w:shd w:val="clear" w:color="auto" w:fill="FFFFFF"/>
              <w:jc w:val="both"/>
              <w:rPr>
                <w:b/>
                <w:snapToGrid w:val="0"/>
              </w:rPr>
            </w:pPr>
            <w:r w:rsidRPr="004C5726">
              <w:rPr>
                <w:b/>
                <w:snapToGrid w:val="0"/>
              </w:rPr>
              <w:t>Внутрихозяйственные дороги, коммуникации</w:t>
            </w:r>
          </w:p>
        </w:tc>
        <w:tc>
          <w:tcPr>
            <w:tcW w:w="1950" w:type="pct"/>
          </w:tcPr>
          <w:p w:rsidR="00CF0869" w:rsidRPr="00253D8C" w:rsidRDefault="00CF0869" w:rsidP="00CF0869">
            <w:pPr>
              <w:shd w:val="clear" w:color="auto" w:fill="FFFFFF"/>
              <w:jc w:val="center"/>
              <w:rPr>
                <w:b/>
                <w:snapToGrid w:val="0"/>
              </w:rPr>
            </w:pPr>
            <w:r w:rsidRPr="00253D8C">
              <w:rPr>
                <w:b/>
                <w:snapToGrid w:val="0"/>
              </w:rPr>
              <w:t>С</w:t>
            </w:r>
          </w:p>
          <w:p w:rsidR="00CF0869" w:rsidRPr="00253D8C" w:rsidRDefault="00CF0869" w:rsidP="00CF0869">
            <w:pPr>
              <w:shd w:val="clear" w:color="auto" w:fill="FFFFFF"/>
              <w:jc w:val="center"/>
              <w:rPr>
                <w:b/>
                <w:snapToGrid w:val="0"/>
                <w:highlight w:val="yellow"/>
              </w:rPr>
            </w:pPr>
          </w:p>
        </w:tc>
      </w:tr>
      <w:tr w:rsidR="00CF0869" w:rsidRPr="00F90D27" w:rsidTr="00CF0869">
        <w:trPr>
          <w:trHeight w:val="540"/>
        </w:trPr>
        <w:tc>
          <w:tcPr>
            <w:tcW w:w="3050" w:type="pct"/>
          </w:tcPr>
          <w:p w:rsidR="00CF0869" w:rsidRPr="004C5726" w:rsidRDefault="00CF0869" w:rsidP="0006286A">
            <w:pPr>
              <w:shd w:val="clear" w:color="auto" w:fill="FFFFFF"/>
              <w:jc w:val="both"/>
              <w:rPr>
                <w:b/>
                <w:snapToGrid w:val="0"/>
              </w:rPr>
            </w:pPr>
            <w:r w:rsidRPr="004C5726">
              <w:rPr>
                <w:b/>
                <w:snapToGrid w:val="0"/>
              </w:rPr>
              <w:t>Опытно- производственные, учебные, учебно-опытные и учебно-производственные хозяйства</w:t>
            </w:r>
          </w:p>
        </w:tc>
        <w:tc>
          <w:tcPr>
            <w:tcW w:w="1950" w:type="pct"/>
          </w:tcPr>
          <w:p w:rsidR="00CF0869" w:rsidRPr="00253D8C" w:rsidRDefault="00CF0869" w:rsidP="00CF0869">
            <w:pPr>
              <w:shd w:val="clear" w:color="auto" w:fill="FFFFFF"/>
              <w:jc w:val="center"/>
              <w:rPr>
                <w:b/>
                <w:snapToGrid w:val="0"/>
              </w:rPr>
            </w:pPr>
            <w:r w:rsidRPr="00253D8C">
              <w:rPr>
                <w:b/>
                <w:snapToGrid w:val="0"/>
              </w:rPr>
              <w:t>-</w:t>
            </w:r>
          </w:p>
          <w:p w:rsidR="00CF0869" w:rsidRPr="00253D8C" w:rsidRDefault="00CF0869" w:rsidP="00CF0869">
            <w:pPr>
              <w:shd w:val="clear" w:color="auto" w:fill="FFFFFF"/>
              <w:jc w:val="center"/>
              <w:rPr>
                <w:b/>
                <w:snapToGrid w:val="0"/>
                <w:highlight w:val="yellow"/>
              </w:rPr>
            </w:pPr>
          </w:p>
        </w:tc>
      </w:tr>
      <w:tr w:rsidR="00CF0869" w:rsidRPr="00F90D27" w:rsidTr="00CF0869">
        <w:trPr>
          <w:trHeight w:val="825"/>
        </w:trPr>
        <w:tc>
          <w:tcPr>
            <w:tcW w:w="3050" w:type="pct"/>
          </w:tcPr>
          <w:p w:rsidR="00CF0869" w:rsidRPr="004C5726" w:rsidRDefault="00CF0869" w:rsidP="0006286A">
            <w:pPr>
              <w:shd w:val="clear" w:color="auto" w:fill="FFFFFF"/>
              <w:jc w:val="both"/>
              <w:rPr>
                <w:b/>
                <w:snapToGrid w:val="0"/>
              </w:rPr>
            </w:pPr>
            <w:r w:rsidRPr="004C5726">
              <w:rPr>
                <w:b/>
                <w:snapToGrid w:val="0"/>
              </w:rPr>
              <w:t>Научно-исследовательские учреждения сельскохозяйственного профиля</w:t>
            </w:r>
          </w:p>
        </w:tc>
        <w:tc>
          <w:tcPr>
            <w:tcW w:w="1950" w:type="pct"/>
          </w:tcPr>
          <w:p w:rsidR="00CF0869" w:rsidRPr="00253D8C" w:rsidRDefault="00CF0869" w:rsidP="00CF0869">
            <w:pPr>
              <w:shd w:val="clear" w:color="auto" w:fill="FFFFFF"/>
              <w:jc w:val="center"/>
              <w:rPr>
                <w:b/>
                <w:snapToGrid w:val="0"/>
              </w:rPr>
            </w:pPr>
            <w:r w:rsidRPr="00253D8C">
              <w:rPr>
                <w:b/>
                <w:snapToGrid w:val="0"/>
              </w:rPr>
              <w:t>-</w:t>
            </w:r>
          </w:p>
          <w:p w:rsidR="00CF0869" w:rsidRPr="00253D8C" w:rsidRDefault="00CF0869" w:rsidP="00CF0869">
            <w:pPr>
              <w:shd w:val="clear" w:color="auto" w:fill="FFFFFF"/>
              <w:jc w:val="center"/>
              <w:rPr>
                <w:b/>
                <w:snapToGrid w:val="0"/>
                <w:highlight w:val="yellow"/>
              </w:rPr>
            </w:pPr>
          </w:p>
        </w:tc>
      </w:tr>
      <w:tr w:rsidR="00CF0869" w:rsidRPr="00F90D27" w:rsidTr="00CF0869">
        <w:trPr>
          <w:trHeight w:val="270"/>
        </w:trPr>
        <w:tc>
          <w:tcPr>
            <w:tcW w:w="3050" w:type="pct"/>
          </w:tcPr>
          <w:p w:rsidR="00CF0869" w:rsidRPr="004C5726" w:rsidRDefault="00CF0869" w:rsidP="0006286A">
            <w:pPr>
              <w:shd w:val="clear" w:color="auto" w:fill="FFFFFF"/>
              <w:jc w:val="both"/>
              <w:rPr>
                <w:b/>
                <w:snapToGrid w:val="0"/>
              </w:rPr>
            </w:pPr>
            <w:r w:rsidRPr="004C5726">
              <w:rPr>
                <w:b/>
                <w:snapToGrid w:val="0"/>
              </w:rPr>
              <w:t>Образовательные учреждения начального, среднего и высшего профессионального образования сельскохозяйственного профиля</w:t>
            </w:r>
          </w:p>
        </w:tc>
        <w:tc>
          <w:tcPr>
            <w:tcW w:w="1950" w:type="pct"/>
          </w:tcPr>
          <w:p w:rsidR="00CF0869" w:rsidRPr="00253D8C" w:rsidRDefault="00CF0869" w:rsidP="00CF0869">
            <w:pPr>
              <w:shd w:val="clear" w:color="auto" w:fill="FFFFFF"/>
              <w:jc w:val="center"/>
              <w:rPr>
                <w:b/>
                <w:snapToGrid w:val="0"/>
              </w:rPr>
            </w:pPr>
            <w:r w:rsidRPr="00253D8C">
              <w:rPr>
                <w:b/>
                <w:snapToGrid w:val="0"/>
              </w:rPr>
              <w:t>-</w:t>
            </w:r>
          </w:p>
          <w:p w:rsidR="00CF0869" w:rsidRPr="00253D8C" w:rsidRDefault="00CF0869" w:rsidP="00CF0869">
            <w:pPr>
              <w:shd w:val="clear" w:color="auto" w:fill="FFFFFF"/>
              <w:jc w:val="center"/>
              <w:rPr>
                <w:b/>
                <w:snapToGrid w:val="0"/>
                <w:highlight w:val="yellow"/>
              </w:rPr>
            </w:pPr>
          </w:p>
        </w:tc>
      </w:tr>
      <w:tr w:rsidR="00CF0869" w:rsidRPr="00F90D27" w:rsidTr="00CF0869">
        <w:trPr>
          <w:trHeight w:val="435"/>
        </w:trPr>
        <w:tc>
          <w:tcPr>
            <w:tcW w:w="3050" w:type="pct"/>
          </w:tcPr>
          <w:p w:rsidR="00CF0869" w:rsidRPr="004C5726" w:rsidRDefault="00CF0869" w:rsidP="0006286A">
            <w:pPr>
              <w:shd w:val="clear" w:color="auto" w:fill="FFFFFF"/>
              <w:jc w:val="both"/>
              <w:rPr>
                <w:b/>
                <w:snapToGrid w:val="0"/>
              </w:rPr>
            </w:pPr>
            <w:r w:rsidRPr="004C5726">
              <w:rPr>
                <w:b/>
                <w:snapToGrid w:val="0"/>
              </w:rPr>
              <w:t>Земельные участки для ведения</w:t>
            </w:r>
          </w:p>
          <w:p w:rsidR="00CF0869" w:rsidRPr="004C5726" w:rsidRDefault="00CF0869" w:rsidP="0006286A">
            <w:pPr>
              <w:shd w:val="clear" w:color="auto" w:fill="FFFFFF"/>
              <w:jc w:val="both"/>
              <w:rPr>
                <w:b/>
                <w:snapToGrid w:val="0"/>
              </w:rPr>
            </w:pPr>
            <w:r w:rsidRPr="004C5726">
              <w:rPr>
                <w:b/>
                <w:snapToGrid w:val="0"/>
              </w:rPr>
              <w:t>фермерского хозяйства</w:t>
            </w:r>
          </w:p>
        </w:tc>
        <w:tc>
          <w:tcPr>
            <w:tcW w:w="1950" w:type="pct"/>
          </w:tcPr>
          <w:p w:rsidR="00CF0869" w:rsidRPr="00253D8C" w:rsidRDefault="00CF0869" w:rsidP="00CF0869">
            <w:pPr>
              <w:shd w:val="clear" w:color="auto" w:fill="FFFFFF"/>
              <w:jc w:val="center"/>
              <w:rPr>
                <w:b/>
                <w:snapToGrid w:val="0"/>
              </w:rPr>
            </w:pPr>
            <w:r w:rsidRPr="00253D8C">
              <w:rPr>
                <w:b/>
                <w:snapToGrid w:val="0"/>
              </w:rPr>
              <w:t>О</w:t>
            </w:r>
          </w:p>
          <w:p w:rsidR="00CF0869" w:rsidRPr="00253D8C" w:rsidRDefault="00CF0869" w:rsidP="00CF0869">
            <w:pPr>
              <w:shd w:val="clear" w:color="auto" w:fill="FFFFFF"/>
              <w:jc w:val="center"/>
              <w:rPr>
                <w:b/>
                <w:snapToGrid w:val="0"/>
                <w:highlight w:val="yellow"/>
              </w:rPr>
            </w:pPr>
          </w:p>
        </w:tc>
      </w:tr>
      <w:tr w:rsidR="00CF0869" w:rsidRPr="00F90D27" w:rsidTr="00CF0869">
        <w:trPr>
          <w:trHeight w:val="45"/>
        </w:trPr>
        <w:tc>
          <w:tcPr>
            <w:tcW w:w="3050" w:type="pct"/>
          </w:tcPr>
          <w:p w:rsidR="00CF0869" w:rsidRPr="004C5726" w:rsidRDefault="00CF0869" w:rsidP="0006286A">
            <w:pPr>
              <w:shd w:val="clear" w:color="auto" w:fill="FFFFFF"/>
              <w:jc w:val="both"/>
              <w:rPr>
                <w:b/>
                <w:snapToGrid w:val="0"/>
              </w:rPr>
            </w:pPr>
            <w:r w:rsidRPr="004C5726">
              <w:rPr>
                <w:b/>
                <w:snapToGrid w:val="0"/>
              </w:rPr>
              <w:t>Карьеры</w:t>
            </w:r>
          </w:p>
        </w:tc>
        <w:tc>
          <w:tcPr>
            <w:tcW w:w="1950" w:type="pct"/>
          </w:tcPr>
          <w:p w:rsidR="00CF0869" w:rsidRPr="00253D8C" w:rsidRDefault="00CF0869" w:rsidP="00CF0869">
            <w:pPr>
              <w:shd w:val="clear" w:color="auto" w:fill="FFFFFF"/>
              <w:jc w:val="center"/>
              <w:rPr>
                <w:b/>
                <w:snapToGrid w:val="0"/>
                <w:highlight w:val="yellow"/>
              </w:rPr>
            </w:pPr>
            <w:r w:rsidRPr="00253D8C">
              <w:rPr>
                <w:b/>
                <w:snapToGrid w:val="0"/>
              </w:rPr>
              <w:t>С</w:t>
            </w:r>
          </w:p>
        </w:tc>
      </w:tr>
      <w:tr w:rsidR="00CF0869" w:rsidRPr="00F90D27" w:rsidTr="00CF0869">
        <w:trPr>
          <w:trHeight w:val="315"/>
        </w:trPr>
        <w:tc>
          <w:tcPr>
            <w:tcW w:w="3050" w:type="pct"/>
          </w:tcPr>
          <w:p w:rsidR="00CF0869" w:rsidRPr="004C5726" w:rsidRDefault="00CF0869" w:rsidP="0006286A">
            <w:pPr>
              <w:shd w:val="clear" w:color="auto" w:fill="FFFFFF"/>
              <w:jc w:val="both"/>
              <w:rPr>
                <w:b/>
                <w:snapToGrid w:val="0"/>
              </w:rPr>
            </w:pPr>
            <w:r w:rsidRPr="004C5726">
              <w:rPr>
                <w:b/>
                <w:snapToGrid w:val="0"/>
              </w:rPr>
              <w:t>Перерабатывающие предприятия</w:t>
            </w:r>
          </w:p>
        </w:tc>
        <w:tc>
          <w:tcPr>
            <w:tcW w:w="1950" w:type="pct"/>
          </w:tcPr>
          <w:p w:rsidR="00CF0869" w:rsidRPr="00253D8C" w:rsidRDefault="00CF0869" w:rsidP="00CF0869">
            <w:pPr>
              <w:shd w:val="clear" w:color="auto" w:fill="FFFFFF"/>
              <w:jc w:val="center"/>
              <w:rPr>
                <w:b/>
                <w:snapToGrid w:val="0"/>
                <w:highlight w:val="yellow"/>
              </w:rPr>
            </w:pPr>
            <w:r w:rsidRPr="00253D8C">
              <w:rPr>
                <w:b/>
                <w:snapToGrid w:val="0"/>
              </w:rPr>
              <w:t>-</w:t>
            </w:r>
          </w:p>
        </w:tc>
      </w:tr>
      <w:tr w:rsidR="00CF0869" w:rsidRPr="00F90D27" w:rsidTr="00CF0869">
        <w:trPr>
          <w:trHeight w:val="270"/>
        </w:trPr>
        <w:tc>
          <w:tcPr>
            <w:tcW w:w="3050" w:type="pct"/>
          </w:tcPr>
          <w:p w:rsidR="00CF0869" w:rsidRPr="004C5726" w:rsidRDefault="00CF0869" w:rsidP="0006286A">
            <w:pPr>
              <w:shd w:val="clear" w:color="auto" w:fill="FFFFFF"/>
              <w:jc w:val="both"/>
              <w:rPr>
                <w:b/>
                <w:snapToGrid w:val="0"/>
              </w:rPr>
            </w:pPr>
            <w:r w:rsidRPr="004C5726">
              <w:rPr>
                <w:b/>
                <w:snapToGrid w:val="0"/>
              </w:rPr>
              <w:t>Склады</w:t>
            </w:r>
          </w:p>
        </w:tc>
        <w:tc>
          <w:tcPr>
            <w:tcW w:w="1950" w:type="pct"/>
          </w:tcPr>
          <w:p w:rsidR="00CF0869" w:rsidRPr="00253D8C" w:rsidRDefault="00CF0869" w:rsidP="00CF0869">
            <w:pPr>
              <w:shd w:val="clear" w:color="auto" w:fill="FFFFFF"/>
              <w:jc w:val="center"/>
              <w:rPr>
                <w:b/>
                <w:snapToGrid w:val="0"/>
                <w:highlight w:val="yellow"/>
              </w:rPr>
            </w:pPr>
            <w:r w:rsidRPr="00253D8C">
              <w:rPr>
                <w:b/>
                <w:snapToGrid w:val="0"/>
              </w:rPr>
              <w:t>-</w:t>
            </w:r>
          </w:p>
        </w:tc>
      </w:tr>
      <w:tr w:rsidR="00CF0869" w:rsidRPr="00F90D27" w:rsidTr="00CF0869">
        <w:trPr>
          <w:trHeight w:val="15"/>
        </w:trPr>
        <w:tc>
          <w:tcPr>
            <w:tcW w:w="3050" w:type="pct"/>
          </w:tcPr>
          <w:p w:rsidR="00CF0869" w:rsidRPr="004C5726" w:rsidRDefault="00CF0869" w:rsidP="0006286A">
            <w:pPr>
              <w:shd w:val="clear" w:color="auto" w:fill="FFFFFF"/>
              <w:jc w:val="both"/>
              <w:rPr>
                <w:b/>
                <w:snapToGrid w:val="0"/>
              </w:rPr>
            </w:pPr>
            <w:r w:rsidRPr="004C5726">
              <w:rPr>
                <w:b/>
                <w:snapToGrid w:val="0"/>
              </w:rPr>
              <w:lastRenderedPageBreak/>
              <w:t>Рынки, магазины</w:t>
            </w:r>
          </w:p>
        </w:tc>
        <w:tc>
          <w:tcPr>
            <w:tcW w:w="1950" w:type="pct"/>
          </w:tcPr>
          <w:p w:rsidR="00CF0869" w:rsidRPr="00253D8C" w:rsidRDefault="00CF0869" w:rsidP="00CF0869">
            <w:pPr>
              <w:shd w:val="clear" w:color="auto" w:fill="FFFFFF"/>
              <w:jc w:val="center"/>
              <w:rPr>
                <w:b/>
                <w:snapToGrid w:val="0"/>
                <w:highlight w:val="yellow"/>
              </w:rPr>
            </w:pPr>
            <w:r w:rsidRPr="00253D8C">
              <w:rPr>
                <w:b/>
                <w:snapToGrid w:val="0"/>
              </w:rPr>
              <w:t>-</w:t>
            </w:r>
          </w:p>
        </w:tc>
      </w:tr>
      <w:tr w:rsidR="00CF0869" w:rsidRPr="00F90D27" w:rsidTr="00CF0869">
        <w:trPr>
          <w:trHeight w:val="15"/>
        </w:trPr>
        <w:tc>
          <w:tcPr>
            <w:tcW w:w="3050" w:type="pct"/>
          </w:tcPr>
          <w:p w:rsidR="00CF0869" w:rsidRPr="004C5726" w:rsidRDefault="00CF0869" w:rsidP="0006286A">
            <w:pPr>
              <w:shd w:val="clear" w:color="auto" w:fill="FFFFFF"/>
              <w:jc w:val="both"/>
              <w:rPr>
                <w:b/>
                <w:snapToGrid w:val="0"/>
              </w:rPr>
            </w:pPr>
            <w:r w:rsidRPr="004C5726">
              <w:rPr>
                <w:b/>
                <w:snapToGrid w:val="0"/>
              </w:rPr>
              <w:t>Открытые стоянки</w:t>
            </w:r>
          </w:p>
        </w:tc>
        <w:tc>
          <w:tcPr>
            <w:tcW w:w="1950" w:type="pct"/>
          </w:tcPr>
          <w:p w:rsidR="00CF0869" w:rsidRPr="00253D8C" w:rsidRDefault="00CF0869" w:rsidP="00CF0869">
            <w:pPr>
              <w:shd w:val="clear" w:color="auto" w:fill="FFFFFF"/>
              <w:jc w:val="center"/>
              <w:rPr>
                <w:b/>
                <w:snapToGrid w:val="0"/>
                <w:highlight w:val="yellow"/>
              </w:rPr>
            </w:pPr>
            <w:r w:rsidRPr="00253D8C">
              <w:rPr>
                <w:b/>
                <w:snapToGrid w:val="0"/>
              </w:rPr>
              <w:t>-</w:t>
            </w:r>
          </w:p>
        </w:tc>
      </w:tr>
      <w:tr w:rsidR="00CF0869" w:rsidRPr="00F90D27" w:rsidTr="00CF0869">
        <w:trPr>
          <w:trHeight w:val="270"/>
        </w:trPr>
        <w:tc>
          <w:tcPr>
            <w:tcW w:w="3050" w:type="pct"/>
          </w:tcPr>
          <w:p w:rsidR="00CF0869" w:rsidRPr="004C5726" w:rsidRDefault="00CF0869" w:rsidP="0006286A">
            <w:pPr>
              <w:shd w:val="clear" w:color="auto" w:fill="FFFFFF"/>
              <w:jc w:val="both"/>
              <w:rPr>
                <w:b/>
                <w:snapToGrid w:val="0"/>
              </w:rPr>
            </w:pPr>
            <w:r w:rsidRPr="004C5726">
              <w:rPr>
                <w:b/>
                <w:snapToGrid w:val="0"/>
              </w:rPr>
              <w:t>Почтовые отделения, телефон,</w:t>
            </w:r>
          </w:p>
          <w:p w:rsidR="00CF0869" w:rsidRPr="004C5726" w:rsidRDefault="00CF0869" w:rsidP="0006286A">
            <w:pPr>
              <w:shd w:val="clear" w:color="auto" w:fill="FFFFFF"/>
              <w:jc w:val="both"/>
              <w:rPr>
                <w:b/>
                <w:snapToGrid w:val="0"/>
              </w:rPr>
            </w:pPr>
            <w:r w:rsidRPr="004C5726">
              <w:rPr>
                <w:b/>
                <w:snapToGrid w:val="0"/>
              </w:rPr>
              <w:t>телеграф</w:t>
            </w:r>
          </w:p>
        </w:tc>
        <w:tc>
          <w:tcPr>
            <w:tcW w:w="1950" w:type="pct"/>
          </w:tcPr>
          <w:p w:rsidR="00CF0869" w:rsidRPr="00253D8C" w:rsidRDefault="00CF0869" w:rsidP="00CF0869">
            <w:pPr>
              <w:shd w:val="clear" w:color="auto" w:fill="FFFFFF"/>
              <w:jc w:val="center"/>
              <w:rPr>
                <w:b/>
                <w:snapToGrid w:val="0"/>
              </w:rPr>
            </w:pPr>
            <w:r w:rsidRPr="00253D8C">
              <w:rPr>
                <w:b/>
                <w:snapToGrid w:val="0"/>
              </w:rPr>
              <w:t>-</w:t>
            </w:r>
          </w:p>
          <w:p w:rsidR="00CF0869" w:rsidRPr="00253D8C" w:rsidRDefault="00CF0869" w:rsidP="00CF0869">
            <w:pPr>
              <w:shd w:val="clear" w:color="auto" w:fill="FFFFFF"/>
              <w:jc w:val="center"/>
              <w:rPr>
                <w:b/>
                <w:snapToGrid w:val="0"/>
                <w:highlight w:val="yellow"/>
              </w:rPr>
            </w:pPr>
          </w:p>
        </w:tc>
      </w:tr>
      <w:tr w:rsidR="00CF0869" w:rsidRPr="00F90D27" w:rsidTr="00CF0869">
        <w:trPr>
          <w:trHeight w:val="15"/>
        </w:trPr>
        <w:tc>
          <w:tcPr>
            <w:tcW w:w="3050" w:type="pct"/>
          </w:tcPr>
          <w:p w:rsidR="00CF0869" w:rsidRPr="004C5726" w:rsidRDefault="00CF0869" w:rsidP="0006286A">
            <w:pPr>
              <w:shd w:val="clear" w:color="auto" w:fill="FFFFFF"/>
              <w:jc w:val="both"/>
              <w:rPr>
                <w:b/>
                <w:snapToGrid w:val="0"/>
              </w:rPr>
            </w:pPr>
            <w:r w:rsidRPr="004C5726">
              <w:rPr>
                <w:b/>
                <w:snapToGrid w:val="0"/>
              </w:rPr>
              <w:t>Сооружения мелкорозничной торговли (с выделением торговых зон)</w:t>
            </w:r>
          </w:p>
        </w:tc>
        <w:tc>
          <w:tcPr>
            <w:tcW w:w="1950" w:type="pct"/>
          </w:tcPr>
          <w:p w:rsidR="00CF0869" w:rsidRPr="00253D8C" w:rsidRDefault="00CF0869" w:rsidP="00CF0869">
            <w:pPr>
              <w:shd w:val="clear" w:color="auto" w:fill="FFFFFF"/>
              <w:jc w:val="center"/>
              <w:rPr>
                <w:b/>
                <w:snapToGrid w:val="0"/>
              </w:rPr>
            </w:pPr>
            <w:r w:rsidRPr="00253D8C">
              <w:rPr>
                <w:b/>
                <w:snapToGrid w:val="0"/>
              </w:rPr>
              <w:t>-</w:t>
            </w:r>
          </w:p>
          <w:p w:rsidR="00CF0869" w:rsidRPr="00253D8C" w:rsidRDefault="00CF0869" w:rsidP="00CF0869">
            <w:pPr>
              <w:shd w:val="clear" w:color="auto" w:fill="FFFFFF"/>
              <w:jc w:val="center"/>
              <w:rPr>
                <w:b/>
                <w:snapToGrid w:val="0"/>
                <w:highlight w:val="yellow"/>
              </w:rPr>
            </w:pPr>
          </w:p>
        </w:tc>
      </w:tr>
      <w:tr w:rsidR="00CF0869" w:rsidRPr="00F90D27" w:rsidTr="00CF0869">
        <w:trPr>
          <w:trHeight w:val="15"/>
        </w:trPr>
        <w:tc>
          <w:tcPr>
            <w:tcW w:w="3050" w:type="pct"/>
          </w:tcPr>
          <w:p w:rsidR="00CF0869" w:rsidRPr="004C5726" w:rsidRDefault="00CF0869" w:rsidP="0006286A">
            <w:pPr>
              <w:shd w:val="clear" w:color="auto" w:fill="FFFFFF"/>
              <w:jc w:val="both"/>
              <w:rPr>
                <w:b/>
                <w:snapToGrid w:val="0"/>
              </w:rPr>
            </w:pPr>
            <w:r w:rsidRPr="004C5726">
              <w:rPr>
                <w:b/>
                <w:snapToGrid w:val="0"/>
              </w:rPr>
              <w:t>Жилые дома</w:t>
            </w:r>
          </w:p>
        </w:tc>
        <w:tc>
          <w:tcPr>
            <w:tcW w:w="1950" w:type="pct"/>
          </w:tcPr>
          <w:p w:rsidR="00CF0869" w:rsidRPr="00253D8C" w:rsidRDefault="00CF0869" w:rsidP="00CF0869">
            <w:pPr>
              <w:shd w:val="clear" w:color="auto" w:fill="FFFFFF"/>
              <w:jc w:val="center"/>
              <w:rPr>
                <w:b/>
                <w:snapToGrid w:val="0"/>
                <w:highlight w:val="yellow"/>
              </w:rPr>
            </w:pPr>
            <w:r w:rsidRPr="00253D8C">
              <w:rPr>
                <w:b/>
                <w:snapToGrid w:val="0"/>
              </w:rPr>
              <w:t>-</w:t>
            </w:r>
          </w:p>
        </w:tc>
      </w:tr>
    </w:tbl>
    <w:p w:rsidR="0006286A" w:rsidRDefault="0006286A" w:rsidP="0006286A">
      <w:pPr>
        <w:shd w:val="clear" w:color="auto" w:fill="FFFFFF"/>
        <w:spacing w:after="120"/>
        <w:ind w:firstLine="709"/>
        <w:jc w:val="both"/>
        <w:rPr>
          <w:snapToGrid w:val="0"/>
        </w:rPr>
      </w:pPr>
    </w:p>
    <w:p w:rsidR="00253D8C" w:rsidRPr="008454A6" w:rsidRDefault="00253D8C" w:rsidP="00253D8C">
      <w:pPr>
        <w:shd w:val="clear" w:color="auto" w:fill="FFFFFF"/>
        <w:spacing w:after="120"/>
        <w:ind w:firstLine="709"/>
        <w:jc w:val="both"/>
        <w:rPr>
          <w:snapToGrid w:val="0"/>
          <w:color w:val="000000" w:themeColor="text1"/>
        </w:rPr>
      </w:pPr>
      <w:r w:rsidRPr="008454A6">
        <w:rPr>
          <w:snapToGrid w:val="0"/>
          <w:color w:val="000000" w:themeColor="text1"/>
        </w:rPr>
        <w:t>Предельные  (минимальные и (или) максимальные размеры земельных участков и предельные параметры разрешенного строительства , реконструкции объектов капитального строительства  не подлежат установлению для данного вида территориальной зоны СХ-3.</w:t>
      </w:r>
    </w:p>
    <w:p w:rsidR="00253D8C" w:rsidRPr="008454A6" w:rsidRDefault="00253D8C" w:rsidP="00253D8C">
      <w:pPr>
        <w:shd w:val="clear" w:color="auto" w:fill="FFFFFF"/>
        <w:spacing w:after="120"/>
        <w:ind w:firstLine="709"/>
        <w:jc w:val="both"/>
        <w:rPr>
          <w:snapToGrid w:val="0"/>
          <w:color w:val="000000" w:themeColor="text1"/>
        </w:rPr>
      </w:pPr>
      <w:r w:rsidRPr="008454A6">
        <w:rPr>
          <w:snapToGrid w:val="0"/>
          <w:color w:val="000000" w:themeColor="text1"/>
        </w:rPr>
        <w:t>Ограничений  в территориальной зоне СХ-3 нет.</w:t>
      </w:r>
    </w:p>
    <w:p w:rsidR="00253D8C" w:rsidRPr="00F90D27" w:rsidRDefault="00253D8C" w:rsidP="0006286A">
      <w:pPr>
        <w:shd w:val="clear" w:color="auto" w:fill="FFFFFF"/>
        <w:spacing w:after="120"/>
        <w:ind w:firstLine="709"/>
        <w:jc w:val="both"/>
        <w:rPr>
          <w:snapToGrid w:val="0"/>
        </w:rPr>
      </w:pPr>
    </w:p>
    <w:p w:rsidR="0006286A" w:rsidRPr="00253D8C" w:rsidRDefault="0006286A" w:rsidP="0006286A">
      <w:pPr>
        <w:shd w:val="clear" w:color="auto" w:fill="FFFFFF"/>
        <w:spacing w:after="120"/>
        <w:ind w:firstLine="709"/>
        <w:jc w:val="both"/>
        <w:rPr>
          <w:snapToGrid w:val="0"/>
          <w:highlight w:val="yellow"/>
        </w:rPr>
      </w:pPr>
    </w:p>
    <w:tbl>
      <w:tblPr>
        <w:tblW w:w="475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6704"/>
        <w:gridCol w:w="3034"/>
      </w:tblGrid>
      <w:tr w:rsidR="0006286A" w:rsidRPr="00E53D95" w:rsidTr="0006286A">
        <w:tc>
          <w:tcPr>
            <w:tcW w:w="9952" w:type="dxa"/>
            <w:gridSpan w:val="2"/>
          </w:tcPr>
          <w:p w:rsidR="0006286A" w:rsidRPr="00E53D95" w:rsidRDefault="0006286A" w:rsidP="0006286A">
            <w:pPr>
              <w:pStyle w:val="af"/>
              <w:spacing w:after="120" w:afterAutospacing="0"/>
              <w:ind w:firstLine="709"/>
              <w:rPr>
                <w:rFonts w:ascii="Times New Roman" w:hAnsi="Times New Roman" w:cs="Times New Roman"/>
              </w:rPr>
            </w:pPr>
            <w:r w:rsidRPr="00E53D95">
              <w:rPr>
                <w:rFonts w:ascii="Times New Roman" w:hAnsi="Times New Roman" w:cs="Times New Roman"/>
                <w:b/>
                <w:bCs/>
              </w:rPr>
              <w:t>Разрешенные параметры земельных участков и их застройки (СХ3)</w:t>
            </w:r>
          </w:p>
        </w:tc>
      </w:tr>
      <w:tr w:rsidR="0006286A" w:rsidRPr="00E53D95" w:rsidTr="0006286A">
        <w:tc>
          <w:tcPr>
            <w:tcW w:w="6855" w:type="dxa"/>
          </w:tcPr>
          <w:p w:rsidR="0006286A" w:rsidRPr="00E53D95" w:rsidRDefault="0006286A" w:rsidP="0006286A">
            <w:pPr>
              <w:spacing w:before="100" w:beforeAutospacing="1" w:after="120"/>
              <w:ind w:firstLine="709"/>
              <w:jc w:val="center"/>
              <w:rPr>
                <w:color w:val="000000"/>
              </w:rPr>
            </w:pPr>
            <w:r w:rsidRPr="00E53D95">
              <w:rPr>
                <w:b/>
              </w:rPr>
              <w:t>Минимальная площадь (га)</w:t>
            </w:r>
            <w:r w:rsidRPr="00E53D95">
              <w:t xml:space="preserve"> </w:t>
            </w:r>
          </w:p>
        </w:tc>
        <w:tc>
          <w:tcPr>
            <w:tcW w:w="3097" w:type="dxa"/>
          </w:tcPr>
          <w:p w:rsidR="0006286A" w:rsidRPr="00E53D95" w:rsidRDefault="0006286A" w:rsidP="0006286A">
            <w:pPr>
              <w:spacing w:after="120"/>
              <w:ind w:firstLine="709"/>
              <w:jc w:val="center"/>
              <w:rPr>
                <w:color w:val="000000"/>
              </w:rPr>
            </w:pPr>
            <w:r w:rsidRPr="00E53D95">
              <w:rPr>
                <w:b/>
                <w:bCs/>
              </w:rPr>
              <w:t>1,2  </w:t>
            </w:r>
          </w:p>
        </w:tc>
      </w:tr>
      <w:tr w:rsidR="0006286A" w:rsidRPr="00E53D95" w:rsidTr="0006286A">
        <w:tc>
          <w:tcPr>
            <w:tcW w:w="6855" w:type="dxa"/>
          </w:tcPr>
          <w:p w:rsidR="0006286A" w:rsidRPr="00E53D95" w:rsidRDefault="0006286A" w:rsidP="0006286A">
            <w:pPr>
              <w:spacing w:before="100" w:beforeAutospacing="1" w:after="120"/>
              <w:ind w:left="71" w:firstLine="709"/>
              <w:jc w:val="center"/>
              <w:rPr>
                <w:color w:val="000000"/>
              </w:rPr>
            </w:pPr>
            <w:r w:rsidRPr="00E53D95">
              <w:rPr>
                <w:b/>
              </w:rPr>
              <w:t>Минимальная длина стороны по уличному фронту (м)</w:t>
            </w:r>
            <w:r w:rsidRPr="00E53D95">
              <w:t xml:space="preserve"> </w:t>
            </w:r>
          </w:p>
        </w:tc>
        <w:tc>
          <w:tcPr>
            <w:tcW w:w="3097" w:type="dxa"/>
          </w:tcPr>
          <w:p w:rsidR="0006286A" w:rsidRPr="00E53D95" w:rsidRDefault="0006286A" w:rsidP="0006286A">
            <w:pPr>
              <w:spacing w:after="120"/>
              <w:ind w:firstLine="709"/>
              <w:jc w:val="center"/>
              <w:rPr>
                <w:color w:val="000000"/>
              </w:rPr>
            </w:pPr>
            <w:r w:rsidRPr="00E53D95">
              <w:rPr>
                <w:b/>
                <w:bCs/>
              </w:rPr>
              <w:t>-</w:t>
            </w:r>
          </w:p>
        </w:tc>
      </w:tr>
      <w:tr w:rsidR="0006286A" w:rsidRPr="00E53D95" w:rsidTr="0006286A">
        <w:tc>
          <w:tcPr>
            <w:tcW w:w="6855" w:type="dxa"/>
          </w:tcPr>
          <w:p w:rsidR="0006286A" w:rsidRPr="00E53D95" w:rsidRDefault="0006286A" w:rsidP="0006286A">
            <w:pPr>
              <w:pStyle w:val="23"/>
              <w:spacing w:after="120"/>
              <w:ind w:firstLine="709"/>
              <w:jc w:val="center"/>
              <w:rPr>
                <w:rFonts w:ascii="Times New Roman" w:hAnsi="Times New Roman"/>
                <w:i w:val="0"/>
              </w:rPr>
            </w:pPr>
            <w:r w:rsidRPr="00E53D95">
              <w:rPr>
                <w:rFonts w:ascii="Times New Roman" w:hAnsi="Times New Roman"/>
                <w:b/>
                <w:bCs/>
                <w:i w:val="0"/>
              </w:rPr>
              <w:t xml:space="preserve">Минимальная ширина/глубина </w:t>
            </w:r>
            <w:r w:rsidRPr="00E53D95">
              <w:rPr>
                <w:rFonts w:ascii="Times New Roman" w:hAnsi="Times New Roman"/>
                <w:b/>
                <w:i w:val="0"/>
              </w:rPr>
              <w:t>(м)</w:t>
            </w:r>
            <w:r w:rsidRPr="00E53D95">
              <w:rPr>
                <w:rFonts w:ascii="Times New Roman" w:hAnsi="Times New Roman"/>
                <w:i w:val="0"/>
              </w:rPr>
              <w:t xml:space="preserve"> </w:t>
            </w:r>
          </w:p>
        </w:tc>
        <w:tc>
          <w:tcPr>
            <w:tcW w:w="3097" w:type="dxa"/>
          </w:tcPr>
          <w:p w:rsidR="0006286A" w:rsidRPr="00E53D95" w:rsidRDefault="0006286A" w:rsidP="0006286A">
            <w:pPr>
              <w:spacing w:after="120"/>
              <w:ind w:firstLine="709"/>
              <w:jc w:val="center"/>
              <w:rPr>
                <w:color w:val="000000"/>
              </w:rPr>
            </w:pPr>
            <w:r w:rsidRPr="00E53D95">
              <w:rPr>
                <w:b/>
                <w:bCs/>
              </w:rPr>
              <w:t>-</w:t>
            </w:r>
          </w:p>
        </w:tc>
      </w:tr>
      <w:tr w:rsidR="0006286A" w:rsidRPr="00E53D95" w:rsidTr="0006286A">
        <w:tc>
          <w:tcPr>
            <w:tcW w:w="6855" w:type="dxa"/>
          </w:tcPr>
          <w:p w:rsidR="0006286A" w:rsidRPr="00E53D95" w:rsidRDefault="0006286A" w:rsidP="0006286A">
            <w:pPr>
              <w:spacing w:before="100" w:beforeAutospacing="1" w:after="120"/>
              <w:ind w:firstLine="709"/>
              <w:jc w:val="center"/>
              <w:rPr>
                <w:color w:val="000000"/>
              </w:rPr>
            </w:pPr>
            <w:r w:rsidRPr="00E53D95">
              <w:rPr>
                <w:b/>
              </w:rPr>
              <w:t>Максимальный коэффициент застройки (%)</w:t>
            </w:r>
            <w:r w:rsidRPr="00E53D95">
              <w:t xml:space="preserve"> </w:t>
            </w:r>
          </w:p>
        </w:tc>
        <w:tc>
          <w:tcPr>
            <w:tcW w:w="3097" w:type="dxa"/>
          </w:tcPr>
          <w:p w:rsidR="0006286A" w:rsidRPr="00E53D95" w:rsidRDefault="0006286A" w:rsidP="0006286A">
            <w:pPr>
              <w:spacing w:after="120"/>
              <w:ind w:firstLine="709"/>
              <w:jc w:val="center"/>
              <w:rPr>
                <w:color w:val="000000"/>
              </w:rPr>
            </w:pPr>
            <w:r w:rsidRPr="00E53D95">
              <w:rPr>
                <w:b/>
                <w:bCs/>
              </w:rPr>
              <w:t>30</w:t>
            </w:r>
          </w:p>
        </w:tc>
      </w:tr>
      <w:tr w:rsidR="0006286A" w:rsidRPr="00E53D95" w:rsidTr="0006286A">
        <w:tc>
          <w:tcPr>
            <w:tcW w:w="6855" w:type="dxa"/>
          </w:tcPr>
          <w:p w:rsidR="0006286A" w:rsidRPr="00E53D95" w:rsidRDefault="0006286A" w:rsidP="0006286A">
            <w:pPr>
              <w:spacing w:before="100" w:beforeAutospacing="1" w:after="120"/>
              <w:ind w:firstLine="709"/>
              <w:jc w:val="center"/>
              <w:rPr>
                <w:color w:val="000000"/>
              </w:rPr>
            </w:pPr>
            <w:r w:rsidRPr="00E53D95">
              <w:rPr>
                <w:b/>
              </w:rPr>
              <w:t>Минимальный коэффициент озеленения (%)</w:t>
            </w:r>
            <w:r w:rsidRPr="00E53D95">
              <w:t xml:space="preserve"> </w:t>
            </w:r>
          </w:p>
        </w:tc>
        <w:tc>
          <w:tcPr>
            <w:tcW w:w="3097" w:type="dxa"/>
          </w:tcPr>
          <w:p w:rsidR="0006286A" w:rsidRPr="00E53D95" w:rsidRDefault="0006286A" w:rsidP="0006286A">
            <w:pPr>
              <w:spacing w:after="120"/>
              <w:ind w:firstLine="709"/>
              <w:jc w:val="center"/>
              <w:rPr>
                <w:color w:val="000000"/>
              </w:rPr>
            </w:pPr>
            <w:r w:rsidRPr="00E53D95">
              <w:rPr>
                <w:b/>
                <w:bCs/>
              </w:rPr>
              <w:t>50</w:t>
            </w:r>
          </w:p>
        </w:tc>
      </w:tr>
      <w:tr w:rsidR="0006286A" w:rsidRPr="00E53D95" w:rsidTr="0006286A">
        <w:tc>
          <w:tcPr>
            <w:tcW w:w="6855" w:type="dxa"/>
          </w:tcPr>
          <w:p w:rsidR="0006286A" w:rsidRPr="00E53D95" w:rsidRDefault="0006286A" w:rsidP="0006286A">
            <w:pPr>
              <w:spacing w:after="120"/>
              <w:ind w:firstLine="709"/>
              <w:jc w:val="center"/>
              <w:rPr>
                <w:color w:val="000000"/>
              </w:rPr>
            </w:pPr>
            <w:r w:rsidRPr="00E53D95">
              <w:rPr>
                <w:b/>
              </w:rPr>
              <w:t xml:space="preserve">Максимальная высота здания до конька крыши (м) </w:t>
            </w:r>
          </w:p>
        </w:tc>
        <w:tc>
          <w:tcPr>
            <w:tcW w:w="3097" w:type="dxa"/>
          </w:tcPr>
          <w:p w:rsidR="0006286A" w:rsidRPr="00E53D95" w:rsidRDefault="0006286A" w:rsidP="0006286A">
            <w:pPr>
              <w:spacing w:after="120"/>
              <w:ind w:firstLine="709"/>
              <w:jc w:val="center"/>
              <w:rPr>
                <w:color w:val="000000"/>
              </w:rPr>
            </w:pPr>
            <w:r w:rsidRPr="00E53D95">
              <w:rPr>
                <w:b/>
                <w:bCs/>
              </w:rPr>
              <w:t>12</w:t>
            </w:r>
          </w:p>
        </w:tc>
      </w:tr>
      <w:tr w:rsidR="0006286A" w:rsidRPr="005547BA" w:rsidTr="0006286A">
        <w:tc>
          <w:tcPr>
            <w:tcW w:w="6855" w:type="dxa"/>
          </w:tcPr>
          <w:p w:rsidR="0006286A" w:rsidRPr="00E53D95" w:rsidRDefault="0006286A" w:rsidP="0006286A">
            <w:pPr>
              <w:spacing w:before="100" w:beforeAutospacing="1" w:after="120"/>
              <w:ind w:firstLine="709"/>
              <w:jc w:val="center"/>
              <w:rPr>
                <w:color w:val="000000"/>
              </w:rPr>
            </w:pPr>
            <w:r w:rsidRPr="00E53D95">
              <w:rPr>
                <w:b/>
              </w:rPr>
              <w:t>Максимальная высота оград</w:t>
            </w:r>
            <w:r w:rsidRPr="00E53D95">
              <w:t xml:space="preserve"> </w:t>
            </w:r>
            <w:r w:rsidRPr="00E53D95">
              <w:rPr>
                <w:b/>
              </w:rPr>
              <w:t>(м)</w:t>
            </w:r>
            <w:r w:rsidRPr="00E53D95">
              <w:t xml:space="preserve"> </w:t>
            </w:r>
          </w:p>
        </w:tc>
        <w:tc>
          <w:tcPr>
            <w:tcW w:w="3097" w:type="dxa"/>
          </w:tcPr>
          <w:p w:rsidR="0006286A" w:rsidRPr="005547BA" w:rsidRDefault="0006286A" w:rsidP="0006286A">
            <w:pPr>
              <w:spacing w:after="120"/>
              <w:ind w:firstLine="709"/>
              <w:jc w:val="center"/>
              <w:rPr>
                <w:color w:val="000000"/>
              </w:rPr>
            </w:pPr>
            <w:r w:rsidRPr="00E53D95">
              <w:rPr>
                <w:b/>
                <w:bCs/>
              </w:rPr>
              <w:t>1,5</w:t>
            </w:r>
          </w:p>
        </w:tc>
      </w:tr>
    </w:tbl>
    <w:p w:rsidR="0006286A" w:rsidRPr="00F90D27" w:rsidRDefault="0006286A" w:rsidP="0006286A">
      <w:pPr>
        <w:shd w:val="clear" w:color="auto" w:fill="FFFFFF"/>
        <w:spacing w:after="120"/>
        <w:ind w:firstLine="709"/>
        <w:jc w:val="both"/>
        <w:rPr>
          <w:snapToGrid w:val="0"/>
        </w:rPr>
      </w:pPr>
    </w:p>
    <w:p w:rsidR="0006286A" w:rsidRPr="00F90D27" w:rsidRDefault="0006286A" w:rsidP="0006286A">
      <w:pPr>
        <w:pStyle w:val="a4"/>
        <w:spacing w:after="120"/>
        <w:ind w:firstLine="709"/>
        <w:jc w:val="both"/>
        <w:rPr>
          <w:b w:val="0"/>
        </w:rPr>
      </w:pPr>
      <w:r w:rsidRPr="00F90D27">
        <w:rPr>
          <w:b w:val="0"/>
        </w:rPr>
        <w:t xml:space="preserve">Статья 26. Зоны специального назначения и виды разрешенного использования земельных участков </w:t>
      </w:r>
    </w:p>
    <w:p w:rsidR="0006286A" w:rsidRDefault="0006286A" w:rsidP="0006286A">
      <w:pPr>
        <w:spacing w:after="120"/>
        <w:ind w:firstLine="709"/>
        <w:jc w:val="both"/>
        <w:rPr>
          <w:snapToGrid w:val="0"/>
        </w:rPr>
      </w:pPr>
      <w:r w:rsidRPr="00F90D27">
        <w:rPr>
          <w:snapToGrid w:val="0"/>
        </w:rPr>
        <w:t>К зонам специального назначения относятся:</w:t>
      </w:r>
    </w:p>
    <w:p w:rsidR="0006286A" w:rsidRPr="00BB2DD5" w:rsidRDefault="0006286A" w:rsidP="0006286A">
      <w:pPr>
        <w:shd w:val="clear" w:color="auto" w:fill="FFFFFF"/>
        <w:spacing w:after="120"/>
        <w:ind w:firstLine="709"/>
        <w:jc w:val="both"/>
        <w:rPr>
          <w:snapToGrid w:val="0"/>
        </w:rPr>
      </w:pPr>
      <w:r w:rsidRPr="00BB2DD5">
        <w:rPr>
          <w:b/>
          <w:snapToGrid w:val="0"/>
        </w:rPr>
        <w:t>Зона добычи полезных ископаемых (С1)</w:t>
      </w:r>
      <w:r w:rsidRPr="00BB2DD5">
        <w:rPr>
          <w:snapToGrid w:val="0"/>
        </w:rPr>
        <w:t xml:space="preserve"> - используется для </w:t>
      </w:r>
      <w:r>
        <w:rPr>
          <w:snapToGrid w:val="0"/>
        </w:rPr>
        <w:t xml:space="preserve">освоения </w:t>
      </w:r>
      <w:r w:rsidRPr="00BB2DD5">
        <w:rPr>
          <w:snapToGrid w:val="0"/>
        </w:rPr>
        <w:t>месторождений общераспространенных полезных ископаемых</w:t>
      </w:r>
      <w:r>
        <w:rPr>
          <w:snapToGrid w:val="0"/>
        </w:rPr>
        <w:t>, в границах населенных пунктов</w:t>
      </w:r>
      <w:r w:rsidRPr="00BB2DD5">
        <w:rPr>
          <w:snapToGrid w:val="0"/>
        </w:rPr>
        <w:t xml:space="preserve">. </w:t>
      </w:r>
    </w:p>
    <w:p w:rsidR="0006286A" w:rsidRPr="00F90D27" w:rsidRDefault="0006286A" w:rsidP="0006286A">
      <w:pPr>
        <w:autoSpaceDE w:val="0"/>
        <w:autoSpaceDN w:val="0"/>
        <w:adjustRightInd w:val="0"/>
        <w:spacing w:after="120"/>
        <w:ind w:firstLine="709"/>
        <w:jc w:val="both"/>
        <w:rPr>
          <w:snapToGrid w:val="0"/>
        </w:rPr>
      </w:pPr>
      <w:r w:rsidRPr="00F90D27">
        <w:rPr>
          <w:b/>
          <w:snapToGrid w:val="0"/>
        </w:rPr>
        <w:t>Зона кладбищ  (С2)</w:t>
      </w:r>
      <w:r w:rsidRPr="00F90D27">
        <w:rPr>
          <w:snapToGrid w:val="0"/>
        </w:rPr>
        <w:t xml:space="preserve"> - используется для размещения объектов погребения и оказания ритуальных услуг населению </w:t>
      </w:r>
      <w:r w:rsidRPr="00F90D27">
        <w:t xml:space="preserve">муниципального образования  </w:t>
      </w:r>
      <w:r>
        <w:t>«Тупикское»</w:t>
      </w:r>
      <w:r w:rsidRPr="00F90D27">
        <w:rPr>
          <w:snapToGrid w:val="0"/>
        </w:rPr>
        <w:t xml:space="preserve">. </w:t>
      </w:r>
    </w:p>
    <w:p w:rsidR="0006286A" w:rsidRPr="00F90D27" w:rsidRDefault="0006286A" w:rsidP="0006286A">
      <w:pPr>
        <w:shd w:val="clear" w:color="auto" w:fill="FFFFFF"/>
        <w:spacing w:after="120"/>
        <w:ind w:firstLine="709"/>
        <w:jc w:val="both"/>
        <w:rPr>
          <w:snapToGrid w:val="0"/>
        </w:rPr>
      </w:pPr>
      <w:r w:rsidRPr="00F90D27">
        <w:rPr>
          <w:b/>
          <w:snapToGrid w:val="0"/>
        </w:rPr>
        <w:t>Зону полигонов промышленных и бытовых отходов, скотомогильников (С3)</w:t>
      </w:r>
      <w:r w:rsidRPr="00F90D27">
        <w:rPr>
          <w:snapToGrid w:val="0"/>
        </w:rPr>
        <w:t xml:space="preserve"> - используется для размещения предприятий по складированию и утилизации промышленных и бытовых отходов.</w:t>
      </w:r>
    </w:p>
    <w:p w:rsidR="0006286A" w:rsidRPr="00C51BA9" w:rsidRDefault="0006286A" w:rsidP="0006286A">
      <w:pPr>
        <w:spacing w:after="120"/>
        <w:ind w:firstLine="709"/>
        <w:jc w:val="both"/>
        <w:rPr>
          <w:snapToGrid w:val="0"/>
        </w:rPr>
      </w:pPr>
      <w:r w:rsidRPr="00F90D27">
        <w:rPr>
          <w:snapToGrid w:val="0"/>
        </w:rPr>
        <w:t>Порядок использования территории зон специального назначения устанавливается настоящими Правилами с учетом требования государственных градостроительных и санитарных нормативов и правил, а также специальных нормативов.</w:t>
      </w:r>
    </w:p>
    <w:tbl>
      <w:tblPr>
        <w:tblW w:w="4652"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6487"/>
        <w:gridCol w:w="1110"/>
        <w:gridCol w:w="971"/>
        <w:gridCol w:w="969"/>
      </w:tblGrid>
      <w:tr w:rsidR="0006286A" w:rsidRPr="00BB2DD5" w:rsidTr="0006286A">
        <w:trPr>
          <w:trHeight w:val="285"/>
          <w:jc w:val="center"/>
        </w:trPr>
        <w:tc>
          <w:tcPr>
            <w:tcW w:w="5000" w:type="pct"/>
            <w:gridSpan w:val="4"/>
          </w:tcPr>
          <w:p w:rsidR="0006286A" w:rsidRPr="00A66ED1" w:rsidRDefault="0006286A" w:rsidP="0006286A">
            <w:pPr>
              <w:shd w:val="clear" w:color="auto" w:fill="FFFFFF"/>
              <w:jc w:val="both"/>
              <w:rPr>
                <w:b/>
                <w:bCs/>
                <w:snapToGrid w:val="0"/>
              </w:rPr>
            </w:pPr>
            <w:r w:rsidRPr="00A66ED1">
              <w:rPr>
                <w:b/>
                <w:bCs/>
                <w:snapToGrid w:val="0"/>
              </w:rPr>
              <w:t>Таблица 1</w:t>
            </w:r>
            <w:r>
              <w:rPr>
                <w:b/>
                <w:bCs/>
                <w:snapToGrid w:val="0"/>
              </w:rPr>
              <w:t>0</w:t>
            </w:r>
          </w:p>
          <w:p w:rsidR="0006286A" w:rsidRPr="00A66ED1" w:rsidRDefault="0006286A" w:rsidP="0006286A">
            <w:pPr>
              <w:shd w:val="clear" w:color="auto" w:fill="FFFFFF"/>
              <w:jc w:val="both"/>
              <w:rPr>
                <w:snapToGrid w:val="0"/>
              </w:rPr>
            </w:pPr>
            <w:r w:rsidRPr="00A66ED1">
              <w:rPr>
                <w:snapToGrid w:val="0"/>
              </w:rPr>
              <w:t xml:space="preserve">О - основные виды использования, не требующие  получения зонального разрешения, </w:t>
            </w:r>
          </w:p>
          <w:p w:rsidR="0006286A" w:rsidRPr="00A66ED1" w:rsidRDefault="0006286A" w:rsidP="0006286A">
            <w:pPr>
              <w:shd w:val="clear" w:color="auto" w:fill="FFFFFF"/>
              <w:jc w:val="both"/>
              <w:rPr>
                <w:snapToGrid w:val="0"/>
              </w:rPr>
            </w:pPr>
            <w:r w:rsidRPr="00A66ED1">
              <w:rPr>
                <w:snapToGrid w:val="0"/>
              </w:rPr>
              <w:t xml:space="preserve">С – условно разрешенные виды использования, требующие получения зонального разрешения, </w:t>
            </w:r>
          </w:p>
          <w:p w:rsidR="0006286A" w:rsidRPr="00A66ED1" w:rsidRDefault="0006286A" w:rsidP="0006286A">
            <w:pPr>
              <w:shd w:val="clear" w:color="auto" w:fill="FFFFFF"/>
              <w:jc w:val="both"/>
              <w:rPr>
                <w:color w:val="000000"/>
              </w:rPr>
            </w:pPr>
            <w:r w:rsidRPr="00A66ED1">
              <w:rPr>
                <w:snapToGrid w:val="0"/>
              </w:rPr>
              <w:t>-  - виды использования, на которые не может быть получено зональное разрешение.</w:t>
            </w:r>
            <w:r w:rsidR="002000B6">
              <w:rPr>
                <w:noProof/>
              </w:rPr>
              <mc:AlternateContent>
                <mc:Choice Requires="wps">
                  <w:drawing>
                    <wp:inline distT="0" distB="0" distL="0" distR="0">
                      <wp:extent cx="9525" cy="95250"/>
                      <wp:effectExtent l="0" t="0" r="0" b="0"/>
                      <wp:docPr id="1" name="AutoShape 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9525" cy="95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BEDFC6F" id="AutoShape 7" o:spid="_x0000_s1026" style="width:.75pt;height: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" filled="f" stroked="f">
                      <o:lock v:ext="edit" aspectratio="t"/>
                      <w10:anchorlock/>
                    </v:rect>
                  </w:pict>
                </mc:Fallback>
              </mc:AlternateContent>
            </w:r>
          </w:p>
        </w:tc>
      </w:tr>
      <w:tr w:rsidR="0006286A" w:rsidRPr="00BB2DD5" w:rsidTr="0006286A">
        <w:trPr>
          <w:trHeight w:val="285"/>
          <w:jc w:val="center"/>
        </w:trPr>
        <w:tc>
          <w:tcPr>
            <w:tcW w:w="5000" w:type="pct"/>
            <w:gridSpan w:val="4"/>
          </w:tcPr>
          <w:p w:rsidR="0006286A" w:rsidRPr="00A66ED1" w:rsidRDefault="0006286A" w:rsidP="0006286A">
            <w:pPr>
              <w:jc w:val="center"/>
              <w:rPr>
                <w:color w:val="000000"/>
              </w:rPr>
            </w:pPr>
            <w:r w:rsidRPr="00A66ED1">
              <w:rPr>
                <w:b/>
                <w:bCs/>
              </w:rPr>
              <w:t>Виды разрешенного использования</w:t>
            </w:r>
            <w:r w:rsidRPr="00BB2DD5">
              <w:t> </w:t>
            </w:r>
          </w:p>
        </w:tc>
      </w:tr>
      <w:tr w:rsidR="0006286A" w:rsidRPr="00BB2DD5" w:rsidTr="00E53D95">
        <w:trPr>
          <w:trHeight w:val="285"/>
          <w:jc w:val="center"/>
        </w:trPr>
        <w:tc>
          <w:tcPr>
            <w:tcW w:w="3401" w:type="pct"/>
          </w:tcPr>
          <w:p w:rsidR="0006286A" w:rsidRPr="00A66ED1" w:rsidRDefault="0006286A" w:rsidP="0006286A">
            <w:pPr>
              <w:rPr>
                <w:b/>
                <w:color w:val="000000"/>
              </w:rPr>
            </w:pPr>
          </w:p>
        </w:tc>
        <w:tc>
          <w:tcPr>
            <w:tcW w:w="582" w:type="pct"/>
          </w:tcPr>
          <w:p w:rsidR="0006286A" w:rsidRPr="00A66ED1" w:rsidRDefault="0006286A" w:rsidP="0006286A">
            <w:pPr>
              <w:jc w:val="center"/>
              <w:rPr>
                <w:b/>
                <w:bCs/>
              </w:rPr>
            </w:pPr>
            <w:r w:rsidRPr="00A66ED1">
              <w:rPr>
                <w:b/>
                <w:bCs/>
              </w:rPr>
              <w:t>С1</w:t>
            </w:r>
          </w:p>
        </w:tc>
        <w:tc>
          <w:tcPr>
            <w:tcW w:w="509" w:type="pct"/>
          </w:tcPr>
          <w:p w:rsidR="0006286A" w:rsidRPr="00A66ED1" w:rsidRDefault="0006286A" w:rsidP="0006286A">
            <w:pPr>
              <w:jc w:val="center"/>
              <w:rPr>
                <w:b/>
                <w:bCs/>
              </w:rPr>
            </w:pPr>
            <w:r w:rsidRPr="00A66ED1">
              <w:rPr>
                <w:b/>
                <w:bCs/>
              </w:rPr>
              <w:t>С2</w:t>
            </w:r>
          </w:p>
        </w:tc>
        <w:tc>
          <w:tcPr>
            <w:tcW w:w="508" w:type="pct"/>
          </w:tcPr>
          <w:p w:rsidR="0006286A" w:rsidRPr="00A66ED1" w:rsidRDefault="0006286A" w:rsidP="0006286A">
            <w:pPr>
              <w:jc w:val="center"/>
              <w:rPr>
                <w:b/>
                <w:bCs/>
              </w:rPr>
            </w:pPr>
            <w:r w:rsidRPr="00A66ED1">
              <w:rPr>
                <w:b/>
                <w:bCs/>
              </w:rPr>
              <w:t>С3</w:t>
            </w:r>
          </w:p>
        </w:tc>
      </w:tr>
      <w:tr w:rsidR="0006286A" w:rsidRPr="00BB2DD5" w:rsidTr="00E53D95">
        <w:trPr>
          <w:trHeight w:val="285"/>
          <w:jc w:val="center"/>
        </w:trPr>
        <w:tc>
          <w:tcPr>
            <w:tcW w:w="3401" w:type="pct"/>
          </w:tcPr>
          <w:p w:rsidR="0006286A" w:rsidRPr="00A66ED1" w:rsidRDefault="0006286A" w:rsidP="0006286A">
            <w:pPr>
              <w:shd w:val="clear" w:color="auto" w:fill="FFFFFF"/>
              <w:jc w:val="both"/>
              <w:rPr>
                <w:b/>
                <w:snapToGrid w:val="0"/>
              </w:rPr>
            </w:pPr>
            <w:r w:rsidRPr="00A66ED1">
              <w:rPr>
                <w:b/>
                <w:snapToGrid w:val="0"/>
              </w:rPr>
              <w:t>Зеленые насаждения (древесно-кустарниковые насаждения)</w:t>
            </w:r>
          </w:p>
        </w:tc>
        <w:tc>
          <w:tcPr>
            <w:tcW w:w="582" w:type="pct"/>
          </w:tcPr>
          <w:p w:rsidR="0006286A" w:rsidRPr="00A66ED1" w:rsidRDefault="0006286A" w:rsidP="0006286A">
            <w:pPr>
              <w:shd w:val="clear" w:color="auto" w:fill="FFFFFF"/>
              <w:jc w:val="both"/>
              <w:rPr>
                <w:b/>
                <w:snapToGrid w:val="0"/>
              </w:rPr>
            </w:pPr>
            <w:r w:rsidRPr="00A66ED1">
              <w:rPr>
                <w:b/>
                <w:snapToGrid w:val="0"/>
              </w:rPr>
              <w:t>О</w:t>
            </w:r>
          </w:p>
          <w:p w:rsidR="0006286A" w:rsidRPr="00A66ED1" w:rsidRDefault="0006286A" w:rsidP="0006286A">
            <w:pPr>
              <w:shd w:val="clear" w:color="auto" w:fill="FFFFFF"/>
              <w:jc w:val="both"/>
              <w:rPr>
                <w:b/>
                <w:snapToGrid w:val="0"/>
              </w:rPr>
            </w:pPr>
          </w:p>
        </w:tc>
        <w:tc>
          <w:tcPr>
            <w:tcW w:w="509" w:type="pct"/>
          </w:tcPr>
          <w:p w:rsidR="0006286A" w:rsidRPr="00A66ED1" w:rsidRDefault="0006286A" w:rsidP="0006286A">
            <w:pPr>
              <w:shd w:val="clear" w:color="auto" w:fill="FFFFFF"/>
              <w:jc w:val="both"/>
              <w:rPr>
                <w:b/>
                <w:snapToGrid w:val="0"/>
              </w:rPr>
            </w:pPr>
            <w:r w:rsidRPr="00A66ED1">
              <w:rPr>
                <w:b/>
                <w:snapToGrid w:val="0"/>
              </w:rPr>
              <w:t>О</w:t>
            </w:r>
          </w:p>
          <w:p w:rsidR="0006286A" w:rsidRPr="00A66ED1" w:rsidRDefault="0006286A" w:rsidP="0006286A">
            <w:pPr>
              <w:shd w:val="clear" w:color="auto" w:fill="FFFFFF"/>
              <w:jc w:val="both"/>
              <w:rPr>
                <w:b/>
                <w:snapToGrid w:val="0"/>
              </w:rPr>
            </w:pPr>
          </w:p>
        </w:tc>
        <w:tc>
          <w:tcPr>
            <w:tcW w:w="508" w:type="pct"/>
          </w:tcPr>
          <w:p w:rsidR="0006286A" w:rsidRPr="00A66ED1" w:rsidRDefault="0006286A" w:rsidP="0006286A">
            <w:pPr>
              <w:shd w:val="clear" w:color="auto" w:fill="FFFFFF"/>
              <w:jc w:val="both"/>
              <w:rPr>
                <w:b/>
                <w:snapToGrid w:val="0"/>
              </w:rPr>
            </w:pPr>
            <w:r w:rsidRPr="00A66ED1">
              <w:rPr>
                <w:b/>
                <w:snapToGrid w:val="0"/>
              </w:rPr>
              <w:t>О</w:t>
            </w:r>
          </w:p>
          <w:p w:rsidR="0006286A" w:rsidRPr="00A66ED1" w:rsidRDefault="0006286A" w:rsidP="0006286A">
            <w:pPr>
              <w:shd w:val="clear" w:color="auto" w:fill="FFFFFF"/>
              <w:jc w:val="both"/>
              <w:rPr>
                <w:b/>
                <w:snapToGrid w:val="0"/>
              </w:rPr>
            </w:pPr>
          </w:p>
        </w:tc>
      </w:tr>
      <w:tr w:rsidR="0006286A" w:rsidRPr="00BB2DD5" w:rsidTr="00E53D95">
        <w:trPr>
          <w:trHeight w:val="285"/>
          <w:jc w:val="center"/>
        </w:trPr>
        <w:tc>
          <w:tcPr>
            <w:tcW w:w="3401" w:type="pct"/>
          </w:tcPr>
          <w:p w:rsidR="0006286A" w:rsidRPr="00A66ED1" w:rsidRDefault="0006286A" w:rsidP="0006286A">
            <w:pPr>
              <w:shd w:val="clear" w:color="auto" w:fill="FFFFFF"/>
              <w:jc w:val="both"/>
              <w:rPr>
                <w:b/>
                <w:snapToGrid w:val="0"/>
              </w:rPr>
            </w:pPr>
            <w:r w:rsidRPr="00A66ED1">
              <w:rPr>
                <w:b/>
                <w:snapToGrid w:val="0"/>
              </w:rPr>
              <w:t>Здания и сооружения административно-служебного и научн</w:t>
            </w:r>
            <w:r w:rsidRPr="00A66ED1">
              <w:rPr>
                <w:b/>
                <w:snapToGrid w:val="0"/>
                <w:lang w:val="en-US"/>
              </w:rPr>
              <w:t>o</w:t>
            </w:r>
            <w:r w:rsidRPr="00A66ED1">
              <w:rPr>
                <w:b/>
                <w:snapToGrid w:val="0"/>
              </w:rPr>
              <w:t>-технического назначения (адм</w:t>
            </w:r>
            <w:r>
              <w:rPr>
                <w:b/>
                <w:snapToGrid w:val="0"/>
              </w:rPr>
              <w:t>и</w:t>
            </w:r>
            <w:r w:rsidRPr="00A66ED1">
              <w:rPr>
                <w:b/>
                <w:snapToGrid w:val="0"/>
              </w:rPr>
              <w:t xml:space="preserve">нистративно-служебные здания предприятий, помещения для </w:t>
            </w:r>
          </w:p>
          <w:p w:rsidR="0006286A" w:rsidRPr="00A66ED1" w:rsidRDefault="0006286A" w:rsidP="0006286A">
            <w:pPr>
              <w:shd w:val="clear" w:color="auto" w:fill="FFFFFF"/>
              <w:jc w:val="both"/>
              <w:rPr>
                <w:b/>
                <w:snapToGrid w:val="0"/>
              </w:rPr>
            </w:pPr>
            <w:r w:rsidRPr="00A66ED1">
              <w:rPr>
                <w:b/>
                <w:snapToGrid w:val="0"/>
              </w:rPr>
              <w:t>аварийного персонала и охраны предприятий, посты стационарного наблюдения за загрязнением атмосферы)</w:t>
            </w:r>
          </w:p>
        </w:tc>
        <w:tc>
          <w:tcPr>
            <w:tcW w:w="582" w:type="pct"/>
          </w:tcPr>
          <w:p w:rsidR="0006286A" w:rsidRPr="00A66ED1" w:rsidRDefault="0006286A" w:rsidP="0006286A">
            <w:pPr>
              <w:shd w:val="clear" w:color="auto" w:fill="FFFFFF"/>
              <w:jc w:val="both"/>
              <w:rPr>
                <w:b/>
                <w:snapToGrid w:val="0"/>
              </w:rPr>
            </w:pPr>
            <w:r w:rsidRPr="00A66ED1">
              <w:rPr>
                <w:b/>
                <w:snapToGrid w:val="0"/>
              </w:rPr>
              <w:t>С</w:t>
            </w:r>
          </w:p>
          <w:p w:rsidR="0006286A" w:rsidRPr="00A66ED1" w:rsidRDefault="0006286A" w:rsidP="0006286A">
            <w:pPr>
              <w:shd w:val="clear" w:color="auto" w:fill="FFFFFF"/>
              <w:jc w:val="both"/>
              <w:rPr>
                <w:b/>
                <w:snapToGrid w:val="0"/>
              </w:rPr>
            </w:pPr>
          </w:p>
        </w:tc>
        <w:tc>
          <w:tcPr>
            <w:tcW w:w="509" w:type="pct"/>
          </w:tcPr>
          <w:p w:rsidR="0006286A" w:rsidRPr="00A66ED1" w:rsidRDefault="0006286A" w:rsidP="0006286A">
            <w:pPr>
              <w:shd w:val="clear" w:color="auto" w:fill="FFFFFF"/>
              <w:jc w:val="both"/>
              <w:rPr>
                <w:b/>
                <w:snapToGrid w:val="0"/>
              </w:rPr>
            </w:pPr>
            <w:r w:rsidRPr="00A66ED1">
              <w:rPr>
                <w:b/>
                <w:snapToGrid w:val="0"/>
              </w:rPr>
              <w:t>С</w:t>
            </w:r>
          </w:p>
          <w:p w:rsidR="0006286A" w:rsidRPr="00A66ED1" w:rsidRDefault="0006286A" w:rsidP="0006286A">
            <w:pPr>
              <w:shd w:val="clear" w:color="auto" w:fill="FFFFFF"/>
              <w:jc w:val="both"/>
              <w:rPr>
                <w:b/>
                <w:snapToGrid w:val="0"/>
              </w:rPr>
            </w:pPr>
          </w:p>
        </w:tc>
        <w:tc>
          <w:tcPr>
            <w:tcW w:w="508" w:type="pct"/>
          </w:tcPr>
          <w:p w:rsidR="0006286A" w:rsidRPr="00A66ED1" w:rsidRDefault="0006286A" w:rsidP="0006286A">
            <w:pPr>
              <w:shd w:val="clear" w:color="auto" w:fill="FFFFFF"/>
              <w:jc w:val="both"/>
              <w:rPr>
                <w:b/>
                <w:snapToGrid w:val="0"/>
              </w:rPr>
            </w:pPr>
            <w:r w:rsidRPr="00A66ED1">
              <w:rPr>
                <w:b/>
                <w:snapToGrid w:val="0"/>
              </w:rPr>
              <w:t>С</w:t>
            </w:r>
          </w:p>
          <w:p w:rsidR="0006286A" w:rsidRPr="00A66ED1" w:rsidRDefault="0006286A" w:rsidP="0006286A">
            <w:pPr>
              <w:shd w:val="clear" w:color="auto" w:fill="FFFFFF"/>
              <w:jc w:val="both"/>
              <w:rPr>
                <w:b/>
                <w:snapToGrid w:val="0"/>
              </w:rPr>
            </w:pPr>
          </w:p>
        </w:tc>
      </w:tr>
      <w:tr w:rsidR="0006286A" w:rsidRPr="00BB2DD5" w:rsidTr="00E53D95">
        <w:trPr>
          <w:trHeight w:val="285"/>
          <w:jc w:val="center"/>
        </w:trPr>
        <w:tc>
          <w:tcPr>
            <w:tcW w:w="3401" w:type="pct"/>
          </w:tcPr>
          <w:p w:rsidR="0006286A" w:rsidRPr="00A66ED1" w:rsidRDefault="0006286A" w:rsidP="0006286A">
            <w:pPr>
              <w:shd w:val="clear" w:color="auto" w:fill="FFFFFF"/>
              <w:jc w:val="both"/>
              <w:rPr>
                <w:b/>
                <w:snapToGrid w:val="0"/>
              </w:rPr>
            </w:pPr>
            <w:r w:rsidRPr="00A66ED1">
              <w:rPr>
                <w:b/>
                <w:snapToGrid w:val="0"/>
              </w:rPr>
              <w:t>Здания торгово-коммунального назначения (торговые здания киоски, поликлиники, амбулатории, пожарное депо, бани, прачечные, гаражи, станции                 технического обслуживания, автозаправочные станции, товарные склады, не имеющие  вредностей, мелкие предприятия, не имеющие производственных вредностей)</w:t>
            </w:r>
          </w:p>
        </w:tc>
        <w:tc>
          <w:tcPr>
            <w:tcW w:w="582" w:type="pct"/>
          </w:tcPr>
          <w:p w:rsidR="0006286A" w:rsidRPr="00A66ED1" w:rsidRDefault="0006286A" w:rsidP="0006286A">
            <w:pPr>
              <w:shd w:val="clear" w:color="auto" w:fill="FFFFFF"/>
              <w:jc w:val="both"/>
              <w:rPr>
                <w:b/>
                <w:snapToGrid w:val="0"/>
              </w:rPr>
            </w:pPr>
            <w:r w:rsidRPr="00A66ED1">
              <w:rPr>
                <w:b/>
                <w:snapToGrid w:val="0"/>
              </w:rPr>
              <w:t>С</w:t>
            </w:r>
          </w:p>
          <w:p w:rsidR="0006286A" w:rsidRPr="00A66ED1" w:rsidRDefault="0006286A" w:rsidP="0006286A">
            <w:pPr>
              <w:shd w:val="clear" w:color="auto" w:fill="FFFFFF"/>
              <w:jc w:val="both"/>
              <w:rPr>
                <w:b/>
                <w:snapToGrid w:val="0"/>
              </w:rPr>
            </w:pPr>
          </w:p>
        </w:tc>
        <w:tc>
          <w:tcPr>
            <w:tcW w:w="509" w:type="pct"/>
          </w:tcPr>
          <w:p w:rsidR="0006286A" w:rsidRPr="00A66ED1" w:rsidRDefault="0006286A" w:rsidP="0006286A">
            <w:pPr>
              <w:shd w:val="clear" w:color="auto" w:fill="FFFFFF"/>
              <w:jc w:val="both"/>
              <w:rPr>
                <w:b/>
                <w:snapToGrid w:val="0"/>
              </w:rPr>
            </w:pPr>
            <w:r w:rsidRPr="00A66ED1">
              <w:rPr>
                <w:b/>
                <w:snapToGrid w:val="0"/>
              </w:rPr>
              <w:t>С</w:t>
            </w:r>
          </w:p>
          <w:p w:rsidR="0006286A" w:rsidRPr="00A66ED1" w:rsidRDefault="0006286A" w:rsidP="0006286A">
            <w:pPr>
              <w:shd w:val="clear" w:color="auto" w:fill="FFFFFF"/>
              <w:jc w:val="both"/>
              <w:rPr>
                <w:b/>
                <w:snapToGrid w:val="0"/>
              </w:rPr>
            </w:pPr>
          </w:p>
        </w:tc>
        <w:tc>
          <w:tcPr>
            <w:tcW w:w="508" w:type="pct"/>
          </w:tcPr>
          <w:p w:rsidR="0006286A" w:rsidRPr="00A66ED1" w:rsidRDefault="0006286A" w:rsidP="0006286A">
            <w:pPr>
              <w:shd w:val="clear" w:color="auto" w:fill="FFFFFF"/>
              <w:jc w:val="both"/>
              <w:rPr>
                <w:b/>
                <w:snapToGrid w:val="0"/>
              </w:rPr>
            </w:pPr>
            <w:r w:rsidRPr="00A66ED1">
              <w:rPr>
                <w:b/>
                <w:snapToGrid w:val="0"/>
              </w:rPr>
              <w:t>С</w:t>
            </w:r>
          </w:p>
          <w:p w:rsidR="0006286A" w:rsidRPr="00A66ED1" w:rsidRDefault="0006286A" w:rsidP="0006286A">
            <w:pPr>
              <w:shd w:val="clear" w:color="auto" w:fill="FFFFFF"/>
              <w:jc w:val="both"/>
              <w:rPr>
                <w:b/>
                <w:snapToGrid w:val="0"/>
              </w:rPr>
            </w:pPr>
          </w:p>
        </w:tc>
      </w:tr>
      <w:tr w:rsidR="0006286A" w:rsidRPr="00BB2DD5" w:rsidTr="00E53D95">
        <w:trPr>
          <w:trHeight w:val="285"/>
          <w:jc w:val="center"/>
        </w:trPr>
        <w:tc>
          <w:tcPr>
            <w:tcW w:w="3401" w:type="pct"/>
          </w:tcPr>
          <w:p w:rsidR="0006286A" w:rsidRPr="00A66ED1" w:rsidRDefault="0006286A" w:rsidP="0006286A">
            <w:pPr>
              <w:shd w:val="clear" w:color="auto" w:fill="FFFFFF"/>
              <w:jc w:val="both"/>
              <w:rPr>
                <w:b/>
                <w:snapToGrid w:val="0"/>
              </w:rPr>
            </w:pPr>
            <w:r w:rsidRPr="00A66ED1">
              <w:rPr>
                <w:b/>
                <w:snapToGrid w:val="0"/>
              </w:rPr>
              <w:t>Площадки для отдыха лиц работающих на предприятиях</w:t>
            </w:r>
          </w:p>
        </w:tc>
        <w:tc>
          <w:tcPr>
            <w:tcW w:w="582" w:type="pct"/>
          </w:tcPr>
          <w:p w:rsidR="0006286A" w:rsidRPr="00A66ED1" w:rsidRDefault="0006286A" w:rsidP="0006286A">
            <w:pPr>
              <w:shd w:val="clear" w:color="auto" w:fill="FFFFFF"/>
              <w:jc w:val="both"/>
              <w:rPr>
                <w:b/>
                <w:snapToGrid w:val="0"/>
              </w:rPr>
            </w:pPr>
            <w:r w:rsidRPr="00A66ED1">
              <w:rPr>
                <w:b/>
                <w:snapToGrid w:val="0"/>
              </w:rPr>
              <w:t>С</w:t>
            </w:r>
          </w:p>
          <w:p w:rsidR="0006286A" w:rsidRPr="00A66ED1" w:rsidRDefault="0006286A" w:rsidP="0006286A">
            <w:pPr>
              <w:shd w:val="clear" w:color="auto" w:fill="FFFFFF"/>
              <w:jc w:val="both"/>
              <w:rPr>
                <w:b/>
                <w:snapToGrid w:val="0"/>
              </w:rPr>
            </w:pPr>
          </w:p>
        </w:tc>
        <w:tc>
          <w:tcPr>
            <w:tcW w:w="509" w:type="pct"/>
          </w:tcPr>
          <w:p w:rsidR="0006286A" w:rsidRPr="00A66ED1" w:rsidRDefault="0006286A" w:rsidP="0006286A">
            <w:pPr>
              <w:shd w:val="clear" w:color="auto" w:fill="FFFFFF"/>
              <w:jc w:val="both"/>
              <w:rPr>
                <w:b/>
                <w:snapToGrid w:val="0"/>
              </w:rPr>
            </w:pPr>
            <w:r w:rsidRPr="00A66ED1">
              <w:rPr>
                <w:b/>
                <w:snapToGrid w:val="0"/>
              </w:rPr>
              <w:t>С</w:t>
            </w:r>
          </w:p>
          <w:p w:rsidR="0006286A" w:rsidRPr="00A66ED1" w:rsidRDefault="0006286A" w:rsidP="0006286A">
            <w:pPr>
              <w:shd w:val="clear" w:color="auto" w:fill="FFFFFF"/>
              <w:jc w:val="both"/>
              <w:rPr>
                <w:b/>
                <w:snapToGrid w:val="0"/>
              </w:rPr>
            </w:pPr>
          </w:p>
        </w:tc>
        <w:tc>
          <w:tcPr>
            <w:tcW w:w="508" w:type="pct"/>
          </w:tcPr>
          <w:p w:rsidR="0006286A" w:rsidRPr="00A66ED1" w:rsidRDefault="0006286A" w:rsidP="0006286A">
            <w:pPr>
              <w:shd w:val="clear" w:color="auto" w:fill="FFFFFF"/>
              <w:jc w:val="both"/>
              <w:rPr>
                <w:b/>
                <w:snapToGrid w:val="0"/>
              </w:rPr>
            </w:pPr>
            <w:r w:rsidRPr="00A66ED1">
              <w:rPr>
                <w:b/>
                <w:snapToGrid w:val="0"/>
              </w:rPr>
              <w:t>С</w:t>
            </w:r>
          </w:p>
          <w:p w:rsidR="0006286A" w:rsidRPr="00A66ED1" w:rsidRDefault="0006286A" w:rsidP="0006286A">
            <w:pPr>
              <w:shd w:val="clear" w:color="auto" w:fill="FFFFFF"/>
              <w:jc w:val="both"/>
              <w:rPr>
                <w:b/>
                <w:snapToGrid w:val="0"/>
              </w:rPr>
            </w:pPr>
          </w:p>
        </w:tc>
      </w:tr>
      <w:tr w:rsidR="0006286A" w:rsidRPr="00BB2DD5" w:rsidTr="00E53D95">
        <w:trPr>
          <w:trHeight w:val="540"/>
          <w:jc w:val="center"/>
        </w:trPr>
        <w:tc>
          <w:tcPr>
            <w:tcW w:w="3401" w:type="pct"/>
          </w:tcPr>
          <w:p w:rsidR="0006286A" w:rsidRPr="00A66ED1" w:rsidRDefault="0006286A" w:rsidP="0006286A">
            <w:pPr>
              <w:shd w:val="clear" w:color="auto" w:fill="FFFFFF"/>
              <w:jc w:val="both"/>
              <w:rPr>
                <w:b/>
                <w:snapToGrid w:val="0"/>
              </w:rPr>
            </w:pPr>
            <w:r w:rsidRPr="00A66ED1">
              <w:rPr>
                <w:b/>
                <w:snapToGrid w:val="0"/>
              </w:rPr>
              <w:t>Транспортные сооружения (автодороги, проезды, тротуары, стоянки автомобилей и велосипедов)</w:t>
            </w:r>
          </w:p>
        </w:tc>
        <w:tc>
          <w:tcPr>
            <w:tcW w:w="582" w:type="pct"/>
          </w:tcPr>
          <w:p w:rsidR="0006286A" w:rsidRPr="00A66ED1" w:rsidRDefault="0006286A" w:rsidP="0006286A">
            <w:pPr>
              <w:shd w:val="clear" w:color="auto" w:fill="FFFFFF"/>
              <w:jc w:val="both"/>
              <w:rPr>
                <w:b/>
                <w:snapToGrid w:val="0"/>
              </w:rPr>
            </w:pPr>
            <w:r w:rsidRPr="00A66ED1">
              <w:rPr>
                <w:b/>
                <w:snapToGrid w:val="0"/>
              </w:rPr>
              <w:t>С</w:t>
            </w:r>
          </w:p>
          <w:p w:rsidR="0006286A" w:rsidRPr="00A66ED1" w:rsidRDefault="0006286A" w:rsidP="0006286A">
            <w:pPr>
              <w:shd w:val="clear" w:color="auto" w:fill="FFFFFF"/>
              <w:jc w:val="both"/>
              <w:rPr>
                <w:b/>
                <w:snapToGrid w:val="0"/>
              </w:rPr>
            </w:pPr>
          </w:p>
        </w:tc>
        <w:tc>
          <w:tcPr>
            <w:tcW w:w="509" w:type="pct"/>
          </w:tcPr>
          <w:p w:rsidR="0006286A" w:rsidRPr="00A66ED1" w:rsidRDefault="0006286A" w:rsidP="0006286A">
            <w:pPr>
              <w:shd w:val="clear" w:color="auto" w:fill="FFFFFF"/>
              <w:jc w:val="both"/>
              <w:rPr>
                <w:b/>
                <w:snapToGrid w:val="0"/>
              </w:rPr>
            </w:pPr>
            <w:r w:rsidRPr="00A66ED1">
              <w:rPr>
                <w:b/>
                <w:snapToGrid w:val="0"/>
              </w:rPr>
              <w:t>С</w:t>
            </w:r>
          </w:p>
          <w:p w:rsidR="0006286A" w:rsidRPr="00A66ED1" w:rsidRDefault="0006286A" w:rsidP="0006286A">
            <w:pPr>
              <w:shd w:val="clear" w:color="auto" w:fill="FFFFFF"/>
              <w:jc w:val="both"/>
              <w:rPr>
                <w:b/>
                <w:snapToGrid w:val="0"/>
              </w:rPr>
            </w:pPr>
          </w:p>
        </w:tc>
        <w:tc>
          <w:tcPr>
            <w:tcW w:w="508" w:type="pct"/>
          </w:tcPr>
          <w:p w:rsidR="0006286A" w:rsidRPr="00A66ED1" w:rsidRDefault="0006286A" w:rsidP="0006286A">
            <w:pPr>
              <w:shd w:val="clear" w:color="auto" w:fill="FFFFFF"/>
              <w:jc w:val="both"/>
              <w:rPr>
                <w:b/>
                <w:snapToGrid w:val="0"/>
              </w:rPr>
            </w:pPr>
            <w:r w:rsidRPr="00A66ED1">
              <w:rPr>
                <w:b/>
                <w:snapToGrid w:val="0"/>
              </w:rPr>
              <w:t>С</w:t>
            </w:r>
          </w:p>
          <w:p w:rsidR="0006286A" w:rsidRPr="00A66ED1" w:rsidRDefault="0006286A" w:rsidP="0006286A">
            <w:pPr>
              <w:shd w:val="clear" w:color="auto" w:fill="FFFFFF"/>
              <w:jc w:val="both"/>
              <w:rPr>
                <w:b/>
                <w:snapToGrid w:val="0"/>
              </w:rPr>
            </w:pPr>
          </w:p>
        </w:tc>
      </w:tr>
      <w:tr w:rsidR="0006286A" w:rsidRPr="00BB2DD5" w:rsidTr="00E53D95">
        <w:trPr>
          <w:trHeight w:val="617"/>
          <w:jc w:val="center"/>
        </w:trPr>
        <w:tc>
          <w:tcPr>
            <w:tcW w:w="3401" w:type="pct"/>
          </w:tcPr>
          <w:p w:rsidR="0006286A" w:rsidRPr="00A66ED1" w:rsidRDefault="0006286A" w:rsidP="0006286A">
            <w:pPr>
              <w:shd w:val="clear" w:color="auto" w:fill="FFFFFF"/>
              <w:jc w:val="both"/>
              <w:rPr>
                <w:b/>
                <w:snapToGrid w:val="0"/>
              </w:rPr>
            </w:pPr>
            <w:r w:rsidRPr="00A66ED1">
              <w:rPr>
                <w:b/>
                <w:snapToGrid w:val="0"/>
              </w:rPr>
              <w:t>Головные сооружения водозабора, резервуаров запаса воды</w:t>
            </w:r>
          </w:p>
        </w:tc>
        <w:tc>
          <w:tcPr>
            <w:tcW w:w="582" w:type="pct"/>
          </w:tcPr>
          <w:p w:rsidR="0006286A" w:rsidRPr="00A66ED1" w:rsidRDefault="0006286A" w:rsidP="0006286A">
            <w:pPr>
              <w:shd w:val="clear" w:color="auto" w:fill="FFFFFF"/>
              <w:jc w:val="both"/>
              <w:rPr>
                <w:b/>
                <w:snapToGrid w:val="0"/>
              </w:rPr>
            </w:pPr>
            <w:r w:rsidRPr="00A66ED1">
              <w:rPr>
                <w:b/>
                <w:snapToGrid w:val="0"/>
              </w:rPr>
              <w:t>С</w:t>
            </w:r>
          </w:p>
          <w:p w:rsidR="0006286A" w:rsidRPr="00A66ED1" w:rsidRDefault="0006286A" w:rsidP="0006286A">
            <w:pPr>
              <w:shd w:val="clear" w:color="auto" w:fill="FFFFFF"/>
              <w:jc w:val="both"/>
              <w:rPr>
                <w:b/>
                <w:snapToGrid w:val="0"/>
              </w:rPr>
            </w:pPr>
          </w:p>
        </w:tc>
        <w:tc>
          <w:tcPr>
            <w:tcW w:w="509" w:type="pct"/>
          </w:tcPr>
          <w:p w:rsidR="0006286A" w:rsidRPr="00A66ED1" w:rsidRDefault="0006286A" w:rsidP="0006286A">
            <w:pPr>
              <w:shd w:val="clear" w:color="auto" w:fill="FFFFFF"/>
              <w:jc w:val="both"/>
              <w:rPr>
                <w:b/>
                <w:snapToGrid w:val="0"/>
              </w:rPr>
            </w:pPr>
            <w:r w:rsidRPr="00A66ED1">
              <w:rPr>
                <w:b/>
                <w:snapToGrid w:val="0"/>
              </w:rPr>
              <w:t>-</w:t>
            </w:r>
          </w:p>
          <w:p w:rsidR="0006286A" w:rsidRPr="00A66ED1" w:rsidRDefault="0006286A" w:rsidP="0006286A">
            <w:pPr>
              <w:shd w:val="clear" w:color="auto" w:fill="FFFFFF"/>
              <w:jc w:val="both"/>
              <w:rPr>
                <w:b/>
                <w:snapToGrid w:val="0"/>
              </w:rPr>
            </w:pPr>
          </w:p>
        </w:tc>
        <w:tc>
          <w:tcPr>
            <w:tcW w:w="508" w:type="pct"/>
          </w:tcPr>
          <w:p w:rsidR="0006286A" w:rsidRPr="00A66ED1" w:rsidRDefault="0006286A" w:rsidP="0006286A">
            <w:pPr>
              <w:shd w:val="clear" w:color="auto" w:fill="FFFFFF"/>
              <w:jc w:val="both"/>
              <w:rPr>
                <w:b/>
                <w:snapToGrid w:val="0"/>
              </w:rPr>
            </w:pPr>
            <w:r w:rsidRPr="00A66ED1">
              <w:rPr>
                <w:b/>
                <w:snapToGrid w:val="0"/>
              </w:rPr>
              <w:t>-</w:t>
            </w:r>
          </w:p>
          <w:p w:rsidR="0006286A" w:rsidRPr="00A66ED1" w:rsidRDefault="0006286A" w:rsidP="0006286A">
            <w:pPr>
              <w:shd w:val="clear" w:color="auto" w:fill="FFFFFF"/>
              <w:jc w:val="both"/>
              <w:rPr>
                <w:b/>
                <w:snapToGrid w:val="0"/>
              </w:rPr>
            </w:pPr>
          </w:p>
        </w:tc>
      </w:tr>
      <w:tr w:rsidR="0006286A" w:rsidRPr="00BB2DD5" w:rsidTr="00E53D95">
        <w:trPr>
          <w:trHeight w:val="270"/>
          <w:jc w:val="center"/>
        </w:trPr>
        <w:tc>
          <w:tcPr>
            <w:tcW w:w="3401" w:type="pct"/>
          </w:tcPr>
          <w:p w:rsidR="0006286A" w:rsidRPr="00A66ED1" w:rsidRDefault="0006286A" w:rsidP="0006286A">
            <w:pPr>
              <w:shd w:val="clear" w:color="auto" w:fill="FFFFFF"/>
              <w:jc w:val="both"/>
              <w:rPr>
                <w:b/>
                <w:snapToGrid w:val="0"/>
              </w:rPr>
            </w:pPr>
            <w:r w:rsidRPr="00A66ED1">
              <w:rPr>
                <w:b/>
                <w:snapToGrid w:val="0"/>
              </w:rPr>
              <w:t>Кладбища</w:t>
            </w:r>
          </w:p>
        </w:tc>
        <w:tc>
          <w:tcPr>
            <w:tcW w:w="582" w:type="pct"/>
          </w:tcPr>
          <w:p w:rsidR="0006286A" w:rsidRPr="00A66ED1" w:rsidRDefault="0006286A" w:rsidP="0006286A">
            <w:pPr>
              <w:shd w:val="clear" w:color="auto" w:fill="FFFFFF"/>
              <w:jc w:val="both"/>
              <w:rPr>
                <w:b/>
                <w:snapToGrid w:val="0"/>
              </w:rPr>
            </w:pPr>
            <w:r w:rsidRPr="00A66ED1">
              <w:rPr>
                <w:b/>
                <w:snapToGrid w:val="0"/>
              </w:rPr>
              <w:t>-</w:t>
            </w:r>
          </w:p>
        </w:tc>
        <w:tc>
          <w:tcPr>
            <w:tcW w:w="509" w:type="pct"/>
          </w:tcPr>
          <w:p w:rsidR="0006286A" w:rsidRPr="00A66ED1" w:rsidRDefault="0006286A" w:rsidP="0006286A">
            <w:pPr>
              <w:shd w:val="clear" w:color="auto" w:fill="FFFFFF"/>
              <w:jc w:val="both"/>
              <w:rPr>
                <w:b/>
                <w:snapToGrid w:val="0"/>
              </w:rPr>
            </w:pPr>
            <w:r w:rsidRPr="00A66ED1">
              <w:rPr>
                <w:b/>
                <w:snapToGrid w:val="0"/>
              </w:rPr>
              <w:t>О</w:t>
            </w:r>
          </w:p>
        </w:tc>
        <w:tc>
          <w:tcPr>
            <w:tcW w:w="508" w:type="pct"/>
          </w:tcPr>
          <w:p w:rsidR="0006286A" w:rsidRPr="00A66ED1" w:rsidRDefault="0006286A" w:rsidP="0006286A">
            <w:pPr>
              <w:shd w:val="clear" w:color="auto" w:fill="FFFFFF"/>
              <w:jc w:val="both"/>
              <w:rPr>
                <w:b/>
                <w:snapToGrid w:val="0"/>
              </w:rPr>
            </w:pPr>
            <w:r w:rsidRPr="00A66ED1">
              <w:rPr>
                <w:b/>
                <w:snapToGrid w:val="0"/>
              </w:rPr>
              <w:t>-</w:t>
            </w:r>
          </w:p>
        </w:tc>
      </w:tr>
      <w:tr w:rsidR="0006286A" w:rsidRPr="00BB2DD5" w:rsidTr="00E53D95">
        <w:trPr>
          <w:trHeight w:val="435"/>
          <w:jc w:val="center"/>
        </w:trPr>
        <w:tc>
          <w:tcPr>
            <w:tcW w:w="3401" w:type="pct"/>
          </w:tcPr>
          <w:p w:rsidR="0006286A" w:rsidRPr="00A66ED1" w:rsidRDefault="0006286A" w:rsidP="0006286A">
            <w:pPr>
              <w:shd w:val="clear" w:color="auto" w:fill="FFFFFF"/>
              <w:jc w:val="both"/>
              <w:rPr>
                <w:b/>
                <w:snapToGrid w:val="0"/>
              </w:rPr>
            </w:pPr>
            <w:r w:rsidRPr="00A66ED1">
              <w:rPr>
                <w:b/>
                <w:snapToGrid w:val="0"/>
              </w:rPr>
              <w:t>Полигоны для хранения и утилизации твердых бытовых отходов, мусороперерабатывающие заводы, скотомогильники</w:t>
            </w:r>
          </w:p>
        </w:tc>
        <w:tc>
          <w:tcPr>
            <w:tcW w:w="582" w:type="pct"/>
          </w:tcPr>
          <w:p w:rsidR="0006286A" w:rsidRPr="00A66ED1" w:rsidRDefault="0006286A" w:rsidP="0006286A">
            <w:pPr>
              <w:shd w:val="clear" w:color="auto" w:fill="FFFFFF"/>
              <w:jc w:val="both"/>
              <w:rPr>
                <w:b/>
                <w:snapToGrid w:val="0"/>
              </w:rPr>
            </w:pPr>
            <w:r w:rsidRPr="00A66ED1">
              <w:rPr>
                <w:b/>
                <w:snapToGrid w:val="0"/>
              </w:rPr>
              <w:t>-</w:t>
            </w:r>
          </w:p>
          <w:p w:rsidR="0006286A" w:rsidRPr="00A66ED1" w:rsidRDefault="0006286A" w:rsidP="0006286A">
            <w:pPr>
              <w:shd w:val="clear" w:color="auto" w:fill="FFFFFF"/>
              <w:jc w:val="both"/>
              <w:rPr>
                <w:b/>
                <w:snapToGrid w:val="0"/>
              </w:rPr>
            </w:pPr>
          </w:p>
        </w:tc>
        <w:tc>
          <w:tcPr>
            <w:tcW w:w="509" w:type="pct"/>
          </w:tcPr>
          <w:p w:rsidR="0006286A" w:rsidRPr="00A66ED1" w:rsidRDefault="0006286A" w:rsidP="0006286A">
            <w:pPr>
              <w:shd w:val="clear" w:color="auto" w:fill="FFFFFF"/>
              <w:jc w:val="both"/>
              <w:rPr>
                <w:b/>
                <w:snapToGrid w:val="0"/>
              </w:rPr>
            </w:pPr>
            <w:r w:rsidRPr="00A66ED1">
              <w:rPr>
                <w:b/>
                <w:snapToGrid w:val="0"/>
              </w:rPr>
              <w:t>-</w:t>
            </w:r>
          </w:p>
          <w:p w:rsidR="0006286A" w:rsidRPr="00A66ED1" w:rsidRDefault="0006286A" w:rsidP="0006286A">
            <w:pPr>
              <w:shd w:val="clear" w:color="auto" w:fill="FFFFFF"/>
              <w:jc w:val="both"/>
              <w:rPr>
                <w:b/>
                <w:snapToGrid w:val="0"/>
              </w:rPr>
            </w:pPr>
          </w:p>
        </w:tc>
        <w:tc>
          <w:tcPr>
            <w:tcW w:w="508" w:type="pct"/>
          </w:tcPr>
          <w:p w:rsidR="0006286A" w:rsidRPr="00A66ED1" w:rsidRDefault="0006286A" w:rsidP="0006286A">
            <w:pPr>
              <w:shd w:val="clear" w:color="auto" w:fill="FFFFFF"/>
              <w:jc w:val="both"/>
              <w:rPr>
                <w:b/>
                <w:snapToGrid w:val="0"/>
              </w:rPr>
            </w:pPr>
            <w:r w:rsidRPr="00A66ED1">
              <w:rPr>
                <w:b/>
                <w:snapToGrid w:val="0"/>
              </w:rPr>
              <w:t>О</w:t>
            </w:r>
          </w:p>
          <w:p w:rsidR="0006286A" w:rsidRPr="00A66ED1" w:rsidRDefault="0006286A" w:rsidP="0006286A">
            <w:pPr>
              <w:shd w:val="clear" w:color="auto" w:fill="FFFFFF"/>
              <w:jc w:val="both"/>
              <w:rPr>
                <w:b/>
                <w:snapToGrid w:val="0"/>
              </w:rPr>
            </w:pPr>
          </w:p>
        </w:tc>
      </w:tr>
    </w:tbl>
    <w:p w:rsidR="00E53D95" w:rsidRPr="008454A6" w:rsidRDefault="00E53D95" w:rsidP="00E53D95">
      <w:pPr>
        <w:shd w:val="clear" w:color="auto" w:fill="FFFFFF"/>
        <w:spacing w:after="120"/>
        <w:ind w:firstLine="709"/>
        <w:jc w:val="both"/>
        <w:rPr>
          <w:snapToGrid w:val="0"/>
          <w:color w:val="000000" w:themeColor="text1"/>
        </w:rPr>
      </w:pPr>
      <w:r w:rsidRPr="008454A6">
        <w:rPr>
          <w:snapToGrid w:val="0"/>
          <w:color w:val="000000" w:themeColor="text1"/>
        </w:rPr>
        <w:t>Предельные  (минимальные и (или) максимальные размеры земельных участков и предельные параметры разрешенного строительства , реконструкции объектов капитального строительства  не подлежат установлению для данного вида территориальной зоны С-1, С-2, С-3.</w:t>
      </w:r>
    </w:p>
    <w:p w:rsidR="00E53D95" w:rsidRPr="008454A6" w:rsidRDefault="00E53D95" w:rsidP="00E53D95">
      <w:pPr>
        <w:shd w:val="clear" w:color="auto" w:fill="FFFFFF"/>
        <w:spacing w:after="120"/>
        <w:ind w:firstLine="709"/>
        <w:jc w:val="both"/>
        <w:rPr>
          <w:snapToGrid w:val="0"/>
          <w:color w:val="000000" w:themeColor="text1"/>
        </w:rPr>
      </w:pPr>
      <w:r w:rsidRPr="008454A6">
        <w:rPr>
          <w:snapToGrid w:val="0"/>
          <w:color w:val="000000" w:themeColor="text1"/>
        </w:rPr>
        <w:t>Ограничений  в территориальной зоне С-1, С-2, С-3 нет.</w:t>
      </w:r>
    </w:p>
    <w:p w:rsidR="0006286A" w:rsidRPr="00F90D27" w:rsidRDefault="0006286A" w:rsidP="0006286A">
      <w:pPr>
        <w:shd w:val="clear" w:color="auto" w:fill="FFFFFF"/>
        <w:spacing w:after="120"/>
        <w:ind w:firstLine="709"/>
        <w:jc w:val="both"/>
        <w:rPr>
          <w:snapToGrid w:val="0"/>
        </w:rPr>
      </w:pPr>
    </w:p>
    <w:p w:rsidR="0006286A" w:rsidRPr="00F90D27" w:rsidRDefault="0006286A" w:rsidP="0006286A">
      <w:pPr>
        <w:shd w:val="clear" w:color="auto" w:fill="FFFFFF"/>
        <w:spacing w:after="120"/>
        <w:ind w:firstLine="709"/>
        <w:jc w:val="both"/>
        <w:rPr>
          <w:snapToGrid w:val="0"/>
        </w:rPr>
      </w:pPr>
      <w:r w:rsidRPr="00F90D27">
        <w:rPr>
          <w:snapToGrid w:val="0"/>
        </w:rPr>
        <w:t>Зональное разрешение не может быть получено на другие виды разрешенного использования, не упомянутые в настоящей таблице.</w:t>
      </w:r>
    </w:p>
    <w:p w:rsidR="0006286A" w:rsidRPr="00F90D27" w:rsidRDefault="0006286A" w:rsidP="0006286A">
      <w:pPr>
        <w:pStyle w:val="a4"/>
        <w:spacing w:after="120"/>
        <w:ind w:firstLine="709"/>
        <w:jc w:val="both"/>
        <w:rPr>
          <w:b w:val="0"/>
        </w:rPr>
      </w:pPr>
      <w:r w:rsidRPr="00F90D27">
        <w:rPr>
          <w:b w:val="0"/>
        </w:rPr>
        <w:t xml:space="preserve">Статья 27. Зоны военных и иных режимных объектов и виды разрешенного использования земельных участков </w:t>
      </w:r>
    </w:p>
    <w:p w:rsidR="0006286A" w:rsidRPr="005A7B78" w:rsidRDefault="0006286A" w:rsidP="0006286A">
      <w:pPr>
        <w:pStyle w:val="a4"/>
        <w:spacing w:after="120"/>
        <w:ind w:firstLine="709"/>
        <w:jc w:val="both"/>
        <w:rPr>
          <w:b w:val="0"/>
        </w:rPr>
      </w:pPr>
      <w:r w:rsidRPr="005A7B78">
        <w:rPr>
          <w:b w:val="0"/>
        </w:rPr>
        <w:t xml:space="preserve">Статья </w:t>
      </w:r>
      <w:r>
        <w:rPr>
          <w:b w:val="0"/>
        </w:rPr>
        <w:t>28</w:t>
      </w:r>
      <w:r w:rsidRPr="005A7B78">
        <w:rPr>
          <w:b w:val="0"/>
        </w:rPr>
        <w:t>. Предельные (минимальные 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rsidR="0006286A" w:rsidRDefault="0006286A" w:rsidP="0006286A">
      <w:pPr>
        <w:pStyle w:val="ConsNormal"/>
        <w:widowControl/>
        <w:spacing w:after="120"/>
        <w:ind w:firstLine="709"/>
        <w:jc w:val="both"/>
        <w:rPr>
          <w:rFonts w:ascii="Times New Roman" w:hAnsi="Times New Roman"/>
          <w:sz w:val="24"/>
          <w:szCs w:val="24"/>
        </w:rPr>
      </w:pPr>
      <w:r w:rsidRPr="00F90D27">
        <w:rPr>
          <w:rFonts w:ascii="Times New Roman" w:hAnsi="Times New Roman"/>
          <w:sz w:val="24"/>
          <w:szCs w:val="24"/>
        </w:rPr>
        <w:t>Предельные (минимальные и максимальные) размеры земельных участков и предельные параметры разрешенного строительства, реконструкции объектов капитального строительства устанавливаются настоящими Правилами.</w:t>
      </w:r>
    </w:p>
    <w:p w:rsidR="0006286A" w:rsidRPr="00F90D27" w:rsidRDefault="0006286A" w:rsidP="0006286A">
      <w:pPr>
        <w:pStyle w:val="3"/>
        <w:spacing w:after="120"/>
        <w:ind w:firstLine="709"/>
        <w:rPr>
          <w:rFonts w:ascii="Times New Roman" w:hAnsi="Times New Roman"/>
          <w:szCs w:val="24"/>
        </w:rPr>
      </w:pPr>
      <w:r w:rsidRPr="00F90D27">
        <w:rPr>
          <w:rFonts w:ascii="Times New Roman" w:hAnsi="Times New Roman"/>
          <w:szCs w:val="24"/>
        </w:rPr>
        <w:t>Глава 4. Органы регулирования землепользования и застройки</w:t>
      </w:r>
    </w:p>
    <w:p w:rsidR="0006286A" w:rsidRPr="00F90D27" w:rsidRDefault="0006286A" w:rsidP="0006286A">
      <w:pPr>
        <w:autoSpaceDE w:val="0"/>
        <w:autoSpaceDN w:val="0"/>
        <w:adjustRightInd w:val="0"/>
        <w:spacing w:after="120"/>
        <w:ind w:firstLine="709"/>
        <w:jc w:val="both"/>
      </w:pPr>
      <w:r w:rsidRPr="00F90D27">
        <w:t xml:space="preserve">Статья </w:t>
      </w:r>
      <w:r>
        <w:t>29</w:t>
      </w:r>
      <w:r w:rsidRPr="00F90D27">
        <w:t>. Комиссия по подготовке правил землепользования и застройки</w:t>
      </w:r>
    </w:p>
    <w:p w:rsidR="0006286A" w:rsidRPr="00F90D27" w:rsidRDefault="0006286A" w:rsidP="0006286A">
      <w:pPr>
        <w:autoSpaceDE w:val="0"/>
        <w:autoSpaceDN w:val="0"/>
        <w:adjustRightInd w:val="0"/>
        <w:spacing w:after="120"/>
        <w:ind w:firstLine="709"/>
        <w:jc w:val="both"/>
      </w:pPr>
      <w:r w:rsidRPr="00F90D27">
        <w:t xml:space="preserve">1. Для регулирования землепользования и застройки на основе градостроительного зонирования территории муниципального образования  </w:t>
      </w:r>
      <w:r>
        <w:t>«Тупикское»</w:t>
      </w:r>
      <w:r w:rsidRPr="00F90D27">
        <w:t xml:space="preserve"> формируется Комиссия по подготовке правил землепользования и застройки (Далее – Комиссия).</w:t>
      </w:r>
    </w:p>
    <w:p w:rsidR="0006286A" w:rsidRPr="00F90D27" w:rsidRDefault="0006286A" w:rsidP="0006286A">
      <w:pPr>
        <w:autoSpaceDE w:val="0"/>
        <w:autoSpaceDN w:val="0"/>
        <w:adjustRightInd w:val="0"/>
        <w:spacing w:after="120"/>
        <w:ind w:firstLine="709"/>
        <w:jc w:val="both"/>
      </w:pPr>
      <w:r w:rsidRPr="00F90D27">
        <w:lastRenderedPageBreak/>
        <w:t>Комиссия формируется на основании решения Главы муниципального образования и действует в соответствии со своим положением, утвержденным Главой муниципального образования  и настоящими Правилами.</w:t>
      </w:r>
    </w:p>
    <w:p w:rsidR="0006286A" w:rsidRPr="00F90D27" w:rsidRDefault="0006286A" w:rsidP="0006286A">
      <w:pPr>
        <w:autoSpaceDE w:val="0"/>
        <w:autoSpaceDN w:val="0"/>
        <w:adjustRightInd w:val="0"/>
        <w:spacing w:after="120"/>
        <w:ind w:firstLine="709"/>
        <w:jc w:val="both"/>
      </w:pPr>
      <w:r>
        <w:t>2</w:t>
      </w:r>
      <w:r w:rsidRPr="00F90D27">
        <w:t>.  Председателем комиссии является Глава муниципального образования или один из его заместителей.</w:t>
      </w:r>
    </w:p>
    <w:p w:rsidR="0006286A" w:rsidRPr="00F90D27" w:rsidRDefault="0006286A" w:rsidP="0006286A">
      <w:pPr>
        <w:autoSpaceDE w:val="0"/>
        <w:autoSpaceDN w:val="0"/>
        <w:adjustRightInd w:val="0"/>
        <w:spacing w:after="120"/>
        <w:ind w:firstLine="709"/>
        <w:jc w:val="both"/>
      </w:pPr>
      <w:r w:rsidRPr="00F90D27">
        <w:t>3. В целях реализации настоящих Правил Комиссия:</w:t>
      </w:r>
    </w:p>
    <w:p w:rsidR="0006286A" w:rsidRPr="00F90D27" w:rsidRDefault="0006286A" w:rsidP="0006286A">
      <w:pPr>
        <w:autoSpaceDE w:val="0"/>
        <w:autoSpaceDN w:val="0"/>
        <w:adjustRightInd w:val="0"/>
        <w:spacing w:after="120"/>
        <w:ind w:firstLine="709"/>
        <w:jc w:val="both"/>
      </w:pPr>
      <w:r w:rsidRPr="00F90D27">
        <w:t>-  организует процесс последовательного формирования и совершенствования системы регулирования застройки, обеспечивает постоянное действие настоящих Правил, в том числе посредством внесения предложений об их изменении и дополнении;</w:t>
      </w:r>
    </w:p>
    <w:p w:rsidR="0006286A" w:rsidRPr="00F90D27" w:rsidRDefault="0006286A" w:rsidP="0006286A">
      <w:pPr>
        <w:autoSpaceDE w:val="0"/>
        <w:autoSpaceDN w:val="0"/>
        <w:adjustRightInd w:val="0"/>
        <w:spacing w:after="120"/>
        <w:ind w:firstLine="709"/>
        <w:jc w:val="both"/>
      </w:pPr>
      <w:r w:rsidRPr="00F90D27">
        <w:t>- контролирует соблюдение настоящих Правил всеми субъектами градостроительной деятельности;</w:t>
      </w:r>
    </w:p>
    <w:p w:rsidR="0006286A" w:rsidRPr="00F90D27" w:rsidRDefault="0006286A" w:rsidP="0006286A">
      <w:pPr>
        <w:autoSpaceDE w:val="0"/>
        <w:autoSpaceDN w:val="0"/>
        <w:adjustRightInd w:val="0"/>
        <w:spacing w:after="120"/>
        <w:ind w:firstLine="709"/>
        <w:jc w:val="both"/>
      </w:pPr>
      <w:r w:rsidRPr="00F90D27">
        <w:t>- предоставляет информацию заинтересованным лицам по вопросам застройки;</w:t>
      </w:r>
    </w:p>
    <w:p w:rsidR="0006286A" w:rsidRPr="00F90D27" w:rsidRDefault="0006286A" w:rsidP="0006286A">
      <w:pPr>
        <w:autoSpaceDE w:val="0"/>
        <w:autoSpaceDN w:val="0"/>
        <w:adjustRightInd w:val="0"/>
        <w:spacing w:after="120"/>
        <w:ind w:firstLine="709"/>
        <w:jc w:val="both"/>
      </w:pPr>
      <w:r w:rsidRPr="00F90D27">
        <w:t>- проводит публичные слушания и принимает по их результатам решения или рекомендации, в том числе о предоставлении зональных согласований;</w:t>
      </w:r>
    </w:p>
    <w:p w:rsidR="0006286A" w:rsidRDefault="0006286A" w:rsidP="0006286A">
      <w:pPr>
        <w:autoSpaceDE w:val="0"/>
        <w:autoSpaceDN w:val="0"/>
        <w:adjustRightInd w:val="0"/>
        <w:spacing w:after="120"/>
        <w:ind w:firstLine="709"/>
        <w:jc w:val="both"/>
      </w:pPr>
      <w:r w:rsidRPr="00F90D27">
        <w:t xml:space="preserve">- предоставляет регулярные (не реже одного раза в год)  отчеты о деятельности  Комиссии Совету </w:t>
      </w:r>
      <w:r>
        <w:t>сельского поселения «Тупикское»</w:t>
      </w:r>
      <w:r w:rsidRPr="00F90D27">
        <w:t>.</w:t>
      </w:r>
    </w:p>
    <w:p w:rsidR="0006286A" w:rsidRPr="00F90D27" w:rsidRDefault="0006286A" w:rsidP="0006286A">
      <w:pPr>
        <w:autoSpaceDE w:val="0"/>
        <w:autoSpaceDN w:val="0"/>
        <w:adjustRightInd w:val="0"/>
        <w:spacing w:after="120"/>
        <w:ind w:firstLine="709"/>
        <w:jc w:val="both"/>
      </w:pPr>
      <w:r w:rsidRPr="00F90D27">
        <w:t>Статья 3</w:t>
      </w:r>
      <w:r>
        <w:t>0</w:t>
      </w:r>
      <w:r w:rsidRPr="00F90D27">
        <w:t>. Иные органы, осуществляющие функции  регулирования застройки</w:t>
      </w:r>
    </w:p>
    <w:p w:rsidR="0006286A" w:rsidRPr="00F90D27" w:rsidRDefault="0006286A" w:rsidP="0006286A">
      <w:pPr>
        <w:autoSpaceDE w:val="0"/>
        <w:autoSpaceDN w:val="0"/>
        <w:adjustRightInd w:val="0"/>
        <w:spacing w:after="120"/>
        <w:ind w:firstLine="709"/>
        <w:jc w:val="both"/>
      </w:pPr>
      <w:r w:rsidRPr="00F90D27">
        <w:t xml:space="preserve">Иные органы Администрации муниципального образования </w:t>
      </w:r>
      <w:r>
        <w:t>«Тупикское»</w:t>
      </w:r>
      <w:r w:rsidRPr="00F90D27">
        <w:t xml:space="preserve"> осуществляют функции регулирования застройки в соответствии с законодательством, настоящими Правилами, иными нормативными правовыми актами органов местного самоуправления, положениями об этих органах.   </w:t>
      </w:r>
    </w:p>
    <w:p w:rsidR="0006286A" w:rsidRPr="00F90D27" w:rsidRDefault="0006286A" w:rsidP="0006286A">
      <w:pPr>
        <w:pStyle w:val="23"/>
        <w:spacing w:after="120"/>
        <w:ind w:firstLine="709"/>
        <w:rPr>
          <w:rFonts w:ascii="Times New Roman" w:hAnsi="Times New Roman"/>
          <w:b/>
          <w:i w:val="0"/>
        </w:rPr>
      </w:pPr>
      <w:r w:rsidRPr="00F90D27">
        <w:rPr>
          <w:rFonts w:ascii="Times New Roman" w:hAnsi="Times New Roman"/>
          <w:b/>
          <w:i w:val="0"/>
        </w:rPr>
        <w:t>Глава  5.  Контроль над использованием территорий и строительными изменениями объектов недвижимости, производимыми их владельцами</w:t>
      </w:r>
    </w:p>
    <w:p w:rsidR="0006286A" w:rsidRPr="00F90D27" w:rsidRDefault="0006286A" w:rsidP="0006286A">
      <w:pPr>
        <w:autoSpaceDE w:val="0"/>
        <w:autoSpaceDN w:val="0"/>
        <w:adjustRightInd w:val="0"/>
        <w:spacing w:after="120"/>
        <w:ind w:firstLine="709"/>
        <w:jc w:val="both"/>
      </w:pPr>
      <w:r>
        <w:t>Статья 31</w:t>
      </w:r>
      <w:r w:rsidRPr="00F90D27">
        <w:t>. Основания для осуществления контроля</w:t>
      </w:r>
    </w:p>
    <w:p w:rsidR="0006286A" w:rsidRPr="00F90D27" w:rsidRDefault="0006286A" w:rsidP="0006286A">
      <w:pPr>
        <w:autoSpaceDE w:val="0"/>
        <w:autoSpaceDN w:val="0"/>
        <w:adjustRightInd w:val="0"/>
        <w:spacing w:after="120"/>
        <w:ind w:firstLine="709"/>
        <w:jc w:val="both"/>
      </w:pPr>
      <w:r w:rsidRPr="00F90D27">
        <w:t>Основаниями для осуществления контроля над использованием территорий и строительными изменениями объектов недвижимости являются:</w:t>
      </w:r>
    </w:p>
    <w:p w:rsidR="0006286A" w:rsidRPr="00F90D27" w:rsidRDefault="0006286A" w:rsidP="0006286A">
      <w:pPr>
        <w:autoSpaceDE w:val="0"/>
        <w:autoSpaceDN w:val="0"/>
        <w:adjustRightInd w:val="0"/>
        <w:spacing w:after="120"/>
        <w:ind w:firstLine="709"/>
        <w:jc w:val="both"/>
      </w:pPr>
      <w:r w:rsidRPr="00F90D27">
        <w:t>- настоящие Правила в части, касающейся соблюдения градостроительных регламентов территориальных зон, выделенных на Карте зонирования и других картографических документов, видов разрешенного использования, ограничений по экологическим требованиям, условиям землепользования, а также процедур производства строительных изменений недвижимости;</w:t>
      </w:r>
    </w:p>
    <w:p w:rsidR="0006286A" w:rsidRPr="00F90D27" w:rsidRDefault="0006286A" w:rsidP="0006286A">
      <w:pPr>
        <w:autoSpaceDE w:val="0"/>
        <w:autoSpaceDN w:val="0"/>
        <w:adjustRightInd w:val="0"/>
        <w:spacing w:after="120"/>
        <w:ind w:firstLine="709"/>
        <w:jc w:val="both"/>
      </w:pPr>
      <w:r w:rsidRPr="00F90D27">
        <w:t>- обязательные нормативы и стандарты безопасности жизни и здоровья людей, охраны природной среды, содержащиеся в технических регламентах,  иных правовых актах и документах;</w:t>
      </w:r>
    </w:p>
    <w:p w:rsidR="0006286A" w:rsidRDefault="0006286A" w:rsidP="0006286A">
      <w:pPr>
        <w:autoSpaceDE w:val="0"/>
        <w:autoSpaceDN w:val="0"/>
        <w:adjustRightInd w:val="0"/>
        <w:spacing w:after="120"/>
        <w:ind w:firstLine="709"/>
        <w:jc w:val="both"/>
      </w:pPr>
      <w:r w:rsidRPr="00F90D27">
        <w:t xml:space="preserve">- утвержденные проекты планировки частей территории муниципального образования  </w:t>
      </w:r>
      <w:r>
        <w:t>«Тупикское»</w:t>
      </w:r>
      <w:r w:rsidRPr="00F90D27">
        <w:t xml:space="preserve"> (кварталов, микрорайонов),  иные документы  -  в части установленных красных линий, существующих и проектируемых границ земельных участков, обязательных требований к разработке проектной документации.</w:t>
      </w:r>
    </w:p>
    <w:p w:rsidR="0006286A" w:rsidRPr="00F90D27" w:rsidRDefault="0006286A" w:rsidP="0006286A">
      <w:pPr>
        <w:autoSpaceDE w:val="0"/>
        <w:autoSpaceDN w:val="0"/>
        <w:adjustRightInd w:val="0"/>
        <w:spacing w:after="120"/>
        <w:ind w:firstLine="709"/>
        <w:jc w:val="both"/>
      </w:pPr>
      <w:r w:rsidRPr="00F90D27">
        <w:t>Статья 3</w:t>
      </w:r>
      <w:r>
        <w:t>2</w:t>
      </w:r>
      <w:r w:rsidRPr="00F90D27">
        <w:t>. Субъекты контроля</w:t>
      </w:r>
    </w:p>
    <w:p w:rsidR="0006286A" w:rsidRPr="00F90D27" w:rsidRDefault="0006286A" w:rsidP="0006286A">
      <w:pPr>
        <w:autoSpaceDE w:val="0"/>
        <w:autoSpaceDN w:val="0"/>
        <w:adjustRightInd w:val="0"/>
        <w:spacing w:after="120"/>
        <w:ind w:firstLine="709"/>
        <w:jc w:val="both"/>
      </w:pPr>
      <w:r w:rsidRPr="00F90D27">
        <w:t>1.  Контроль  над  использованием и строительными изменениями объектов недвижимости осуществляют:</w:t>
      </w:r>
    </w:p>
    <w:p w:rsidR="0006286A" w:rsidRPr="00F90D27" w:rsidRDefault="0006286A" w:rsidP="0006286A">
      <w:pPr>
        <w:autoSpaceDE w:val="0"/>
        <w:autoSpaceDN w:val="0"/>
        <w:adjustRightInd w:val="0"/>
        <w:spacing w:after="120"/>
        <w:ind w:firstLine="709"/>
        <w:jc w:val="both"/>
      </w:pPr>
      <w:r w:rsidRPr="00F90D27">
        <w:t xml:space="preserve"> - Комиссия по подготовке правил землепользования и застройки - в части: проверки строительных намерений владельцев недвижимости и предоставления специальных зональных согласований для видов разрешенного использования недвижимости, указанных в настоящих Правилах;</w:t>
      </w:r>
    </w:p>
    <w:p w:rsidR="0006286A" w:rsidRPr="00F90D27" w:rsidRDefault="0006286A" w:rsidP="0006286A">
      <w:pPr>
        <w:autoSpaceDE w:val="0"/>
        <w:autoSpaceDN w:val="0"/>
        <w:adjustRightInd w:val="0"/>
        <w:spacing w:after="120"/>
        <w:ind w:firstLine="709"/>
        <w:jc w:val="both"/>
      </w:pPr>
      <w:r w:rsidRPr="00F90D27">
        <w:lastRenderedPageBreak/>
        <w:t xml:space="preserve">- Уполномоченный орган архитектуры и градостроительства Администрации муниципального образования  </w:t>
      </w:r>
      <w:r>
        <w:t>«Тупикское»</w:t>
      </w:r>
      <w:r w:rsidRPr="00F90D27">
        <w:t xml:space="preserve"> в части проверки строительных намерений владельцев недвижимости на соответствие настоящим Правилам, проверки соответствия фактического использования территории видам разрешенного использования, установленным Картой зонирования;</w:t>
      </w:r>
    </w:p>
    <w:p w:rsidR="0006286A" w:rsidRPr="00F90D27" w:rsidRDefault="0006286A" w:rsidP="0006286A">
      <w:pPr>
        <w:autoSpaceDE w:val="0"/>
        <w:autoSpaceDN w:val="0"/>
        <w:adjustRightInd w:val="0"/>
        <w:spacing w:after="120"/>
        <w:ind w:firstLine="709"/>
        <w:jc w:val="both"/>
      </w:pPr>
      <w:r w:rsidRPr="00F90D27">
        <w:t xml:space="preserve">- Орган Роспотребнадзора </w:t>
      </w:r>
      <w:r>
        <w:t xml:space="preserve">России </w:t>
      </w:r>
      <w:r w:rsidRPr="00F90D27">
        <w:t>- в части проверки соответствия фактического использования территории, требующего установления охранных и санитарно-защитных зон, разрешенному использованию, установленному Картой зонирования;</w:t>
      </w:r>
    </w:p>
    <w:p w:rsidR="0006286A" w:rsidRPr="00F90D27" w:rsidRDefault="0006286A" w:rsidP="0006286A">
      <w:pPr>
        <w:autoSpaceDE w:val="0"/>
        <w:autoSpaceDN w:val="0"/>
        <w:adjustRightInd w:val="0"/>
        <w:spacing w:after="120"/>
        <w:ind w:firstLine="709"/>
        <w:jc w:val="both"/>
      </w:pPr>
      <w:r w:rsidRPr="00F90D27">
        <w:t>- Орган земельного контроля и распоряжения муниципальными землями -  в части проверки соответствия фактического землепользования разрешенному использованию, установленному Картой зонирования, в процессе проведения земельного контроля в соответствии со статьей 72 Земельного кодекса Российской Федерации и принятия решений о предоставлении земельных участков.</w:t>
      </w:r>
    </w:p>
    <w:p w:rsidR="0006286A" w:rsidRPr="00F90D27" w:rsidRDefault="0006286A" w:rsidP="0006286A">
      <w:pPr>
        <w:autoSpaceDE w:val="0"/>
        <w:autoSpaceDN w:val="0"/>
        <w:adjustRightInd w:val="0"/>
        <w:spacing w:after="120"/>
        <w:ind w:firstLine="709"/>
        <w:jc w:val="both"/>
      </w:pPr>
      <w:r w:rsidRPr="00F90D27">
        <w:t>Иные органы осуществляют контроль и надзор  в соответствии с законодательством  самостоятельно  и  (или)  в составе Комиссии.</w:t>
      </w:r>
    </w:p>
    <w:p w:rsidR="0006286A" w:rsidRPr="00F90D27" w:rsidRDefault="0006286A" w:rsidP="0006286A">
      <w:pPr>
        <w:autoSpaceDE w:val="0"/>
        <w:autoSpaceDN w:val="0"/>
        <w:adjustRightInd w:val="0"/>
        <w:spacing w:after="120"/>
        <w:ind w:firstLine="709"/>
        <w:jc w:val="both"/>
      </w:pPr>
      <w:r w:rsidRPr="00F90D27">
        <w:t>2. Контроль осуществляется в отношении владельцев недвижимости или их  доверенных лиц (подрядчиков,  застройщиков), которые обладают правами использовать объекты недвижимости, подготавливать и осуществлять строительные изменения.</w:t>
      </w:r>
    </w:p>
    <w:p w:rsidR="0006286A" w:rsidRPr="00F90D27" w:rsidRDefault="0006286A" w:rsidP="0006286A">
      <w:pPr>
        <w:autoSpaceDE w:val="0"/>
        <w:autoSpaceDN w:val="0"/>
        <w:adjustRightInd w:val="0"/>
        <w:spacing w:after="120"/>
        <w:ind w:firstLine="709"/>
        <w:jc w:val="both"/>
      </w:pPr>
      <w:r w:rsidRPr="00F90D27">
        <w:t>Контроль осуществляется также в отношении физических и юридических лиц, не владеющих объектами недвижимости на долгосрочной основе, но подготавливающих условия для вступления в такие права посредством разработки и реализации соответствующих проектов.</w:t>
      </w:r>
    </w:p>
    <w:p w:rsidR="0006286A" w:rsidRPr="00F90D27" w:rsidRDefault="0006286A" w:rsidP="0006286A">
      <w:pPr>
        <w:autoSpaceDE w:val="0"/>
        <w:autoSpaceDN w:val="0"/>
        <w:adjustRightInd w:val="0"/>
        <w:spacing w:after="120"/>
        <w:ind w:firstLine="709"/>
        <w:jc w:val="both"/>
      </w:pPr>
      <w:r w:rsidRPr="00F90D27">
        <w:t>Статья 3</w:t>
      </w:r>
      <w:r>
        <w:t>3</w:t>
      </w:r>
      <w:r w:rsidRPr="00F90D27">
        <w:t xml:space="preserve">. Виды контроля </w:t>
      </w:r>
    </w:p>
    <w:p w:rsidR="0006286A" w:rsidRPr="00F90D27" w:rsidRDefault="0006286A" w:rsidP="0006286A">
      <w:pPr>
        <w:autoSpaceDE w:val="0"/>
        <w:autoSpaceDN w:val="0"/>
        <w:adjustRightInd w:val="0"/>
        <w:spacing w:after="120"/>
        <w:ind w:firstLine="709"/>
        <w:jc w:val="both"/>
      </w:pPr>
      <w:r w:rsidRPr="00F90D27">
        <w:t>1.  Контроль над использованием территорий и строительными изменениями недвижимости проводится в виде:</w:t>
      </w:r>
    </w:p>
    <w:p w:rsidR="0006286A" w:rsidRPr="00F90D27" w:rsidRDefault="0006286A" w:rsidP="0006286A">
      <w:pPr>
        <w:autoSpaceDE w:val="0"/>
        <w:autoSpaceDN w:val="0"/>
        <w:adjustRightInd w:val="0"/>
        <w:spacing w:after="120"/>
        <w:ind w:firstLine="709"/>
        <w:jc w:val="both"/>
      </w:pPr>
      <w:r w:rsidRPr="00F90D27">
        <w:t>-  проверок намерений владельцев по строительному изменению недвижимости (представляемых в форме проектной документации) в части соответствия настоящим Правилам (видам разрешенного использования; требованиям охраны природы, условиям землепользования);</w:t>
      </w:r>
    </w:p>
    <w:p w:rsidR="0006286A" w:rsidRPr="00F90D27" w:rsidRDefault="0006286A" w:rsidP="0006286A">
      <w:pPr>
        <w:autoSpaceDE w:val="0"/>
        <w:autoSpaceDN w:val="0"/>
        <w:adjustRightInd w:val="0"/>
        <w:spacing w:after="120"/>
        <w:ind w:firstLine="709"/>
        <w:jc w:val="both"/>
      </w:pPr>
      <w:r w:rsidRPr="00F90D27">
        <w:t>- проверок проектной документации на соответствие обязательным техническим регламентам, иным обязательным стандартам и требованиям, содержащимся в иных нормативных правовых актах;</w:t>
      </w:r>
    </w:p>
    <w:p w:rsidR="0006286A" w:rsidRPr="00F90D27" w:rsidRDefault="0006286A" w:rsidP="0006286A">
      <w:pPr>
        <w:autoSpaceDE w:val="0"/>
        <w:autoSpaceDN w:val="0"/>
        <w:adjustRightInd w:val="0"/>
        <w:spacing w:after="120"/>
        <w:ind w:firstLine="709"/>
        <w:jc w:val="both"/>
      </w:pPr>
      <w:r w:rsidRPr="00F90D27">
        <w:t>- инспекций в процессе производства строительных изменений и пользования недвижимостью, а также по завершении строительства.</w:t>
      </w:r>
    </w:p>
    <w:p w:rsidR="0006286A" w:rsidRPr="00F90D27" w:rsidRDefault="0006286A" w:rsidP="0006286A">
      <w:pPr>
        <w:autoSpaceDE w:val="0"/>
        <w:autoSpaceDN w:val="0"/>
        <w:adjustRightInd w:val="0"/>
        <w:spacing w:after="120"/>
        <w:ind w:firstLine="709"/>
        <w:jc w:val="both"/>
      </w:pPr>
      <w:r>
        <w:t>С</w:t>
      </w:r>
      <w:r w:rsidRPr="00F90D27">
        <w:t>татья 3</w:t>
      </w:r>
      <w:r>
        <w:t>4</w:t>
      </w:r>
      <w:r w:rsidRPr="00F90D27">
        <w:t>. Предписания о соблюдении настоящих Правил.</w:t>
      </w:r>
    </w:p>
    <w:p w:rsidR="0006286A" w:rsidRPr="00F90D27" w:rsidRDefault="0006286A" w:rsidP="0006286A">
      <w:pPr>
        <w:shd w:val="clear" w:color="auto" w:fill="FFFFFF"/>
        <w:spacing w:after="120"/>
        <w:ind w:firstLine="709"/>
        <w:jc w:val="both"/>
        <w:rPr>
          <w:snapToGrid w:val="0"/>
        </w:rPr>
      </w:pPr>
      <w:r w:rsidRPr="00F90D27">
        <w:rPr>
          <w:snapToGrid w:val="0"/>
        </w:rPr>
        <w:t>1. В тех случаях, когда контролирующим или надзорным органом установлено, что строительство осуществляется с нарушением настоящих Правил, он направляет владельцу объекта письменное предписание с требованием устранить выявленные нарушения в течение 60 дней после вручения предписания, если иной порядок не предусмотрен нормативными правовыми актами органов государственной власти.</w:t>
      </w:r>
    </w:p>
    <w:p w:rsidR="0006286A" w:rsidRPr="00F90D27" w:rsidRDefault="0006286A" w:rsidP="0006286A">
      <w:pPr>
        <w:shd w:val="clear" w:color="auto" w:fill="FFFFFF"/>
        <w:spacing w:after="120"/>
        <w:ind w:firstLine="709"/>
        <w:jc w:val="both"/>
        <w:rPr>
          <w:snapToGrid w:val="0"/>
        </w:rPr>
      </w:pPr>
      <w:r w:rsidRPr="00F90D27">
        <w:rPr>
          <w:snapToGrid w:val="0"/>
        </w:rPr>
        <w:t xml:space="preserve">2. В предписании должны быть указано: </w:t>
      </w:r>
    </w:p>
    <w:p w:rsidR="0006286A" w:rsidRPr="00F90D27" w:rsidRDefault="0006286A" w:rsidP="0006286A">
      <w:pPr>
        <w:shd w:val="clear" w:color="auto" w:fill="FFFFFF"/>
        <w:spacing w:after="120"/>
        <w:ind w:firstLine="709"/>
        <w:jc w:val="both"/>
        <w:rPr>
          <w:snapToGrid w:val="0"/>
        </w:rPr>
      </w:pPr>
      <w:r w:rsidRPr="00F90D27">
        <w:rPr>
          <w:snapToGrid w:val="0"/>
        </w:rPr>
        <w:t xml:space="preserve">- сведения об объекте застройки; </w:t>
      </w:r>
    </w:p>
    <w:p w:rsidR="0006286A" w:rsidRPr="00F90D27" w:rsidRDefault="0006286A" w:rsidP="0006286A">
      <w:pPr>
        <w:shd w:val="clear" w:color="auto" w:fill="FFFFFF"/>
        <w:spacing w:after="120"/>
        <w:ind w:firstLine="709"/>
        <w:jc w:val="both"/>
        <w:rPr>
          <w:snapToGrid w:val="0"/>
        </w:rPr>
      </w:pPr>
      <w:r w:rsidRPr="00F90D27">
        <w:rPr>
          <w:snapToGrid w:val="0"/>
        </w:rPr>
        <w:t xml:space="preserve">- характер выявленного нарушения Правил; </w:t>
      </w:r>
    </w:p>
    <w:p w:rsidR="0006286A" w:rsidRPr="00F90D27" w:rsidRDefault="0006286A" w:rsidP="0006286A">
      <w:pPr>
        <w:shd w:val="clear" w:color="auto" w:fill="FFFFFF"/>
        <w:spacing w:after="120"/>
        <w:ind w:firstLine="709"/>
        <w:jc w:val="both"/>
        <w:rPr>
          <w:snapToGrid w:val="0"/>
        </w:rPr>
      </w:pPr>
      <w:r w:rsidRPr="00F90D27">
        <w:rPr>
          <w:snapToGrid w:val="0"/>
        </w:rPr>
        <w:t>- лицо, которому адресовано предписание;</w:t>
      </w:r>
    </w:p>
    <w:p w:rsidR="0006286A" w:rsidRPr="00F90D27" w:rsidRDefault="0006286A" w:rsidP="0006286A">
      <w:pPr>
        <w:shd w:val="clear" w:color="auto" w:fill="FFFFFF"/>
        <w:spacing w:after="120"/>
        <w:ind w:firstLine="709"/>
        <w:jc w:val="both"/>
        <w:rPr>
          <w:snapToGrid w:val="0"/>
        </w:rPr>
      </w:pPr>
      <w:r w:rsidRPr="00F90D27">
        <w:rPr>
          <w:snapToGrid w:val="0"/>
        </w:rPr>
        <w:t>- время, с которого предписание вступает в силу;</w:t>
      </w:r>
    </w:p>
    <w:p w:rsidR="0006286A" w:rsidRPr="00F90D27" w:rsidRDefault="0006286A" w:rsidP="0006286A">
      <w:pPr>
        <w:shd w:val="clear" w:color="auto" w:fill="FFFFFF"/>
        <w:spacing w:after="120"/>
        <w:ind w:firstLine="709"/>
        <w:jc w:val="both"/>
        <w:rPr>
          <w:snapToGrid w:val="0"/>
        </w:rPr>
      </w:pPr>
      <w:r w:rsidRPr="00F90D27">
        <w:rPr>
          <w:snapToGrid w:val="0"/>
        </w:rPr>
        <w:lastRenderedPageBreak/>
        <w:t>- меры, необходимые для устранения нарушений и время, в течение которого они должны быть приняты;</w:t>
      </w:r>
    </w:p>
    <w:p w:rsidR="0006286A" w:rsidRPr="00F90D27" w:rsidRDefault="0006286A" w:rsidP="0006286A">
      <w:pPr>
        <w:shd w:val="clear" w:color="auto" w:fill="FFFFFF"/>
        <w:spacing w:after="120"/>
        <w:ind w:firstLine="709"/>
        <w:jc w:val="both"/>
        <w:rPr>
          <w:snapToGrid w:val="0"/>
        </w:rPr>
      </w:pPr>
      <w:r w:rsidRPr="00F90D27">
        <w:rPr>
          <w:snapToGrid w:val="0"/>
        </w:rPr>
        <w:t>- право представителя контролирующего или надзорного органа находиться на данной территории и принимать меры, указанные в</w:t>
      </w:r>
      <w:r w:rsidRPr="00F90D27">
        <w:rPr>
          <w:smallCaps/>
          <w:snapToGrid w:val="0"/>
        </w:rPr>
        <w:t xml:space="preserve"> </w:t>
      </w:r>
      <w:r w:rsidRPr="00F90D27">
        <w:rPr>
          <w:snapToGrid w:val="0"/>
        </w:rPr>
        <w:t>предписании;</w:t>
      </w:r>
    </w:p>
    <w:p w:rsidR="0006286A" w:rsidRPr="00F90D27" w:rsidRDefault="0006286A" w:rsidP="0006286A">
      <w:pPr>
        <w:shd w:val="clear" w:color="auto" w:fill="FFFFFF"/>
        <w:spacing w:after="120"/>
        <w:ind w:firstLine="709"/>
        <w:jc w:val="both"/>
        <w:rPr>
          <w:snapToGrid w:val="0"/>
        </w:rPr>
      </w:pPr>
      <w:r w:rsidRPr="00F90D27">
        <w:rPr>
          <w:snapToGrid w:val="0"/>
        </w:rPr>
        <w:t>- меры ответственности, которые могут быть применены к лицу в случае, если указанные нарушения не будут устранены в срок;</w:t>
      </w:r>
    </w:p>
    <w:p w:rsidR="0006286A" w:rsidRPr="00F90D27" w:rsidRDefault="0006286A" w:rsidP="0006286A">
      <w:pPr>
        <w:autoSpaceDE w:val="0"/>
        <w:autoSpaceDN w:val="0"/>
        <w:adjustRightInd w:val="0"/>
        <w:spacing w:after="120"/>
        <w:ind w:firstLine="709"/>
        <w:jc w:val="both"/>
      </w:pPr>
      <w:r w:rsidRPr="00F90D27">
        <w:rPr>
          <w:snapToGrid w:val="0"/>
        </w:rPr>
        <w:t>- право лица, которому адресовано предписание, обжаловать его в установленном порядке.</w:t>
      </w:r>
    </w:p>
    <w:p w:rsidR="0006286A" w:rsidRPr="00F90D27" w:rsidRDefault="0006286A" w:rsidP="0006286A">
      <w:pPr>
        <w:autoSpaceDE w:val="0"/>
        <w:autoSpaceDN w:val="0"/>
        <w:adjustRightInd w:val="0"/>
        <w:spacing w:after="120"/>
        <w:ind w:firstLine="709"/>
        <w:jc w:val="both"/>
      </w:pPr>
      <w:r w:rsidRPr="00F90D27">
        <w:t xml:space="preserve">Статья </w:t>
      </w:r>
      <w:r>
        <w:t>35</w:t>
      </w:r>
      <w:r w:rsidRPr="00F90D27">
        <w:t>. Порядок пересмотра предписания.</w:t>
      </w:r>
    </w:p>
    <w:p w:rsidR="0006286A" w:rsidRPr="00F90D27" w:rsidRDefault="0006286A" w:rsidP="0006286A">
      <w:pPr>
        <w:shd w:val="clear" w:color="auto" w:fill="FFFFFF"/>
        <w:spacing w:after="120"/>
        <w:ind w:firstLine="709"/>
        <w:jc w:val="both"/>
        <w:rPr>
          <w:snapToGrid w:val="0"/>
        </w:rPr>
      </w:pPr>
      <w:r w:rsidRPr="00F90D27">
        <w:rPr>
          <w:snapToGrid w:val="0"/>
        </w:rPr>
        <w:t>1. В течение 15 дней со дня вручения предписания о соблюдении настоящих Правил, лицо, которому оно было вручено, имеет право подать письменное заявление о пересмотре предписания (за исключением тех случаев, когда данное лицо уже использовало свое право на подачу жалобы).</w:t>
      </w:r>
    </w:p>
    <w:p w:rsidR="0006286A" w:rsidRPr="00F90D27" w:rsidRDefault="0006286A" w:rsidP="0006286A">
      <w:pPr>
        <w:shd w:val="clear" w:color="auto" w:fill="FFFFFF"/>
        <w:spacing w:after="120"/>
        <w:ind w:firstLine="709"/>
        <w:jc w:val="both"/>
        <w:rPr>
          <w:snapToGrid w:val="0"/>
        </w:rPr>
      </w:pPr>
      <w:r w:rsidRPr="00F90D27">
        <w:rPr>
          <w:snapToGrid w:val="0"/>
        </w:rPr>
        <w:t>Подача заявления не освобождает лицо от исполнения полученного предписания.</w:t>
      </w:r>
    </w:p>
    <w:p w:rsidR="0006286A" w:rsidRPr="00F90D27" w:rsidRDefault="0006286A" w:rsidP="0006286A">
      <w:pPr>
        <w:shd w:val="clear" w:color="auto" w:fill="FFFFFF"/>
        <w:spacing w:after="120"/>
        <w:ind w:firstLine="709"/>
        <w:jc w:val="both"/>
        <w:rPr>
          <w:snapToGrid w:val="0"/>
        </w:rPr>
      </w:pPr>
      <w:r w:rsidRPr="00F90D27">
        <w:rPr>
          <w:snapToGrid w:val="0"/>
        </w:rPr>
        <w:t>2. В течение 30 дней со дня получения заявления о пересмотре предписания руководитель контролирующего или надзорного органа подтверждает, изменяет или отменяет вынесенное предписание.</w:t>
      </w:r>
    </w:p>
    <w:p w:rsidR="0006286A" w:rsidRPr="00F90D27" w:rsidRDefault="0006286A" w:rsidP="0006286A">
      <w:pPr>
        <w:shd w:val="clear" w:color="auto" w:fill="FFFFFF"/>
        <w:spacing w:after="120"/>
        <w:ind w:firstLine="709"/>
        <w:jc w:val="both"/>
        <w:rPr>
          <w:snapToGrid w:val="0"/>
        </w:rPr>
      </w:pPr>
      <w:r w:rsidRPr="00F90D27">
        <w:rPr>
          <w:snapToGrid w:val="0"/>
        </w:rPr>
        <w:t>3. При рассмотрении заявления о пересмотре предписания руководитель органа обязан учи</w:t>
      </w:r>
      <w:r>
        <w:rPr>
          <w:snapToGrid w:val="0"/>
        </w:rPr>
        <w:t>тывать следующие обстоятельства:</w:t>
      </w:r>
    </w:p>
    <w:p w:rsidR="0006286A" w:rsidRPr="00F90D27" w:rsidRDefault="0006286A" w:rsidP="0006286A">
      <w:pPr>
        <w:shd w:val="clear" w:color="auto" w:fill="FFFFFF"/>
        <w:spacing w:after="120"/>
        <w:ind w:firstLine="709"/>
        <w:jc w:val="both"/>
        <w:rPr>
          <w:snapToGrid w:val="0"/>
        </w:rPr>
      </w:pPr>
      <w:r w:rsidRPr="00F90D27">
        <w:rPr>
          <w:i/>
          <w:snapToGrid w:val="0"/>
        </w:rPr>
        <w:t xml:space="preserve">-  </w:t>
      </w:r>
      <w:r w:rsidRPr="00F90D27">
        <w:rPr>
          <w:snapToGrid w:val="0"/>
        </w:rPr>
        <w:t>характер и масштаб неправомерной застройки;</w:t>
      </w:r>
    </w:p>
    <w:p w:rsidR="0006286A" w:rsidRPr="00F90D27" w:rsidRDefault="0006286A" w:rsidP="0006286A">
      <w:pPr>
        <w:shd w:val="clear" w:color="auto" w:fill="FFFFFF"/>
        <w:spacing w:after="120"/>
        <w:ind w:firstLine="709"/>
        <w:jc w:val="both"/>
        <w:rPr>
          <w:snapToGrid w:val="0"/>
        </w:rPr>
      </w:pPr>
      <w:r w:rsidRPr="00F90D27">
        <w:rPr>
          <w:snapToGrid w:val="0"/>
        </w:rPr>
        <w:t>- ущерб, нанесенный окружающей среде и архитектурному облику территории, а также степень неудобств, причиняемых прилегающим объектам;</w:t>
      </w:r>
    </w:p>
    <w:p w:rsidR="0006286A" w:rsidRPr="00F90D27" w:rsidRDefault="0006286A" w:rsidP="0006286A">
      <w:pPr>
        <w:shd w:val="clear" w:color="auto" w:fill="FFFFFF"/>
        <w:spacing w:after="120"/>
        <w:ind w:firstLine="709"/>
        <w:jc w:val="both"/>
        <w:rPr>
          <w:snapToGrid w:val="0"/>
        </w:rPr>
      </w:pPr>
      <w:r w:rsidRPr="00F90D27">
        <w:rPr>
          <w:snapToGrid w:val="0"/>
        </w:rPr>
        <w:t>- риск возможности причинения вреда здоровью и безопасности пользователей данного объекта недвижимости, а также прилегающих территорий или зданий;</w:t>
      </w:r>
    </w:p>
    <w:p w:rsidR="0006286A" w:rsidRPr="00F90D27" w:rsidRDefault="0006286A" w:rsidP="0006286A">
      <w:pPr>
        <w:shd w:val="clear" w:color="auto" w:fill="FFFFFF"/>
        <w:spacing w:after="120"/>
        <w:ind w:firstLine="709"/>
        <w:jc w:val="both"/>
        <w:rPr>
          <w:snapToGrid w:val="0"/>
        </w:rPr>
      </w:pPr>
      <w:r w:rsidRPr="00F90D27">
        <w:rPr>
          <w:snapToGrid w:val="0"/>
        </w:rPr>
        <w:t>-  продолжительность неправомерной застройки;</w:t>
      </w:r>
    </w:p>
    <w:p w:rsidR="0006286A" w:rsidRPr="00F90D27" w:rsidRDefault="0006286A" w:rsidP="0006286A">
      <w:pPr>
        <w:shd w:val="clear" w:color="auto" w:fill="FFFFFF"/>
        <w:spacing w:after="120"/>
        <w:ind w:firstLine="709"/>
        <w:jc w:val="both"/>
        <w:rPr>
          <w:snapToGrid w:val="0"/>
        </w:rPr>
      </w:pPr>
      <w:r w:rsidRPr="00F90D27">
        <w:rPr>
          <w:snapToGrid w:val="0"/>
        </w:rPr>
        <w:t>- предполагаемые расходы, связанные с выполнением требований предписания, а также возможность лица, которому оно было вручено, нести подобные расходы;</w:t>
      </w:r>
    </w:p>
    <w:p w:rsidR="0006286A" w:rsidRPr="00F90D27" w:rsidRDefault="0006286A" w:rsidP="0006286A">
      <w:pPr>
        <w:autoSpaceDE w:val="0"/>
        <w:autoSpaceDN w:val="0"/>
        <w:adjustRightInd w:val="0"/>
        <w:spacing w:after="120"/>
        <w:ind w:firstLine="709"/>
        <w:jc w:val="both"/>
      </w:pPr>
      <w:r w:rsidRPr="00F90D27">
        <w:rPr>
          <w:snapToGrid w:val="0"/>
        </w:rPr>
        <w:t>- степень полезности неправомерной застройки;</w:t>
      </w:r>
    </w:p>
    <w:p w:rsidR="0006286A" w:rsidRPr="00F90D27" w:rsidRDefault="0006286A" w:rsidP="0006286A">
      <w:pPr>
        <w:shd w:val="clear" w:color="auto" w:fill="FFFFFF"/>
        <w:spacing w:after="120"/>
        <w:ind w:firstLine="709"/>
        <w:jc w:val="both"/>
        <w:rPr>
          <w:snapToGrid w:val="0"/>
        </w:rPr>
      </w:pPr>
      <w:r w:rsidRPr="00F90D27">
        <w:rPr>
          <w:snapToGrid w:val="0"/>
        </w:rPr>
        <w:t>- возможные альтернативные меры, которые могли быть применены с</w:t>
      </w:r>
      <w:r w:rsidRPr="00F90D27">
        <w:rPr>
          <w:i/>
          <w:snapToGrid w:val="0"/>
        </w:rPr>
        <w:t xml:space="preserve"> </w:t>
      </w:r>
      <w:r w:rsidRPr="00F90D27">
        <w:rPr>
          <w:snapToGrid w:val="0"/>
        </w:rPr>
        <w:t>целью устранения нарушения или приведения неправомерной застройки в состояние закону;</w:t>
      </w:r>
    </w:p>
    <w:p w:rsidR="0006286A" w:rsidRPr="00F90D27" w:rsidRDefault="0006286A" w:rsidP="0006286A">
      <w:pPr>
        <w:shd w:val="clear" w:color="auto" w:fill="FFFFFF"/>
        <w:spacing w:after="120"/>
        <w:ind w:firstLine="709"/>
        <w:jc w:val="both"/>
        <w:rPr>
          <w:snapToGrid w:val="0"/>
        </w:rPr>
      </w:pPr>
      <w:r w:rsidRPr="00F90D27">
        <w:rPr>
          <w:snapToGrid w:val="0"/>
        </w:rPr>
        <w:t>- иные, заслуживающие внимания обстоятельства.</w:t>
      </w:r>
    </w:p>
    <w:p w:rsidR="0006286A" w:rsidRDefault="0006286A" w:rsidP="0006286A">
      <w:pPr>
        <w:pStyle w:val="a4"/>
        <w:spacing w:after="120"/>
        <w:ind w:firstLine="709"/>
        <w:jc w:val="both"/>
        <w:rPr>
          <w:b w:val="0"/>
          <w:snapToGrid w:val="0"/>
        </w:rPr>
      </w:pPr>
      <w:r w:rsidRPr="00F90D27">
        <w:rPr>
          <w:b w:val="0"/>
          <w:snapToGrid w:val="0"/>
        </w:rPr>
        <w:t>4. Руководитель контролирующего или надзорного органа уведомляет в письменном виде лицо, подавшее заявление о своем решении, и информирует его о праве обжаловать данное решение.</w:t>
      </w:r>
    </w:p>
    <w:p w:rsidR="0006286A" w:rsidRPr="00F90D27" w:rsidRDefault="0006286A" w:rsidP="0006286A">
      <w:pPr>
        <w:pStyle w:val="a4"/>
        <w:spacing w:after="120"/>
        <w:ind w:firstLine="709"/>
        <w:jc w:val="left"/>
        <w:rPr>
          <w:b w:val="0"/>
        </w:rPr>
      </w:pPr>
      <w:r w:rsidRPr="00F90D27">
        <w:rPr>
          <w:b w:val="0"/>
        </w:rPr>
        <w:t xml:space="preserve">Статья </w:t>
      </w:r>
      <w:r>
        <w:rPr>
          <w:b w:val="0"/>
        </w:rPr>
        <w:t>36</w:t>
      </w:r>
      <w:r w:rsidRPr="00F90D27">
        <w:rPr>
          <w:b w:val="0"/>
        </w:rPr>
        <w:t>. Меры по выполнению требований предписаний.</w:t>
      </w:r>
    </w:p>
    <w:p w:rsidR="0006286A" w:rsidRPr="00F90D27" w:rsidRDefault="0006286A" w:rsidP="0006286A">
      <w:pPr>
        <w:shd w:val="clear" w:color="auto" w:fill="FFFFFF"/>
        <w:spacing w:after="120"/>
        <w:ind w:firstLine="709"/>
        <w:jc w:val="both"/>
        <w:rPr>
          <w:snapToGrid w:val="0"/>
        </w:rPr>
      </w:pPr>
      <w:r w:rsidRPr="00F90D27">
        <w:rPr>
          <w:snapToGrid w:val="0"/>
        </w:rPr>
        <w:t>1. В случае отказа от принятия мер, предусмотренных предписанием или невыполнения этих требовании лицом, которому оно было вручено, представители контролирующего или надзорного органа имеют право на вторичное посещение территории и принятие мер, направленных на выполнение данного предписания.</w:t>
      </w:r>
    </w:p>
    <w:p w:rsidR="0006286A" w:rsidRDefault="0006286A" w:rsidP="0006286A">
      <w:pPr>
        <w:autoSpaceDE w:val="0"/>
        <w:autoSpaceDN w:val="0"/>
        <w:adjustRightInd w:val="0"/>
        <w:spacing w:after="120"/>
        <w:ind w:firstLine="709"/>
        <w:jc w:val="both"/>
        <w:rPr>
          <w:snapToGrid w:val="0"/>
        </w:rPr>
      </w:pPr>
      <w:r w:rsidRPr="00F90D27">
        <w:rPr>
          <w:snapToGrid w:val="0"/>
        </w:rPr>
        <w:t>2. В тех случаях, когда лицо, которому было вручено предписание, обжалует врученное предписание, руководитель контролирующего или надзорного органа не может использовать свои полномочия до тех пор, пока не будет принято решение по данному предписанию.</w:t>
      </w:r>
    </w:p>
    <w:p w:rsidR="0006286A" w:rsidRPr="00F90D27" w:rsidRDefault="0006286A" w:rsidP="0006286A">
      <w:pPr>
        <w:autoSpaceDE w:val="0"/>
        <w:autoSpaceDN w:val="0"/>
        <w:adjustRightInd w:val="0"/>
        <w:spacing w:after="120"/>
        <w:ind w:firstLine="709"/>
        <w:jc w:val="both"/>
      </w:pPr>
    </w:p>
    <w:p w:rsidR="0006286A" w:rsidRPr="00F90D27" w:rsidRDefault="0006286A" w:rsidP="0006286A">
      <w:pPr>
        <w:autoSpaceDE w:val="0"/>
        <w:autoSpaceDN w:val="0"/>
        <w:adjustRightInd w:val="0"/>
        <w:spacing w:after="120"/>
        <w:ind w:firstLine="709"/>
        <w:jc w:val="both"/>
      </w:pPr>
      <w:r w:rsidRPr="00F90D27">
        <w:t xml:space="preserve">Статья </w:t>
      </w:r>
      <w:r>
        <w:t>37</w:t>
      </w:r>
      <w:r w:rsidRPr="00F90D27">
        <w:t>. Обжалование решений р</w:t>
      </w:r>
      <w:r w:rsidRPr="00F90D27">
        <w:rPr>
          <w:snapToGrid w:val="0"/>
        </w:rPr>
        <w:t>уководителя уполномоченного органа архитектуры и градостроительства</w:t>
      </w:r>
    </w:p>
    <w:p w:rsidR="0006286A" w:rsidRPr="00F90D27" w:rsidRDefault="0006286A" w:rsidP="0006286A">
      <w:pPr>
        <w:shd w:val="clear" w:color="auto" w:fill="FFFFFF"/>
        <w:spacing w:after="120"/>
        <w:ind w:firstLine="709"/>
        <w:jc w:val="both"/>
        <w:rPr>
          <w:snapToGrid w:val="0"/>
        </w:rPr>
      </w:pPr>
      <w:r w:rsidRPr="00F90D27">
        <w:rPr>
          <w:snapToGrid w:val="0"/>
        </w:rPr>
        <w:lastRenderedPageBreak/>
        <w:t xml:space="preserve">Лицо не согласное с решением </w:t>
      </w:r>
      <w:r w:rsidRPr="00F90D27">
        <w:t>р</w:t>
      </w:r>
      <w:r w:rsidRPr="00F90D27">
        <w:rPr>
          <w:snapToGrid w:val="0"/>
        </w:rPr>
        <w:t>уководителя уполномоченного органа архитектуры и градостроительства или уполномоченного им лица, принятым согласно настоящим Правилам, может в течение 15 дней с момента вынесения решения, подать жалобу Главе муниципального образования.</w:t>
      </w:r>
    </w:p>
    <w:p w:rsidR="0006286A" w:rsidRPr="00F90D27" w:rsidRDefault="0006286A" w:rsidP="0006286A">
      <w:pPr>
        <w:autoSpaceDE w:val="0"/>
        <w:autoSpaceDN w:val="0"/>
        <w:adjustRightInd w:val="0"/>
        <w:spacing w:after="120"/>
        <w:ind w:firstLine="709"/>
        <w:jc w:val="both"/>
      </w:pPr>
      <w:r w:rsidRPr="00F90D27">
        <w:rPr>
          <w:snapToGrid w:val="0"/>
        </w:rPr>
        <w:t xml:space="preserve">При получении жалобы Глава муниципального образования в 30-дневный срок принимает решение и высылает его лицу, подавшему жалобу, а также </w:t>
      </w:r>
      <w:r w:rsidRPr="00F90D27">
        <w:t>р</w:t>
      </w:r>
      <w:r w:rsidRPr="00F90D27">
        <w:rPr>
          <w:snapToGrid w:val="0"/>
        </w:rPr>
        <w:t>уководителю уполномоченного органа архитектуры и градостроительства.</w:t>
      </w:r>
    </w:p>
    <w:p w:rsidR="0006286A" w:rsidRPr="00F90D27" w:rsidRDefault="0006286A" w:rsidP="0006286A">
      <w:pPr>
        <w:pStyle w:val="3"/>
        <w:spacing w:after="120"/>
        <w:ind w:firstLine="709"/>
        <w:rPr>
          <w:rFonts w:ascii="Times New Roman" w:hAnsi="Times New Roman"/>
          <w:szCs w:val="24"/>
        </w:rPr>
      </w:pPr>
      <w:r w:rsidRPr="00F90D27">
        <w:rPr>
          <w:rFonts w:ascii="Times New Roman" w:hAnsi="Times New Roman"/>
          <w:szCs w:val="24"/>
        </w:rPr>
        <w:t xml:space="preserve">Глава 6. Зональные разрешения (разрешения на условно разрешенный вид использования), разрешение на отклонение от предельных параметров разрешенного строительства и разрешение на строительство      </w:t>
      </w:r>
    </w:p>
    <w:p w:rsidR="0006286A" w:rsidRPr="00F90D27" w:rsidRDefault="0006286A" w:rsidP="0006286A">
      <w:pPr>
        <w:autoSpaceDE w:val="0"/>
        <w:autoSpaceDN w:val="0"/>
        <w:adjustRightInd w:val="0"/>
        <w:spacing w:after="120"/>
        <w:ind w:firstLine="709"/>
        <w:jc w:val="both"/>
      </w:pPr>
      <w:r w:rsidRPr="00F90D27">
        <w:t xml:space="preserve">Статья </w:t>
      </w:r>
      <w:r>
        <w:t>38</w:t>
      </w:r>
      <w:r w:rsidRPr="00F90D27">
        <w:t>. Строительные изменения недвижимости и зональные разрешения</w:t>
      </w:r>
    </w:p>
    <w:p w:rsidR="0006286A" w:rsidRPr="00F90D27" w:rsidRDefault="0006286A" w:rsidP="0006286A">
      <w:pPr>
        <w:autoSpaceDE w:val="0"/>
        <w:autoSpaceDN w:val="0"/>
        <w:adjustRightInd w:val="0"/>
        <w:spacing w:after="120"/>
        <w:ind w:firstLine="709"/>
        <w:jc w:val="both"/>
      </w:pPr>
      <w:r w:rsidRPr="00F90D27">
        <w:t>1.  Строительные изменения недвижимости, влекущие изменение фактического использования земельных участков и других объектов недвижимости, подразделяются на изменения, для которых:</w:t>
      </w:r>
    </w:p>
    <w:p w:rsidR="0006286A" w:rsidRPr="00F90D27" w:rsidRDefault="0006286A" w:rsidP="0006286A">
      <w:pPr>
        <w:autoSpaceDE w:val="0"/>
        <w:autoSpaceDN w:val="0"/>
        <w:adjustRightInd w:val="0"/>
        <w:spacing w:after="120"/>
        <w:ind w:firstLine="709"/>
        <w:jc w:val="both"/>
      </w:pPr>
      <w:r w:rsidRPr="00F90D27">
        <w:t>-  не требуется получение зонального разрешения;</w:t>
      </w:r>
    </w:p>
    <w:p w:rsidR="0006286A" w:rsidRPr="00F90D27" w:rsidRDefault="0006286A" w:rsidP="0006286A">
      <w:pPr>
        <w:autoSpaceDE w:val="0"/>
        <w:autoSpaceDN w:val="0"/>
        <w:adjustRightInd w:val="0"/>
        <w:spacing w:after="120"/>
        <w:ind w:firstLine="709"/>
        <w:jc w:val="both"/>
      </w:pPr>
      <w:r w:rsidRPr="00F90D27">
        <w:t>- требуется получение зонального разрешения;</w:t>
      </w:r>
    </w:p>
    <w:p w:rsidR="0006286A" w:rsidRPr="00F90D27" w:rsidRDefault="0006286A" w:rsidP="0006286A">
      <w:pPr>
        <w:autoSpaceDE w:val="0"/>
        <w:autoSpaceDN w:val="0"/>
        <w:adjustRightInd w:val="0"/>
        <w:spacing w:after="120"/>
        <w:ind w:firstLine="709"/>
        <w:jc w:val="both"/>
      </w:pPr>
      <w:r>
        <w:t>-</w:t>
      </w:r>
      <w:r w:rsidRPr="00F90D27">
        <w:t xml:space="preserve"> требуется внесение изменений в настоящие Правила (проведение резонирования).</w:t>
      </w:r>
    </w:p>
    <w:p w:rsidR="0006286A" w:rsidRPr="00F90D27" w:rsidRDefault="0006286A" w:rsidP="0006286A">
      <w:pPr>
        <w:autoSpaceDE w:val="0"/>
        <w:autoSpaceDN w:val="0"/>
        <w:adjustRightInd w:val="0"/>
        <w:spacing w:after="120"/>
        <w:ind w:firstLine="709"/>
        <w:jc w:val="both"/>
      </w:pPr>
      <w:r w:rsidRPr="00F90D27">
        <w:t xml:space="preserve">2.   Не требуется получение зонального разрешения для таких строительных изменений недвижимости, которые по своим целям, характеру и объему не могут привести к нарушениям настоящих Правил, технических регламентов. Основные виды разрешенного использования земельных участков, для которых не требуется получение зонального разрешения (и соответствующие им строительные изменения недвижимости) приведены в Таблицах 1-11 настоящих Правил (О). </w:t>
      </w:r>
    </w:p>
    <w:p w:rsidR="0006286A" w:rsidRPr="00F90D27" w:rsidRDefault="0006286A" w:rsidP="0006286A">
      <w:pPr>
        <w:autoSpaceDE w:val="0"/>
        <w:autoSpaceDN w:val="0"/>
        <w:adjustRightInd w:val="0"/>
        <w:spacing w:after="120"/>
        <w:ind w:firstLine="709"/>
        <w:jc w:val="both"/>
      </w:pPr>
      <w:r>
        <w:t>3</w:t>
      </w:r>
      <w:r w:rsidRPr="00F90D27">
        <w:t>. Для строительных изменений недвижимости, кроме указанных в пункте 2 настоящей статьи, необходимо получение зонального разрешения.</w:t>
      </w:r>
    </w:p>
    <w:p w:rsidR="0006286A" w:rsidRPr="00F90D27" w:rsidRDefault="0006286A" w:rsidP="0006286A">
      <w:pPr>
        <w:autoSpaceDE w:val="0"/>
        <w:autoSpaceDN w:val="0"/>
        <w:adjustRightInd w:val="0"/>
        <w:spacing w:after="120"/>
        <w:ind w:firstLine="709"/>
        <w:jc w:val="both"/>
      </w:pPr>
      <w:r w:rsidRPr="00F90D27">
        <w:t xml:space="preserve">Условно разрешенные виды использования земельных участков, для которых требуется получение зонального разрешения (и соответствующие им строительные изменения недвижимости) приведены в Таблицах 1-11 настоящих Правил (С). </w:t>
      </w:r>
    </w:p>
    <w:p w:rsidR="0006286A" w:rsidRPr="00F90D27" w:rsidRDefault="0006286A" w:rsidP="0006286A">
      <w:pPr>
        <w:autoSpaceDE w:val="0"/>
        <w:autoSpaceDN w:val="0"/>
        <w:adjustRightInd w:val="0"/>
        <w:spacing w:after="120"/>
        <w:ind w:firstLine="709"/>
        <w:jc w:val="both"/>
      </w:pPr>
      <w:r w:rsidRPr="00F90D27">
        <w:t xml:space="preserve">Статья </w:t>
      </w:r>
      <w:r>
        <w:t>39</w:t>
      </w:r>
      <w:r w:rsidRPr="00F90D27">
        <w:t>. Получение зональных разрешений</w:t>
      </w:r>
    </w:p>
    <w:p w:rsidR="0006286A" w:rsidRPr="00F90D27" w:rsidRDefault="0006286A" w:rsidP="0006286A">
      <w:pPr>
        <w:autoSpaceDE w:val="0"/>
        <w:autoSpaceDN w:val="0"/>
        <w:adjustRightInd w:val="0"/>
        <w:spacing w:after="120"/>
        <w:ind w:firstLine="709"/>
        <w:jc w:val="both"/>
      </w:pPr>
      <w:r>
        <w:t>1</w:t>
      </w:r>
      <w:r w:rsidRPr="00F90D27">
        <w:t>. Зональные разрешения подтверждают соответствие предполагаемых изменений недвижимости (строительных намерений) виду разрешенного использования территории, установленному Картой зонирования в части, обусловленной принятием специальных решений Комиссии. Это соответствие устанавливается до получения разрешения на строительство.</w:t>
      </w:r>
    </w:p>
    <w:p w:rsidR="0006286A" w:rsidRPr="00F90D27" w:rsidRDefault="0006286A" w:rsidP="0006286A">
      <w:pPr>
        <w:autoSpaceDE w:val="0"/>
        <w:autoSpaceDN w:val="0"/>
        <w:adjustRightInd w:val="0"/>
        <w:spacing w:after="120"/>
        <w:ind w:firstLine="709"/>
        <w:jc w:val="both"/>
      </w:pPr>
      <w:r w:rsidRPr="00F90D27">
        <w:t>2. Для получения зонального разрешения заказчики на производство строительных работ либо владельцы недвижимости направляют в Комиссию заявление о предоставлении зонального разрешения (разрешения на условно разрешенный вид использования), которое включает:</w:t>
      </w:r>
    </w:p>
    <w:p w:rsidR="0006286A" w:rsidRPr="00F90D27" w:rsidRDefault="0006286A" w:rsidP="0006286A">
      <w:pPr>
        <w:spacing w:after="120"/>
        <w:ind w:firstLine="709"/>
        <w:jc w:val="both"/>
      </w:pPr>
      <w:r w:rsidRPr="00F90D27">
        <w:t>-  схему застройки участка;</w:t>
      </w:r>
    </w:p>
    <w:p w:rsidR="0006286A" w:rsidRPr="00F90D27" w:rsidRDefault="0006286A" w:rsidP="0006286A">
      <w:pPr>
        <w:spacing w:after="120"/>
        <w:ind w:firstLine="709"/>
        <w:jc w:val="both"/>
      </w:pPr>
      <w:r w:rsidRPr="00F90D27">
        <w:t>-  план благоустройства (при необходимости проект организации санитарно-защитных или охранных зон);</w:t>
      </w:r>
    </w:p>
    <w:p w:rsidR="0006286A" w:rsidRPr="00F90D27" w:rsidRDefault="0006286A" w:rsidP="0006286A">
      <w:pPr>
        <w:spacing w:after="120"/>
        <w:ind w:firstLine="709"/>
        <w:jc w:val="both"/>
      </w:pPr>
      <w:r w:rsidRPr="00F90D27">
        <w:t>- пояснительную записку, включающую сведения о предполагаемых видах использования построек, общей площади (объеме), количестве этажей, высоте, подключении к централизованным сетям инженерно-технического обеспечения, или по организации автономных систем обеспечения.</w:t>
      </w:r>
    </w:p>
    <w:p w:rsidR="0006286A" w:rsidRPr="00F90D27" w:rsidRDefault="0006286A" w:rsidP="0006286A">
      <w:pPr>
        <w:spacing w:after="120"/>
        <w:ind w:firstLine="709"/>
        <w:jc w:val="both"/>
      </w:pPr>
      <w:r w:rsidRPr="00F90D27">
        <w:t xml:space="preserve">Заявитель вправе предоставить в составе заявления иные материалы, которые обоснованно доказывают, что в процессе строительных изменений недвижимости ее предполагаемое использование соответствует условно разрешенному виду использования. </w:t>
      </w:r>
    </w:p>
    <w:p w:rsidR="0006286A" w:rsidRPr="00F90D27" w:rsidRDefault="0006286A" w:rsidP="0006286A">
      <w:pPr>
        <w:autoSpaceDE w:val="0"/>
        <w:autoSpaceDN w:val="0"/>
        <w:adjustRightInd w:val="0"/>
        <w:spacing w:after="120"/>
        <w:ind w:firstLine="709"/>
        <w:jc w:val="both"/>
      </w:pPr>
      <w:r w:rsidRPr="00F90D27">
        <w:lastRenderedPageBreak/>
        <w:t>3. Комиссия:</w:t>
      </w:r>
    </w:p>
    <w:p w:rsidR="0006286A" w:rsidRPr="00F90D27" w:rsidRDefault="0006286A" w:rsidP="0006286A">
      <w:pPr>
        <w:autoSpaceDE w:val="0"/>
        <w:autoSpaceDN w:val="0"/>
        <w:adjustRightInd w:val="0"/>
        <w:spacing w:after="120"/>
        <w:ind w:firstLine="709"/>
        <w:jc w:val="both"/>
      </w:pPr>
      <w:r w:rsidRPr="00F90D27">
        <w:t xml:space="preserve">-  помещает в здании Администрации муниципального образования  </w:t>
      </w:r>
      <w:r>
        <w:t>«Тупикское»</w:t>
      </w:r>
      <w:r w:rsidRPr="00F90D27">
        <w:t xml:space="preserve"> информацию для граждан и юридических лиц о состоявшемся запросе по зональному разрешению;</w:t>
      </w:r>
    </w:p>
    <w:p w:rsidR="0006286A" w:rsidRPr="00F90D27" w:rsidRDefault="0006286A" w:rsidP="0006286A">
      <w:pPr>
        <w:autoSpaceDE w:val="0"/>
        <w:autoSpaceDN w:val="0"/>
        <w:adjustRightInd w:val="0"/>
        <w:spacing w:after="120"/>
        <w:ind w:firstLine="709"/>
        <w:jc w:val="both"/>
      </w:pPr>
      <w:r w:rsidRPr="00F90D27">
        <w:t xml:space="preserve">-  запрашивает письменные заключения по предмету запроса от уполномоченного органа архитектуры и градостроительства, инженерно-технических служб Администрации муниципального образования  </w:t>
      </w:r>
      <w:r>
        <w:t>«Тупикское»</w:t>
      </w:r>
      <w:r w:rsidRPr="00F90D27">
        <w:t>, иных заинтересованных органов.</w:t>
      </w:r>
    </w:p>
    <w:p w:rsidR="0006286A" w:rsidRPr="00F90D27" w:rsidRDefault="0006286A" w:rsidP="0006286A">
      <w:pPr>
        <w:autoSpaceDE w:val="0"/>
        <w:autoSpaceDN w:val="0"/>
        <w:adjustRightInd w:val="0"/>
        <w:spacing w:after="120"/>
        <w:ind w:firstLine="709"/>
        <w:jc w:val="both"/>
      </w:pPr>
      <w:r w:rsidRPr="00F90D27">
        <w:t>Основаниями для составления письменных заключений являются:</w:t>
      </w:r>
    </w:p>
    <w:p w:rsidR="0006286A" w:rsidRPr="00F90D27" w:rsidRDefault="0006286A" w:rsidP="0006286A">
      <w:pPr>
        <w:autoSpaceDE w:val="0"/>
        <w:autoSpaceDN w:val="0"/>
        <w:adjustRightInd w:val="0"/>
        <w:spacing w:after="120"/>
        <w:ind w:firstLine="709"/>
        <w:jc w:val="both"/>
      </w:pPr>
      <w:r w:rsidRPr="00F90D27">
        <w:t>-  соответствие предполагаемого изменения недвижимости настоящим Правилам, обязательным нормативам и стандартам;</w:t>
      </w:r>
    </w:p>
    <w:p w:rsidR="0006286A" w:rsidRPr="00F90D27" w:rsidRDefault="0006286A" w:rsidP="0006286A">
      <w:pPr>
        <w:autoSpaceDE w:val="0"/>
        <w:autoSpaceDN w:val="0"/>
        <w:adjustRightInd w:val="0"/>
        <w:spacing w:after="120"/>
        <w:ind w:firstLine="709"/>
        <w:jc w:val="both"/>
      </w:pPr>
      <w:r w:rsidRPr="00F90D27">
        <w:t xml:space="preserve">-  непричинение ущерба </w:t>
      </w:r>
      <w:r>
        <w:t xml:space="preserve">окружающей </w:t>
      </w:r>
      <w:r w:rsidRPr="00F90D27">
        <w:t>природной среде, правам других владельцев недвижимости, иных физических и юридических лиц.</w:t>
      </w:r>
    </w:p>
    <w:p w:rsidR="0006286A" w:rsidRPr="00F90D27" w:rsidRDefault="0006286A" w:rsidP="0006286A">
      <w:pPr>
        <w:autoSpaceDE w:val="0"/>
        <w:autoSpaceDN w:val="0"/>
        <w:adjustRightInd w:val="0"/>
        <w:spacing w:after="120"/>
        <w:ind w:firstLine="709"/>
        <w:jc w:val="both"/>
      </w:pPr>
      <w:r w:rsidRPr="00F90D27">
        <w:t>Письменные заключения предоставляются в Комиссию в течение 21 дня со дня запроса  Комиссии об их предоставлении.</w:t>
      </w:r>
    </w:p>
    <w:p w:rsidR="0006286A" w:rsidRPr="00F90D27" w:rsidRDefault="0006286A" w:rsidP="0006286A">
      <w:pPr>
        <w:autoSpaceDE w:val="0"/>
        <w:autoSpaceDN w:val="0"/>
        <w:adjustRightInd w:val="0"/>
        <w:spacing w:after="120"/>
        <w:ind w:firstLine="709"/>
        <w:jc w:val="both"/>
      </w:pPr>
      <w:r>
        <w:t>4</w:t>
      </w:r>
      <w:r w:rsidRPr="00F90D27">
        <w:t>. Рекомендации Комиссии о предоставлении специального зонального разрешения принимается по результатам рассмотрения поступивших письменных заключений и публичных слушаний, которые проводятся в порядке, установленном настоящими Правилами.</w:t>
      </w:r>
    </w:p>
    <w:p w:rsidR="0006286A" w:rsidRPr="00F90D27" w:rsidRDefault="0006286A" w:rsidP="0006286A">
      <w:pPr>
        <w:autoSpaceDE w:val="0"/>
        <w:autoSpaceDN w:val="0"/>
        <w:adjustRightInd w:val="0"/>
        <w:spacing w:after="120"/>
        <w:ind w:firstLine="709"/>
        <w:jc w:val="both"/>
      </w:pPr>
      <w:r>
        <w:t>5</w:t>
      </w:r>
      <w:r w:rsidRPr="00F90D27">
        <w:t>.   Рекомендации Комиссии о предоставлении зонального разрешения (или об отказе в предоставлении разрешения) принимается Комиссией самостоятельно, и направляются Главе муниципального образования в письменной форме.</w:t>
      </w:r>
    </w:p>
    <w:p w:rsidR="0006286A" w:rsidRPr="00F90D27" w:rsidRDefault="0006286A" w:rsidP="0006286A">
      <w:pPr>
        <w:autoSpaceDE w:val="0"/>
        <w:autoSpaceDN w:val="0"/>
        <w:adjustRightInd w:val="0"/>
        <w:spacing w:after="120"/>
        <w:ind w:firstLine="709"/>
        <w:jc w:val="both"/>
      </w:pPr>
      <w:r w:rsidRPr="00F90D27">
        <w:t xml:space="preserve">Зональное разрешение может быть предоставлено с предъявлением условий по корректировке строительных намерений владельца земельного участка или без предъявления условий.  </w:t>
      </w:r>
    </w:p>
    <w:p w:rsidR="0006286A" w:rsidRPr="00F90D27" w:rsidRDefault="0006286A" w:rsidP="0006286A">
      <w:pPr>
        <w:autoSpaceDE w:val="0"/>
        <w:autoSpaceDN w:val="0"/>
        <w:adjustRightInd w:val="0"/>
        <w:spacing w:after="120"/>
        <w:ind w:firstLine="709"/>
        <w:jc w:val="both"/>
      </w:pPr>
      <w:r w:rsidRPr="00F90D27">
        <w:t>6.   Правовой акт Главы муниципального образования о предоставлении зонального разрешения или об  отказе в предоставлении такового должен быть издан не позднее 43 дней со дня предоставления соответствующего заявления.</w:t>
      </w:r>
    </w:p>
    <w:p w:rsidR="0006286A" w:rsidRPr="00F90D27" w:rsidRDefault="0006286A" w:rsidP="0006286A">
      <w:pPr>
        <w:autoSpaceDE w:val="0"/>
        <w:autoSpaceDN w:val="0"/>
        <w:adjustRightInd w:val="0"/>
        <w:spacing w:after="120"/>
        <w:ind w:firstLine="709"/>
        <w:jc w:val="both"/>
      </w:pPr>
      <w:r w:rsidRPr="00F90D27">
        <w:t>Отказ в предоставлении зонального разрешения может быть обжалован в суд.</w:t>
      </w:r>
    </w:p>
    <w:p w:rsidR="0006286A" w:rsidRPr="00F90D27" w:rsidRDefault="0006286A" w:rsidP="0006286A">
      <w:pPr>
        <w:autoSpaceDE w:val="0"/>
        <w:autoSpaceDN w:val="0"/>
        <w:adjustRightInd w:val="0"/>
        <w:spacing w:after="120"/>
        <w:ind w:firstLine="709"/>
        <w:jc w:val="both"/>
      </w:pPr>
      <w:r w:rsidRPr="00F90D27">
        <w:t>Зональное разрешение действительно в течение трех лет со дня его предоставления. В случае если строительство не было начато в этот период, то по его истечении необходимо возобновление зонального разрешения.</w:t>
      </w:r>
    </w:p>
    <w:p w:rsidR="0006286A" w:rsidRDefault="0006286A" w:rsidP="0006286A">
      <w:pPr>
        <w:autoSpaceDE w:val="0"/>
        <w:autoSpaceDN w:val="0"/>
        <w:adjustRightInd w:val="0"/>
        <w:spacing w:after="120"/>
        <w:ind w:firstLine="709"/>
        <w:jc w:val="both"/>
      </w:pPr>
      <w:r>
        <w:t>7.</w:t>
      </w:r>
      <w:r w:rsidRPr="00F90D27">
        <w:t xml:space="preserve"> Зональное разрешение является основанием для выдачи в последующем разрешения на строительство.</w:t>
      </w:r>
    </w:p>
    <w:p w:rsidR="0006286A" w:rsidRPr="00F90D27" w:rsidRDefault="0006286A" w:rsidP="0006286A">
      <w:pPr>
        <w:autoSpaceDE w:val="0"/>
        <w:autoSpaceDN w:val="0"/>
        <w:adjustRightInd w:val="0"/>
        <w:spacing w:after="120"/>
        <w:ind w:firstLine="709"/>
        <w:jc w:val="both"/>
      </w:pPr>
      <w:r w:rsidRPr="00F90D27">
        <w:t>Статья 4</w:t>
      </w:r>
      <w:r>
        <w:t>0</w:t>
      </w:r>
      <w:r w:rsidRPr="00F90D27">
        <w:t>. Получение разрешения на отклонение от предельных параметров разрешенного строительства.</w:t>
      </w:r>
    </w:p>
    <w:p w:rsidR="0006286A" w:rsidRDefault="0006286A" w:rsidP="0006286A">
      <w:pPr>
        <w:autoSpaceDE w:val="0"/>
        <w:autoSpaceDN w:val="0"/>
        <w:adjustRightInd w:val="0"/>
        <w:spacing w:after="120"/>
        <w:ind w:firstLine="709"/>
        <w:jc w:val="both"/>
      </w:pPr>
      <w:r w:rsidRPr="00F90D27">
        <w:t>Разрешение на отклонение от предельных параметров разрешенного строительства предоставляется физическим и юридическим лицам в порядке</w:t>
      </w:r>
      <w:r>
        <w:t>,</w:t>
      </w:r>
      <w:r w:rsidRPr="00F90D27">
        <w:t xml:space="preserve"> установленном статьей 40 Градостроительного кодекса Российской Федерации.</w:t>
      </w:r>
    </w:p>
    <w:p w:rsidR="0006286A" w:rsidRPr="00F90D27" w:rsidRDefault="0006286A" w:rsidP="0006286A">
      <w:pPr>
        <w:autoSpaceDE w:val="0"/>
        <w:autoSpaceDN w:val="0"/>
        <w:adjustRightInd w:val="0"/>
        <w:spacing w:after="120"/>
        <w:ind w:firstLine="709"/>
        <w:jc w:val="both"/>
      </w:pPr>
      <w:r w:rsidRPr="00F90D27">
        <w:t>Статья 4</w:t>
      </w:r>
      <w:r>
        <w:t>1</w:t>
      </w:r>
      <w:r w:rsidRPr="00F90D27">
        <w:t>. Разрешение на строительство</w:t>
      </w:r>
    </w:p>
    <w:p w:rsidR="0006286A" w:rsidRPr="00F90D27" w:rsidRDefault="0006286A" w:rsidP="0006286A">
      <w:pPr>
        <w:autoSpaceDE w:val="0"/>
        <w:autoSpaceDN w:val="0"/>
        <w:adjustRightInd w:val="0"/>
        <w:spacing w:after="120"/>
        <w:ind w:firstLine="709"/>
        <w:jc w:val="both"/>
      </w:pPr>
      <w:r w:rsidRPr="00F90D27">
        <w:t xml:space="preserve">1. Разрешение на строительство устанавливает факт соответствия проектной документации требованиям градостроительного плана земельного участка, иным обязательным требованиям, включая требования настоящих Правил (в том числе зональным разрешениям) и дает право осуществлять строительство и  реконструкцию объектов. </w:t>
      </w:r>
    </w:p>
    <w:p w:rsidR="0006286A" w:rsidRPr="00F90D27" w:rsidRDefault="0006286A" w:rsidP="0006286A">
      <w:pPr>
        <w:autoSpaceDE w:val="0"/>
        <w:autoSpaceDN w:val="0"/>
        <w:adjustRightInd w:val="0"/>
        <w:spacing w:after="120"/>
        <w:ind w:firstLine="709"/>
        <w:jc w:val="both"/>
      </w:pPr>
      <w:r w:rsidRPr="00F90D27">
        <w:t xml:space="preserve"> </w:t>
      </w:r>
      <w:r>
        <w:t>2.</w:t>
      </w:r>
      <w:r w:rsidRPr="00F90D27">
        <w:t>.  Состав материалов проектной документации устанавливается градостроительным законодательством Российской Федерации.</w:t>
      </w:r>
    </w:p>
    <w:p w:rsidR="0006286A" w:rsidRPr="00F90D27" w:rsidRDefault="0006286A" w:rsidP="0006286A">
      <w:pPr>
        <w:autoSpaceDE w:val="0"/>
        <w:autoSpaceDN w:val="0"/>
        <w:adjustRightInd w:val="0"/>
        <w:spacing w:after="120"/>
        <w:ind w:firstLine="709"/>
        <w:jc w:val="both"/>
      </w:pPr>
      <w:r w:rsidRPr="00F90D27">
        <w:lastRenderedPageBreak/>
        <w:t xml:space="preserve"> </w:t>
      </w:r>
      <w:r>
        <w:t>3</w:t>
      </w:r>
      <w:r w:rsidRPr="00F90D27">
        <w:t>.  Подготовленная проектная документация предоставляется в уполномоченный орган архитектуры и градостроительства для проверки на соответствие ранее представленному зональному разрешению в части видов условно разрешенного использования объектов недвижимости, требованиям градостроительного плана земельного участка, иным требованиям, установленным настоящими Правилами вместе с заявлением о выдаче разрешения на строительство. Помимо проектной документации, к заявлению прилагаются градостроительный план земельного участка и правоустанавливающие документы на земельный участок.</w:t>
      </w:r>
    </w:p>
    <w:p w:rsidR="0006286A" w:rsidRPr="00F90D27" w:rsidRDefault="0006286A" w:rsidP="0006286A">
      <w:pPr>
        <w:autoSpaceDE w:val="0"/>
        <w:autoSpaceDN w:val="0"/>
        <w:adjustRightInd w:val="0"/>
        <w:spacing w:after="120"/>
        <w:ind w:firstLine="709"/>
        <w:jc w:val="both"/>
      </w:pPr>
      <w:r w:rsidRPr="00F90D27">
        <w:t xml:space="preserve">При установлении факта указанного соответствия уполномоченный орган архитектуры и градостроительства осуществляет разработку проекта правового акта Администрации муниципального образования  </w:t>
      </w:r>
      <w:r>
        <w:t>«Тупикское»</w:t>
      </w:r>
      <w:r w:rsidRPr="00F90D27">
        <w:t xml:space="preserve"> о разрешении на строительство. В случае если такое соответствие не установлено, то проект может  быть возвращен заявителю для устранения несоответствий, а заявителю может быть отказано в выдаче разрешения на строительство.</w:t>
      </w:r>
    </w:p>
    <w:p w:rsidR="0006286A" w:rsidRPr="00F90D27" w:rsidRDefault="0006286A" w:rsidP="0006286A">
      <w:pPr>
        <w:autoSpaceDE w:val="0"/>
        <w:autoSpaceDN w:val="0"/>
        <w:adjustRightInd w:val="0"/>
        <w:spacing w:after="120"/>
        <w:ind w:firstLine="709"/>
        <w:jc w:val="both"/>
      </w:pPr>
      <w:r>
        <w:t>4</w:t>
      </w:r>
      <w:r w:rsidRPr="00F90D27">
        <w:t xml:space="preserve">.  Правовой акт о разрешении на строительство принимается Администрацией муниципального образования  </w:t>
      </w:r>
      <w:r>
        <w:t>«Тупикское»</w:t>
      </w:r>
      <w:r w:rsidRPr="00F90D27">
        <w:t>.</w:t>
      </w:r>
    </w:p>
    <w:p w:rsidR="0006286A" w:rsidRPr="00F90D27" w:rsidRDefault="0006286A" w:rsidP="0006286A">
      <w:pPr>
        <w:autoSpaceDE w:val="0"/>
        <w:autoSpaceDN w:val="0"/>
        <w:adjustRightInd w:val="0"/>
        <w:spacing w:after="120"/>
        <w:ind w:firstLine="709"/>
        <w:jc w:val="both"/>
      </w:pPr>
      <w:r w:rsidRPr="00F90D27">
        <w:t>Разрешение на строительство или решение об отказе в предоставлении разрешения на строительство принимается и передается заявителю в письменном виде не позднее 30  дней со дня предоставления проектной документации  или в иной  срок, согласованный с заявителем.</w:t>
      </w:r>
    </w:p>
    <w:p w:rsidR="0006286A" w:rsidRPr="00F90D27" w:rsidRDefault="0006286A" w:rsidP="0006286A">
      <w:pPr>
        <w:autoSpaceDE w:val="0"/>
        <w:autoSpaceDN w:val="0"/>
        <w:adjustRightInd w:val="0"/>
        <w:spacing w:after="120"/>
        <w:ind w:firstLine="709"/>
        <w:jc w:val="both"/>
      </w:pPr>
      <w:r w:rsidRPr="00F90D27">
        <w:t>Разрешение на строительство может содержать пункт о корректировке представленной проектной документации.</w:t>
      </w:r>
    </w:p>
    <w:p w:rsidR="0006286A" w:rsidRPr="00F90D27" w:rsidRDefault="0006286A" w:rsidP="0006286A">
      <w:pPr>
        <w:autoSpaceDE w:val="0"/>
        <w:autoSpaceDN w:val="0"/>
        <w:adjustRightInd w:val="0"/>
        <w:spacing w:after="120"/>
        <w:ind w:firstLine="709"/>
        <w:jc w:val="both"/>
      </w:pPr>
      <w:r w:rsidRPr="00F90D27">
        <w:t>Отказ в предоставлении разрешения на строительство может  быть обжалован в суде.</w:t>
      </w:r>
    </w:p>
    <w:p w:rsidR="0006286A" w:rsidRPr="00F90D27" w:rsidRDefault="0006286A" w:rsidP="0006286A">
      <w:pPr>
        <w:autoSpaceDE w:val="0"/>
        <w:autoSpaceDN w:val="0"/>
        <w:adjustRightInd w:val="0"/>
        <w:spacing w:after="120"/>
        <w:ind w:firstLine="709"/>
        <w:jc w:val="both"/>
      </w:pPr>
      <w:r>
        <w:t>5</w:t>
      </w:r>
      <w:r w:rsidRPr="00F90D27">
        <w:t>. Получение разрешения на строительство не требуется в случаях, установленных законодательством Российской Федерации. Разрешение на строительство может предоставляться в ином порядке, если это установлено законодательством Российской Федерации.</w:t>
      </w:r>
    </w:p>
    <w:p w:rsidR="0006286A" w:rsidRPr="00F90D27" w:rsidRDefault="0006286A" w:rsidP="0006286A">
      <w:pPr>
        <w:pStyle w:val="3"/>
        <w:spacing w:after="120"/>
        <w:ind w:firstLine="709"/>
        <w:rPr>
          <w:rFonts w:ascii="Times New Roman" w:hAnsi="Times New Roman"/>
          <w:szCs w:val="24"/>
        </w:rPr>
      </w:pPr>
      <w:r w:rsidRPr="00F90D27">
        <w:rPr>
          <w:rFonts w:ascii="Times New Roman" w:hAnsi="Times New Roman"/>
          <w:szCs w:val="24"/>
        </w:rPr>
        <w:t>Глава 7. Порядок внесения дополнений и изменений в наст</w:t>
      </w:r>
      <w:r>
        <w:rPr>
          <w:rFonts w:ascii="Times New Roman" w:hAnsi="Times New Roman"/>
          <w:szCs w:val="24"/>
        </w:rPr>
        <w:t>оящие Правила.  (Резонирование)</w:t>
      </w:r>
    </w:p>
    <w:p w:rsidR="0006286A" w:rsidRPr="00F90D27" w:rsidRDefault="0006286A" w:rsidP="0006286A">
      <w:pPr>
        <w:autoSpaceDE w:val="0"/>
        <w:autoSpaceDN w:val="0"/>
        <w:adjustRightInd w:val="0"/>
        <w:ind w:firstLine="709"/>
        <w:jc w:val="both"/>
      </w:pPr>
      <w:r>
        <w:t>Статья 42</w:t>
      </w:r>
      <w:r w:rsidRPr="00F90D27">
        <w:t>. Основания для внесения дополнений и изменений в настоящие Правила</w:t>
      </w:r>
    </w:p>
    <w:p w:rsidR="0006286A" w:rsidRPr="00F90D27" w:rsidRDefault="0006286A" w:rsidP="0006286A">
      <w:pPr>
        <w:autoSpaceDE w:val="0"/>
        <w:autoSpaceDN w:val="0"/>
        <w:adjustRightInd w:val="0"/>
        <w:ind w:firstLine="709"/>
        <w:jc w:val="both"/>
      </w:pPr>
      <w:r w:rsidRPr="00F90D27">
        <w:t>Основаниями для внесения дополнений и изменений в настоящие Правила являются дополнения и изменения законов, других нормативных правовых актов, а также обращения:</w:t>
      </w:r>
    </w:p>
    <w:p w:rsidR="0006286A" w:rsidRPr="00F90D27" w:rsidRDefault="0006286A" w:rsidP="0006286A">
      <w:pPr>
        <w:autoSpaceDE w:val="0"/>
        <w:autoSpaceDN w:val="0"/>
        <w:adjustRightInd w:val="0"/>
        <w:ind w:firstLine="709"/>
        <w:jc w:val="both"/>
      </w:pPr>
      <w:r w:rsidRPr="00F90D27">
        <w:t>- органов государственной власти Российской Федерации,</w:t>
      </w:r>
    </w:p>
    <w:p w:rsidR="0006286A" w:rsidRPr="00F90D27" w:rsidRDefault="0006286A" w:rsidP="0006286A">
      <w:pPr>
        <w:autoSpaceDE w:val="0"/>
        <w:autoSpaceDN w:val="0"/>
        <w:adjustRightInd w:val="0"/>
        <w:ind w:firstLine="709"/>
        <w:jc w:val="both"/>
      </w:pPr>
      <w:r w:rsidRPr="00F90D27">
        <w:t>- органов государственной власти субъекта РФ,</w:t>
      </w:r>
    </w:p>
    <w:p w:rsidR="0006286A" w:rsidRPr="00F90D27" w:rsidRDefault="0006286A" w:rsidP="0006286A">
      <w:pPr>
        <w:autoSpaceDE w:val="0"/>
        <w:autoSpaceDN w:val="0"/>
        <w:adjustRightInd w:val="0"/>
        <w:ind w:firstLine="709"/>
        <w:jc w:val="both"/>
      </w:pPr>
      <w:r w:rsidRPr="00F90D27">
        <w:t xml:space="preserve">- </w:t>
      </w:r>
      <w:r>
        <w:t xml:space="preserve">депутатов </w:t>
      </w:r>
      <w:r w:rsidRPr="00F90D27">
        <w:t>Совет</w:t>
      </w:r>
      <w:r>
        <w:t>а</w:t>
      </w:r>
      <w:r w:rsidRPr="00F90D27">
        <w:t xml:space="preserve"> </w:t>
      </w:r>
      <w:r>
        <w:t>муниципального образования «Тупикское»</w:t>
      </w:r>
      <w:r w:rsidRPr="00F90D27">
        <w:t>.</w:t>
      </w:r>
    </w:p>
    <w:p w:rsidR="0006286A" w:rsidRPr="00F90D27" w:rsidRDefault="0006286A" w:rsidP="0006286A">
      <w:pPr>
        <w:autoSpaceDE w:val="0"/>
        <w:autoSpaceDN w:val="0"/>
        <w:adjustRightInd w:val="0"/>
        <w:ind w:firstLine="709"/>
        <w:jc w:val="both"/>
      </w:pPr>
      <w:r w:rsidRPr="00F90D27">
        <w:t>Настоящие Правила могут быть дополнены и изменены по иным законным основаниям решениями Совет</w:t>
      </w:r>
      <w:r>
        <w:t>а</w:t>
      </w:r>
      <w:r w:rsidRPr="00F90D27">
        <w:t xml:space="preserve"> </w:t>
      </w:r>
      <w:r>
        <w:t>муниципального образования «Тупикское».</w:t>
      </w:r>
    </w:p>
    <w:p w:rsidR="0006286A" w:rsidRPr="00F90D27" w:rsidRDefault="0006286A" w:rsidP="0006286A">
      <w:pPr>
        <w:autoSpaceDE w:val="0"/>
        <w:autoSpaceDN w:val="0"/>
        <w:adjustRightInd w:val="0"/>
        <w:ind w:firstLine="709"/>
        <w:jc w:val="both"/>
      </w:pPr>
      <w:r w:rsidRPr="00F90D27">
        <w:t>Статья 4</w:t>
      </w:r>
      <w:r>
        <w:t>3</w:t>
      </w:r>
      <w:r w:rsidRPr="00F90D27">
        <w:t>. Внесение изменений в Карту зонирования, иные картографические документы по инициативе органов местного самоуправления (актуализация Карты зонирования, иных картографических документов).</w:t>
      </w:r>
    </w:p>
    <w:p w:rsidR="0006286A" w:rsidRPr="00F90D27" w:rsidRDefault="0006286A" w:rsidP="0006286A">
      <w:pPr>
        <w:autoSpaceDE w:val="0"/>
        <w:autoSpaceDN w:val="0"/>
        <w:adjustRightInd w:val="0"/>
        <w:ind w:firstLine="709"/>
        <w:jc w:val="both"/>
      </w:pPr>
      <w:r w:rsidRPr="00F90D27">
        <w:t>1.</w:t>
      </w:r>
      <w:r>
        <w:t xml:space="preserve"> </w:t>
      </w:r>
      <w:r w:rsidRPr="00F90D27">
        <w:t>Основанием для изменения Карты зон</w:t>
      </w:r>
      <w:r>
        <w:t>ирования (ее актуализации), иных</w:t>
      </w:r>
      <w:r w:rsidRPr="00F90D27">
        <w:t xml:space="preserve"> к</w:t>
      </w:r>
      <w:r>
        <w:t>артографических документов</w:t>
      </w:r>
      <w:r w:rsidRPr="00F90D27">
        <w:t xml:space="preserve"> может быть решение Совет</w:t>
      </w:r>
      <w:r>
        <w:t>а</w:t>
      </w:r>
      <w:r w:rsidRPr="00F90D27">
        <w:t xml:space="preserve"> </w:t>
      </w:r>
      <w:r>
        <w:t>муниципального образования «Тупикское»</w:t>
      </w:r>
      <w:r w:rsidRPr="00F90D27">
        <w:t xml:space="preserve">, принятое в связи с планируемыми действиями по развитию территории (положениями Генерального плана муниципального образования  </w:t>
      </w:r>
      <w:r>
        <w:t>«Тупикское»</w:t>
      </w:r>
      <w:r w:rsidRPr="00F90D27">
        <w:t xml:space="preserve">, </w:t>
      </w:r>
      <w:r>
        <w:t>документации по планировке территории</w:t>
      </w:r>
      <w:r w:rsidRPr="00F90D27">
        <w:t xml:space="preserve"> муниципального образования  </w:t>
      </w:r>
      <w:r>
        <w:t>«Тупикское»</w:t>
      </w:r>
      <w:r w:rsidRPr="00F90D27">
        <w:t xml:space="preserve">). </w:t>
      </w:r>
    </w:p>
    <w:p w:rsidR="0006286A" w:rsidRPr="00F90D27" w:rsidRDefault="0006286A" w:rsidP="0006286A">
      <w:pPr>
        <w:autoSpaceDE w:val="0"/>
        <w:autoSpaceDN w:val="0"/>
        <w:adjustRightInd w:val="0"/>
        <w:ind w:firstLine="709"/>
        <w:jc w:val="both"/>
      </w:pPr>
      <w:r w:rsidRPr="00F90D27">
        <w:t xml:space="preserve">2. Решение разрабатывается на основе проекта актуализации Карты зонирования иных картографических документов, выполняемого проектной организацией по заказу органов местного самоуправления. Проект актуализации Карты зонирования иных картографических документов, обсуждается гражданами и юридическими лицами и утверждается в порядке, установленном настоящими Правилами для утверждения проекта Карты зонирования иных картографических документов. </w:t>
      </w:r>
    </w:p>
    <w:p w:rsidR="0006286A" w:rsidRPr="00F90D27" w:rsidRDefault="0006286A" w:rsidP="0006286A">
      <w:pPr>
        <w:autoSpaceDE w:val="0"/>
        <w:autoSpaceDN w:val="0"/>
        <w:adjustRightInd w:val="0"/>
        <w:ind w:firstLine="709"/>
        <w:jc w:val="both"/>
      </w:pPr>
      <w:r>
        <w:t>Статья 44</w:t>
      </w:r>
      <w:r w:rsidRPr="00F90D27">
        <w:t xml:space="preserve">. Внесение дополнений и изменений в Карту зонирования, иные картографические документы, производимое по инициативе физических и юридических лиц </w:t>
      </w:r>
    </w:p>
    <w:p w:rsidR="0006286A" w:rsidRPr="00F90D27" w:rsidRDefault="0006286A" w:rsidP="0006286A">
      <w:pPr>
        <w:autoSpaceDE w:val="0"/>
        <w:autoSpaceDN w:val="0"/>
        <w:adjustRightInd w:val="0"/>
        <w:ind w:firstLine="709"/>
        <w:jc w:val="both"/>
      </w:pPr>
      <w:r w:rsidRPr="00F90D27">
        <w:lastRenderedPageBreak/>
        <w:t xml:space="preserve">1. Основанием для рассмотрения вопросов о внесении изменений в Карту зонирования, иные картографические документы (далее - резонирование), являются письменные заявления физических и юридических лиц, содержащие мотивированные обоснования невозможности осуществления деятельности в рамках установленного вида разрешенного использования объекта либо в связи с намерениями по изменению вида разрешенного использования территории при осуществлении строительных изменений недвижимости (инвестиционной деятельности) или без таковых. </w:t>
      </w:r>
    </w:p>
    <w:p w:rsidR="0006286A" w:rsidRPr="00F90D27" w:rsidRDefault="0006286A" w:rsidP="0006286A">
      <w:pPr>
        <w:autoSpaceDE w:val="0"/>
        <w:autoSpaceDN w:val="0"/>
        <w:adjustRightInd w:val="0"/>
        <w:ind w:firstLine="709"/>
        <w:jc w:val="both"/>
      </w:pPr>
      <w:r w:rsidRPr="00F90D27">
        <w:t>2. Заявления о проведении резонирования подаются в обязательном порядке:</w:t>
      </w:r>
    </w:p>
    <w:p w:rsidR="0006286A" w:rsidRPr="00F90D27" w:rsidRDefault="0006286A" w:rsidP="0006286A">
      <w:pPr>
        <w:autoSpaceDE w:val="0"/>
        <w:autoSpaceDN w:val="0"/>
        <w:adjustRightInd w:val="0"/>
        <w:ind w:firstLine="709"/>
        <w:jc w:val="both"/>
      </w:pPr>
      <w:r w:rsidRPr="00F90D27">
        <w:t>- при намерении изменения вида разрешенного использования территории без строительного изменения недвижимости в связи с изменением профиля деятельности организации, расположенной на этой территории, в том числе освоения новых дополнительных к основному видов деятельности;</w:t>
      </w:r>
    </w:p>
    <w:p w:rsidR="0006286A" w:rsidRPr="00F90D27" w:rsidRDefault="0006286A" w:rsidP="0006286A">
      <w:pPr>
        <w:autoSpaceDE w:val="0"/>
        <w:autoSpaceDN w:val="0"/>
        <w:adjustRightInd w:val="0"/>
        <w:ind w:firstLine="709"/>
        <w:jc w:val="both"/>
      </w:pPr>
      <w:r w:rsidRPr="00F90D27">
        <w:t>- при изменении вида разрешенного использования территории без строительного изменения недвижимости в связи с реорганизацией территории (разделением между несколькими хозяйствующими субъектами, соединением нескольких территорий в результате их приобретения одним хозяйствующим субъектом, ликвидацией предприятия и т.д.);</w:t>
      </w:r>
    </w:p>
    <w:p w:rsidR="0006286A" w:rsidRPr="00F90D27" w:rsidRDefault="0006286A" w:rsidP="0006286A">
      <w:pPr>
        <w:autoSpaceDE w:val="0"/>
        <w:autoSpaceDN w:val="0"/>
        <w:adjustRightInd w:val="0"/>
        <w:ind w:firstLine="709"/>
        <w:jc w:val="both"/>
      </w:pPr>
      <w:r w:rsidRPr="00F90D27">
        <w:t xml:space="preserve">- при изменении вида разрешенного использования территории в связи с реализацией инвестиционного проекта, сопровождающемся строительным изменением недвижимости; </w:t>
      </w:r>
    </w:p>
    <w:p w:rsidR="0006286A" w:rsidRPr="00F90D27" w:rsidRDefault="0006286A" w:rsidP="0006286A">
      <w:pPr>
        <w:autoSpaceDE w:val="0"/>
        <w:autoSpaceDN w:val="0"/>
        <w:adjustRightInd w:val="0"/>
        <w:ind w:firstLine="709"/>
        <w:jc w:val="both"/>
      </w:pPr>
      <w:r w:rsidRPr="00F90D27">
        <w:t xml:space="preserve">- в результате изменения вида разрешенного использования при переводе территориальной зоны </w:t>
      </w:r>
      <w:r>
        <w:t>одного типа в зону другого типа</w:t>
      </w:r>
      <w:r w:rsidRPr="00F90D27">
        <w:t>;</w:t>
      </w:r>
    </w:p>
    <w:p w:rsidR="0006286A" w:rsidRPr="00F90D27" w:rsidRDefault="0006286A" w:rsidP="0006286A">
      <w:pPr>
        <w:autoSpaceDE w:val="0"/>
        <w:autoSpaceDN w:val="0"/>
        <w:adjustRightInd w:val="0"/>
        <w:ind w:firstLine="709"/>
        <w:jc w:val="both"/>
      </w:pPr>
      <w:r w:rsidRPr="00F90D27">
        <w:t>- при выявлении нарушений вида разрешенного использования территорий (нарушений землепользования) в результате контрольных действий уполномоченного органа архитектуры и градостроительства, органов земельного контроля, других органов контроля и надзора.</w:t>
      </w:r>
    </w:p>
    <w:p w:rsidR="0006286A" w:rsidRPr="00F90D27" w:rsidRDefault="0006286A" w:rsidP="0006286A">
      <w:pPr>
        <w:autoSpaceDE w:val="0"/>
        <w:autoSpaceDN w:val="0"/>
        <w:adjustRightInd w:val="0"/>
        <w:ind w:firstLine="709"/>
        <w:jc w:val="both"/>
      </w:pPr>
      <w:r w:rsidRPr="00F90D27">
        <w:t>3. Заявление содержит предложения об изменении или дополнении Карты зонирования, иных картографических документов в тех частях, которые определяют границы территориальной зоны или вид разрешенного использования соответствующего объекта недвижимости.</w:t>
      </w:r>
    </w:p>
    <w:p w:rsidR="0006286A" w:rsidRPr="00F90D27" w:rsidRDefault="0006286A" w:rsidP="0006286A">
      <w:pPr>
        <w:autoSpaceDE w:val="0"/>
        <w:autoSpaceDN w:val="0"/>
        <w:adjustRightInd w:val="0"/>
        <w:ind w:firstLine="709"/>
        <w:jc w:val="both"/>
      </w:pPr>
      <w:r w:rsidRPr="00F90D27">
        <w:t>Заявление должно содержать сведения об установленном виде разрешенного использования объекта недвижимости, его предполагаемых изменениях и их причинах, о влиянии предлагаемого изменения использования на окружающую среду.</w:t>
      </w:r>
    </w:p>
    <w:p w:rsidR="0006286A" w:rsidRPr="00F90D27" w:rsidRDefault="0006286A" w:rsidP="0006286A">
      <w:pPr>
        <w:autoSpaceDE w:val="0"/>
        <w:autoSpaceDN w:val="0"/>
        <w:adjustRightInd w:val="0"/>
        <w:ind w:firstLine="709"/>
        <w:jc w:val="both"/>
      </w:pPr>
      <w:r w:rsidRPr="00F90D27">
        <w:t xml:space="preserve">К заявлению прилагается схема застройки территории, или проект организации производственной (коммунально-складской) территории с проектом организации санитарно-защитных зон, разработанные в установленном порядке, которые обосновывают необходимость и возможность внесения дополнений и изменений в Карту зонирования, иные картографические документы. На основе заявления и прилагаемых материалов разрабатывается План изменений Карты зонирования, иных картографических документов (План территориальной зоны и сопредельных территориальных зон с учетом планируемых изменений (резонирования), выполненный в масштабе </w:t>
      </w:r>
      <w:r>
        <w:t xml:space="preserve">1:50000, </w:t>
      </w:r>
      <w:r w:rsidRPr="00F90D27">
        <w:t>1:5000 либо 1:500).</w:t>
      </w:r>
    </w:p>
    <w:p w:rsidR="0006286A" w:rsidRPr="00F90D27" w:rsidRDefault="0006286A" w:rsidP="0006286A">
      <w:pPr>
        <w:autoSpaceDE w:val="0"/>
        <w:autoSpaceDN w:val="0"/>
        <w:adjustRightInd w:val="0"/>
        <w:ind w:firstLine="709"/>
        <w:jc w:val="both"/>
      </w:pPr>
      <w:r w:rsidRPr="00F90D27">
        <w:t>4. Заявление и проект Плана изменений Карты зонирования, иных картографических документов предоставляются в Комиссию, которая организует работу по подготовке мотивированного заключения в срок не позднее 30 дней со дня предоставления заявления.</w:t>
      </w:r>
    </w:p>
    <w:p w:rsidR="0006286A" w:rsidRPr="00F90D27" w:rsidRDefault="0006286A" w:rsidP="0006286A">
      <w:pPr>
        <w:autoSpaceDE w:val="0"/>
        <w:autoSpaceDN w:val="0"/>
        <w:adjustRightInd w:val="0"/>
        <w:ind w:firstLine="709"/>
        <w:jc w:val="both"/>
      </w:pPr>
      <w:r w:rsidRPr="00F90D27">
        <w:t>5. Глава муниципального образования на основании рекомендаций комиссии в течение тридцати дней принимает решение о рассмотрении проекта Плана изменений Карты зонирования, иных картографических документов либо о его отклонении и направляет копию своего решения заявителю.</w:t>
      </w:r>
    </w:p>
    <w:p w:rsidR="0006286A" w:rsidRPr="00F90D27" w:rsidRDefault="0006286A" w:rsidP="0006286A">
      <w:pPr>
        <w:autoSpaceDE w:val="0"/>
        <w:autoSpaceDN w:val="0"/>
        <w:adjustRightInd w:val="0"/>
        <w:ind w:firstLine="709"/>
        <w:jc w:val="both"/>
      </w:pPr>
      <w:r w:rsidRPr="00F90D27">
        <w:t xml:space="preserve"> При принятии решения о рассмотрении проекта Глава муниципального образования в течение десяти дней принимает решение о проведении публичных слушаний по проекту Плана изменений Карты зонирования, иных картографических документов. Комиссия организует публичные слушания для заинтересованных сторон, которыми являются:</w:t>
      </w:r>
    </w:p>
    <w:p w:rsidR="0006286A" w:rsidRPr="00F90D27" w:rsidRDefault="0006286A" w:rsidP="0006286A">
      <w:pPr>
        <w:autoSpaceDE w:val="0"/>
        <w:autoSpaceDN w:val="0"/>
        <w:adjustRightInd w:val="0"/>
        <w:ind w:firstLine="709"/>
        <w:jc w:val="both"/>
      </w:pPr>
      <w:r w:rsidRPr="00F90D27">
        <w:t>- владельцы объектов недвижимости, примыкающих к территории, по  отношению к которой предполагается произвести изменения;</w:t>
      </w:r>
    </w:p>
    <w:p w:rsidR="0006286A" w:rsidRPr="00F90D27" w:rsidRDefault="0006286A" w:rsidP="0006286A">
      <w:pPr>
        <w:autoSpaceDE w:val="0"/>
        <w:autoSpaceDN w:val="0"/>
        <w:adjustRightInd w:val="0"/>
        <w:ind w:firstLine="709"/>
        <w:jc w:val="both"/>
      </w:pPr>
      <w:r w:rsidRPr="00F90D27">
        <w:t>- иные субъекты, признанные Комиссией заинтересованными сторонами.</w:t>
      </w:r>
    </w:p>
    <w:p w:rsidR="0006286A" w:rsidRPr="00F90D27" w:rsidRDefault="0006286A" w:rsidP="0006286A">
      <w:pPr>
        <w:autoSpaceDE w:val="0"/>
        <w:autoSpaceDN w:val="0"/>
        <w:adjustRightInd w:val="0"/>
        <w:ind w:firstLine="709"/>
        <w:jc w:val="both"/>
      </w:pPr>
      <w:r w:rsidRPr="00F90D27">
        <w:t xml:space="preserve">7. При положительном решении о резонировании территории Комиссия направляет проект решения «О внесении изменений и дополнений в Карту зонирования (иные картографические документы) муниципального образования  </w:t>
      </w:r>
      <w:r>
        <w:t>«Тупикское»</w:t>
      </w:r>
      <w:r w:rsidRPr="00F90D27">
        <w:t xml:space="preserve">», с приложением Плана изменений Карты </w:t>
      </w:r>
      <w:r w:rsidRPr="00F90D27">
        <w:lastRenderedPageBreak/>
        <w:t>зонирования, иных картографических документов Главе муниципального образования для внесения его для рассмотрения  Совет</w:t>
      </w:r>
      <w:r>
        <w:t>а</w:t>
      </w:r>
      <w:r w:rsidRPr="00F90D27">
        <w:t xml:space="preserve"> </w:t>
      </w:r>
      <w:r>
        <w:t>муниципального образования «Тупикское».</w:t>
      </w:r>
    </w:p>
    <w:p w:rsidR="0006286A" w:rsidRPr="00BD647E" w:rsidRDefault="0006286A" w:rsidP="0006286A">
      <w:pPr>
        <w:pStyle w:val="a8"/>
        <w:spacing w:line="240" w:lineRule="auto"/>
        <w:ind w:left="0" w:firstLine="709"/>
        <w:rPr>
          <w:rFonts w:ascii="Times New Roman" w:hAnsi="Times New Roman"/>
        </w:rPr>
      </w:pPr>
      <w:r w:rsidRPr="00F90D27">
        <w:rPr>
          <w:rFonts w:ascii="Times New Roman" w:hAnsi="Times New Roman"/>
        </w:rPr>
        <w:t xml:space="preserve">8. </w:t>
      </w:r>
      <w:r w:rsidRPr="00BD647E">
        <w:rPr>
          <w:rFonts w:ascii="Times New Roman" w:hAnsi="Times New Roman"/>
        </w:rPr>
        <w:t xml:space="preserve">Совет муниципального образования </w:t>
      </w:r>
      <w:r>
        <w:rPr>
          <w:rFonts w:ascii="Times New Roman" w:hAnsi="Times New Roman"/>
        </w:rPr>
        <w:t>«Тупикское»</w:t>
      </w:r>
      <w:r w:rsidRPr="00F90D27">
        <w:rPr>
          <w:rFonts w:ascii="Times New Roman" w:hAnsi="Times New Roman"/>
        </w:rPr>
        <w:t xml:space="preserve"> после принятия решения опубликовывает его. Решение вступает в силу в день его опубликования, либо в иной срок, </w:t>
      </w:r>
      <w:r w:rsidRPr="00BD647E">
        <w:rPr>
          <w:rFonts w:ascii="Times New Roman" w:hAnsi="Times New Roman"/>
        </w:rPr>
        <w:t>установленный Совет</w:t>
      </w:r>
      <w:r>
        <w:rPr>
          <w:rFonts w:ascii="Times New Roman" w:hAnsi="Times New Roman"/>
        </w:rPr>
        <w:t>ом</w:t>
      </w:r>
      <w:r w:rsidRPr="00BD647E">
        <w:rPr>
          <w:rFonts w:ascii="Times New Roman" w:hAnsi="Times New Roman"/>
        </w:rPr>
        <w:t xml:space="preserve"> муниципального образования </w:t>
      </w:r>
      <w:r>
        <w:rPr>
          <w:rFonts w:ascii="Times New Roman" w:hAnsi="Times New Roman"/>
        </w:rPr>
        <w:t>«Тупикское»</w:t>
      </w:r>
      <w:r w:rsidRPr="00BD647E">
        <w:rPr>
          <w:rFonts w:ascii="Times New Roman" w:hAnsi="Times New Roman"/>
        </w:rPr>
        <w:t>, но не позднее одного месяца с момента принятия решения.</w:t>
      </w:r>
    </w:p>
    <w:p w:rsidR="0006286A" w:rsidRPr="00F90D27" w:rsidRDefault="0006286A" w:rsidP="0006286A">
      <w:pPr>
        <w:autoSpaceDE w:val="0"/>
        <w:autoSpaceDN w:val="0"/>
        <w:adjustRightInd w:val="0"/>
        <w:ind w:firstLine="709"/>
        <w:jc w:val="both"/>
      </w:pPr>
      <w:r w:rsidRPr="00F90D27">
        <w:t>9. Комиссия в 30-дневный срок с момента вступления указанного  решения в силу должна обеспечить внесение необходимых изменений в настоящие Правила и письменно оповестить заявителя и владельцев сопряженных объектов недвижимости о произведенных  изменениях.</w:t>
      </w:r>
    </w:p>
    <w:p w:rsidR="0006286A" w:rsidRPr="00F90D27" w:rsidRDefault="0006286A" w:rsidP="0006286A">
      <w:pPr>
        <w:autoSpaceDE w:val="0"/>
        <w:autoSpaceDN w:val="0"/>
        <w:adjustRightInd w:val="0"/>
        <w:ind w:firstLine="709"/>
        <w:jc w:val="both"/>
      </w:pPr>
      <w:r>
        <w:t>1</w:t>
      </w:r>
      <w:r w:rsidRPr="00F90D27">
        <w:t>0. Сведения о резонировании территории вносятся в градостроительный план земельного участка, землеустроительную и иную документацию.</w:t>
      </w:r>
    </w:p>
    <w:p w:rsidR="0006286A" w:rsidRPr="00F90D27" w:rsidRDefault="0006286A" w:rsidP="0006286A">
      <w:pPr>
        <w:autoSpaceDE w:val="0"/>
        <w:autoSpaceDN w:val="0"/>
        <w:adjustRightInd w:val="0"/>
        <w:spacing w:after="120"/>
        <w:ind w:firstLine="709"/>
        <w:jc w:val="both"/>
        <w:rPr>
          <w:b/>
        </w:rPr>
      </w:pPr>
      <w:r w:rsidRPr="00F90D27">
        <w:rPr>
          <w:b/>
        </w:rPr>
        <w:t xml:space="preserve">Глава 8. Порядок подготовки Администрацией муниципального образования документации по планировке территории </w:t>
      </w:r>
      <w:r>
        <w:rPr>
          <w:b/>
        </w:rPr>
        <w:t>населенных пунктов</w:t>
      </w:r>
      <w:r w:rsidRPr="00F90D27">
        <w:rPr>
          <w:b/>
        </w:rPr>
        <w:t>.</w:t>
      </w:r>
    </w:p>
    <w:p w:rsidR="0006286A" w:rsidRPr="00F90D27" w:rsidRDefault="0006286A" w:rsidP="0006286A">
      <w:pPr>
        <w:autoSpaceDE w:val="0"/>
        <w:autoSpaceDN w:val="0"/>
        <w:adjustRightInd w:val="0"/>
        <w:ind w:firstLine="709"/>
        <w:jc w:val="both"/>
      </w:pPr>
      <w:r w:rsidRPr="00F90D27">
        <w:t xml:space="preserve">Статья </w:t>
      </w:r>
      <w:r>
        <w:t>45</w:t>
      </w:r>
      <w:r w:rsidRPr="00F90D27">
        <w:t>. Основные положения о подготовке документации по планировке территории</w:t>
      </w:r>
    </w:p>
    <w:p w:rsidR="0006286A" w:rsidRPr="00F90D27" w:rsidRDefault="0006286A" w:rsidP="0006286A">
      <w:pPr>
        <w:tabs>
          <w:tab w:val="left" w:pos="760"/>
        </w:tabs>
        <w:ind w:firstLine="709"/>
        <w:jc w:val="both"/>
      </w:pPr>
      <w:r w:rsidRPr="00F90D27">
        <w:t xml:space="preserve">1. Содержание и порядок действий по планировке территории определяется Градостроительным кодексом Российской Федерации, законодательством о градостроительной деятельности </w:t>
      </w:r>
      <w:r>
        <w:t>Забайкальского края</w:t>
      </w:r>
      <w:r w:rsidRPr="00F90D27">
        <w:t>, настоящими Правилами.</w:t>
      </w:r>
    </w:p>
    <w:p w:rsidR="0006286A" w:rsidRPr="00F90D27" w:rsidRDefault="0006286A" w:rsidP="0006286A">
      <w:pPr>
        <w:tabs>
          <w:tab w:val="left" w:pos="785"/>
        </w:tabs>
        <w:ind w:firstLine="709"/>
        <w:jc w:val="both"/>
      </w:pPr>
      <w:r w:rsidRPr="00F90D27">
        <w:t>2. Планировка территории в части подготовки, выделения земельных участков, осуществляется посредством разработки документации по планировке территории:</w:t>
      </w:r>
    </w:p>
    <w:p w:rsidR="0006286A" w:rsidRPr="00F90D27" w:rsidRDefault="0006286A" w:rsidP="0006286A">
      <w:pPr>
        <w:tabs>
          <w:tab w:val="left" w:pos="785"/>
        </w:tabs>
        <w:ind w:firstLine="709"/>
        <w:jc w:val="both"/>
      </w:pPr>
      <w:r w:rsidRPr="00F90D27">
        <w:t>- проектов планировки без проектов межевания в их составе;</w:t>
      </w:r>
    </w:p>
    <w:p w:rsidR="0006286A" w:rsidRPr="00F90D27" w:rsidRDefault="0006286A" w:rsidP="0006286A">
      <w:pPr>
        <w:tabs>
          <w:tab w:val="left" w:pos="785"/>
        </w:tabs>
        <w:ind w:firstLine="709"/>
        <w:jc w:val="both"/>
      </w:pPr>
      <w:r w:rsidRPr="00F90D27">
        <w:t>- проектов планировки с проектами межевания в их составе с обязательным включением в состав проектов межевания градостроительных планов земельных участков;</w:t>
      </w:r>
    </w:p>
    <w:p w:rsidR="0006286A" w:rsidRPr="00F90D27" w:rsidRDefault="0006286A" w:rsidP="0006286A">
      <w:pPr>
        <w:tabs>
          <w:tab w:val="left" w:pos="785"/>
        </w:tabs>
        <w:ind w:firstLine="709"/>
        <w:jc w:val="both"/>
      </w:pPr>
      <w:r w:rsidRPr="00F90D27">
        <w:t>- проектов межевания как самостоятельных документов (вне состава проектов планировки) с обязательным включением в состав проектов межевания градостроительных планов земельных участков;</w:t>
      </w:r>
    </w:p>
    <w:p w:rsidR="0006286A" w:rsidRPr="00F90D27" w:rsidRDefault="0006286A" w:rsidP="0006286A">
      <w:pPr>
        <w:tabs>
          <w:tab w:val="left" w:pos="785"/>
        </w:tabs>
        <w:ind w:firstLine="709"/>
        <w:jc w:val="both"/>
      </w:pPr>
      <w:r w:rsidRPr="00F90D27">
        <w:t>- градостроительных планов земельных участков как самостоятельных документов (вне состава проектов межевания).</w:t>
      </w:r>
    </w:p>
    <w:p w:rsidR="0006286A" w:rsidRPr="00F90D27" w:rsidRDefault="0006286A" w:rsidP="0006286A">
      <w:pPr>
        <w:ind w:firstLine="709"/>
        <w:jc w:val="both"/>
      </w:pPr>
      <w:r w:rsidRPr="00F90D27">
        <w:t>3. Решения о разработке видов документации по планировке территории применительно к различным случаям принимаются Администрацией муниципального образования с учетом характеристик планируемого развития конкретной территории, а также следующих особенностей:</w:t>
      </w:r>
    </w:p>
    <w:p w:rsidR="0006286A" w:rsidRPr="00F90D27" w:rsidRDefault="0006286A" w:rsidP="0006286A">
      <w:pPr>
        <w:tabs>
          <w:tab w:val="left" w:pos="760"/>
        </w:tabs>
        <w:ind w:firstLine="709"/>
        <w:jc w:val="both"/>
      </w:pPr>
      <w:r w:rsidRPr="00F90D27">
        <w:t>1) проекты планировки без проектов межевания в их составе с обязательным включением в состав проектов межевания градостроительных планов земельных участков разрабатываются в случаях, когда посредством красных линий необходимо определить, изменить: а) границы планировочных элементов территории (кварталов, микрорайонов), б) границы земельных участков общего пользования и линейных объектов без определения границ иных земельных участков; в) границы зон действия публичных сервитутов для обеспечения проездов, проходов по соответствующей территории;</w:t>
      </w:r>
    </w:p>
    <w:p w:rsidR="0006286A" w:rsidRPr="00F90D27" w:rsidRDefault="0006286A" w:rsidP="0006286A">
      <w:pPr>
        <w:tabs>
          <w:tab w:val="left" w:pos="760"/>
        </w:tabs>
        <w:ind w:firstLine="709"/>
        <w:jc w:val="both"/>
      </w:pPr>
      <w:r w:rsidRPr="00F90D27">
        <w:t>2) проекты планировки с проектами межевания в их составе разрабатываются в случаях, когда помимо границ, указанных в пункте 1 данной части настоящей статьи, необходимо определить, изменить: а) границы земельных участков, которые не являются земельными участками общего пользования, б) границы зон действия публичных сервитутов, в) границы зон планируемого размещения объектов капитального строительства для реализации государственных или муниципальных нужд, а также г) подготовить градостроительные планы вновь образуемых, изменяемых земельных участков;</w:t>
      </w:r>
    </w:p>
    <w:p w:rsidR="0006286A" w:rsidRPr="00F90D27" w:rsidRDefault="0006286A" w:rsidP="0006286A">
      <w:pPr>
        <w:tabs>
          <w:tab w:val="left" w:pos="760"/>
        </w:tabs>
        <w:ind w:firstLine="709"/>
        <w:jc w:val="both"/>
      </w:pPr>
      <w:r w:rsidRPr="00F90D27">
        <w:t>3) проекты межевания как самостоятельные документы (вне состава проектов планировки) с обязательным включением в состав проектов межевания градостроительных планов земельных участков разрабатываются в пределах красных линий планировочных элементов территории (ранее установленных проектами планировки), не разделенной на земельные участки, или разделение которой на земельные участки не завершено, или требуется изменение ранее установленных границ земельных участков;</w:t>
      </w:r>
    </w:p>
    <w:p w:rsidR="0006286A" w:rsidRPr="00F90D27" w:rsidRDefault="0006286A" w:rsidP="0006286A">
      <w:pPr>
        <w:tabs>
          <w:tab w:val="left" w:pos="760"/>
        </w:tabs>
        <w:ind w:firstLine="709"/>
        <w:jc w:val="both"/>
      </w:pPr>
      <w:r w:rsidRPr="00F90D27">
        <w:t xml:space="preserve">4) градостроительные планы земельных участков как самостоятельные документы (вне состава проектов межевания) подготавливаются по заявкам правообладателей ранее </w:t>
      </w:r>
      <w:r w:rsidRPr="00F90D27">
        <w:lastRenderedPageBreak/>
        <w:t xml:space="preserve">сформированных земельных участков, которые, планируя осуществить реконструкцию расположенных на таких участках зданий, строений, сооружений, должны подготовить проектную документацию в соответствии с предоставленными им градостроительными планами земельных участков.  </w:t>
      </w:r>
    </w:p>
    <w:p w:rsidR="0006286A" w:rsidRPr="00F90D27" w:rsidRDefault="0006286A" w:rsidP="0006286A">
      <w:pPr>
        <w:ind w:firstLine="709"/>
        <w:jc w:val="both"/>
      </w:pPr>
      <w:r w:rsidRPr="00F90D27">
        <w:t>4. Состав, порядок подготовки, согласования, обсуждения и утверждения документации по планировке территории определяется градостроительным законодательством.</w:t>
      </w:r>
    </w:p>
    <w:p w:rsidR="0006286A" w:rsidRPr="00F90D27" w:rsidRDefault="0006286A" w:rsidP="0006286A">
      <w:pPr>
        <w:ind w:firstLine="709"/>
        <w:jc w:val="both"/>
        <w:rPr>
          <w:snapToGrid w:val="0"/>
        </w:rPr>
      </w:pPr>
      <w:r w:rsidRPr="00F90D27">
        <w:rPr>
          <w:snapToGrid w:val="0"/>
        </w:rPr>
        <w:t>5. Назначение и содержание градостроительных планов определяется Градостроительным кодексом Российской Федерации. Форма градостроительного плана земельного участка определяется Правительством Российской Федерации.</w:t>
      </w:r>
    </w:p>
    <w:p w:rsidR="0006286A" w:rsidRPr="00F90D27" w:rsidRDefault="0006286A" w:rsidP="0006286A">
      <w:pPr>
        <w:ind w:firstLine="709"/>
        <w:jc w:val="both"/>
        <w:rPr>
          <w:snapToGrid w:val="0"/>
        </w:rPr>
      </w:pPr>
      <w:r w:rsidRPr="00F90D27">
        <w:rPr>
          <w:snapToGrid w:val="0"/>
        </w:rPr>
        <w:t xml:space="preserve">6. </w:t>
      </w:r>
      <w:r w:rsidRPr="00F90D27">
        <w:t>Градостроительные</w:t>
      </w:r>
      <w:r w:rsidRPr="00F90D27">
        <w:rPr>
          <w:snapToGrid w:val="0"/>
        </w:rPr>
        <w:t xml:space="preserve"> планы земельных участков утверждаются в установленном порядке:</w:t>
      </w:r>
    </w:p>
    <w:p w:rsidR="0006286A" w:rsidRPr="00F90D27" w:rsidRDefault="0006286A" w:rsidP="0006286A">
      <w:pPr>
        <w:ind w:firstLine="709"/>
        <w:jc w:val="both"/>
        <w:rPr>
          <w:snapToGrid w:val="0"/>
        </w:rPr>
      </w:pPr>
      <w:r w:rsidRPr="00F90D27">
        <w:rPr>
          <w:snapToGrid w:val="0"/>
        </w:rPr>
        <w:t>1) в составе проектов межевания – в случаях, когда подготавливаются основания для формирования из состава государственных, муниципальных земель земельных участков в целях предоставления физическим, юридическим лицам для строительства; а также  в случаях планирования реконструкции в границах нескольких земельных участков;</w:t>
      </w:r>
    </w:p>
    <w:p w:rsidR="0006286A" w:rsidRPr="00F90D27" w:rsidRDefault="0006286A" w:rsidP="0006286A">
      <w:pPr>
        <w:ind w:firstLine="709"/>
        <w:jc w:val="both"/>
        <w:rPr>
          <w:snapToGrid w:val="0"/>
        </w:rPr>
      </w:pPr>
      <w:r w:rsidRPr="00F90D27">
        <w:rPr>
          <w:snapToGrid w:val="0"/>
        </w:rPr>
        <w:t xml:space="preserve">2) в качестве самостоятельного документа – в случаях планирования реконструкции зданий, строений, сооружений в границах ранее сформированных земельных участков, применительно к которым отсутствуют градостроительные планы земельных участков, либо ранее утвержденные градостроительные планы земельных участков не соответствуют настоящим Правилам. В указанных случаях градостроительные планы земельных участков предоставляются в порядке и в сроки, определенные градостроительным законодательством. </w:t>
      </w:r>
    </w:p>
    <w:p w:rsidR="0006286A" w:rsidRPr="00F90D27" w:rsidRDefault="0006286A" w:rsidP="0006286A">
      <w:pPr>
        <w:ind w:firstLine="709"/>
        <w:jc w:val="both"/>
        <w:rPr>
          <w:snapToGrid w:val="0"/>
        </w:rPr>
      </w:pPr>
      <w:r w:rsidRPr="00F90D27">
        <w:rPr>
          <w:snapToGrid w:val="0"/>
        </w:rPr>
        <w:t xml:space="preserve">7. Градостроительные планы земельных участков являются обязательным основанием для: </w:t>
      </w:r>
    </w:p>
    <w:p w:rsidR="0006286A" w:rsidRPr="00F90D27" w:rsidRDefault="0006286A" w:rsidP="0006286A">
      <w:pPr>
        <w:ind w:firstLine="709"/>
        <w:jc w:val="both"/>
        <w:rPr>
          <w:snapToGrid w:val="0"/>
        </w:rPr>
      </w:pPr>
      <w:r w:rsidRPr="00F90D27">
        <w:rPr>
          <w:snapToGrid w:val="0"/>
        </w:rPr>
        <w:t>- выноса границ земельных участков на местность – в случаях градостроительной подготовки и формирования земельных участков из состава государственных, муниципальных земель;</w:t>
      </w:r>
    </w:p>
    <w:p w:rsidR="0006286A" w:rsidRPr="00F90D27" w:rsidRDefault="0006286A" w:rsidP="0006286A">
      <w:pPr>
        <w:ind w:firstLine="709"/>
        <w:jc w:val="both"/>
        <w:rPr>
          <w:snapToGrid w:val="0"/>
        </w:rPr>
      </w:pPr>
      <w:r w:rsidRPr="00F90D27">
        <w:rPr>
          <w:snapToGrid w:val="0"/>
        </w:rPr>
        <w:t>- принятия решений о предоставлении физическим и юридическим лицам прав на сформированные из состава государственных, муниципальных земель земельные участки;</w:t>
      </w:r>
    </w:p>
    <w:p w:rsidR="0006286A" w:rsidRPr="00F90D27" w:rsidRDefault="0006286A" w:rsidP="0006286A">
      <w:pPr>
        <w:ind w:firstLine="709"/>
        <w:jc w:val="both"/>
        <w:rPr>
          <w:snapToGrid w:val="0"/>
        </w:rPr>
      </w:pPr>
      <w:r w:rsidRPr="00F90D27">
        <w:rPr>
          <w:snapToGrid w:val="0"/>
        </w:rPr>
        <w:t>- принятия решений об изъятии, в том числе путем выкупа, резервировании земельных участков для государственных и муниципальных нужд;</w:t>
      </w:r>
    </w:p>
    <w:p w:rsidR="0006286A" w:rsidRPr="00F90D27" w:rsidRDefault="0006286A" w:rsidP="0006286A">
      <w:pPr>
        <w:ind w:firstLine="709"/>
        <w:jc w:val="both"/>
        <w:rPr>
          <w:snapToGrid w:val="0"/>
        </w:rPr>
      </w:pPr>
      <w:r w:rsidRPr="00F90D27">
        <w:rPr>
          <w:snapToGrid w:val="0"/>
        </w:rPr>
        <w:t>- подготовки проектной документации для строительства, реконструкции;</w:t>
      </w:r>
    </w:p>
    <w:p w:rsidR="0006286A" w:rsidRPr="00F90D27" w:rsidRDefault="0006286A" w:rsidP="0006286A">
      <w:pPr>
        <w:ind w:firstLine="709"/>
        <w:jc w:val="both"/>
        <w:rPr>
          <w:snapToGrid w:val="0"/>
        </w:rPr>
      </w:pPr>
      <w:r w:rsidRPr="00F90D27">
        <w:rPr>
          <w:snapToGrid w:val="0"/>
        </w:rPr>
        <w:t>- выдачи разрешений на строительство;</w:t>
      </w:r>
    </w:p>
    <w:p w:rsidR="0006286A" w:rsidRPr="00F90D27" w:rsidRDefault="0006286A" w:rsidP="0006286A">
      <w:pPr>
        <w:ind w:firstLine="709"/>
        <w:jc w:val="both"/>
      </w:pPr>
      <w:r w:rsidRPr="00F90D27">
        <w:t>- выдачи разрешений на ввод объектов в эксплуатацию.</w:t>
      </w:r>
    </w:p>
    <w:p w:rsidR="0006286A" w:rsidRPr="00F90D27" w:rsidRDefault="0006286A" w:rsidP="0006286A">
      <w:pPr>
        <w:autoSpaceDE w:val="0"/>
        <w:autoSpaceDN w:val="0"/>
        <w:adjustRightInd w:val="0"/>
        <w:ind w:firstLine="709"/>
        <w:jc w:val="both"/>
      </w:pPr>
      <w:r w:rsidRPr="00F90D27">
        <w:t xml:space="preserve">Статья </w:t>
      </w:r>
      <w:r>
        <w:t>46</w:t>
      </w:r>
      <w:r w:rsidRPr="00F90D27">
        <w:t xml:space="preserve">. Порядок подготовки документации по планировке на территории </w:t>
      </w:r>
      <w:r>
        <w:t>населенных пунктов</w:t>
      </w:r>
      <w:r w:rsidRPr="00F90D27">
        <w:t xml:space="preserve"> по инициативе органов государственной власти и органов местного самоу</w:t>
      </w:r>
      <w:r>
        <w:t>правления муниципального района</w:t>
      </w:r>
    </w:p>
    <w:p w:rsidR="0006286A" w:rsidRPr="00F90D27" w:rsidRDefault="0006286A" w:rsidP="0006286A">
      <w:pPr>
        <w:autoSpaceDE w:val="0"/>
        <w:autoSpaceDN w:val="0"/>
        <w:adjustRightInd w:val="0"/>
        <w:ind w:firstLine="709"/>
        <w:jc w:val="both"/>
      </w:pPr>
      <w:r>
        <w:t>1</w:t>
      </w:r>
      <w:r w:rsidRPr="00F90D27">
        <w:t xml:space="preserve">. Документация по планировке при размещении на территории </w:t>
      </w:r>
      <w:r>
        <w:t>населенных пунктов</w:t>
      </w:r>
      <w:r w:rsidRPr="00F90D27">
        <w:t xml:space="preserve"> объектов капитального строительства федерального, регионального и местного (районного) значения подготавливается по инициативе уполномоченных органов в соответствии с утвержденными документами территориального планирования соответствующего уровня (схемой территориального планирования Российской Федерации, схемой территориального планирования </w:t>
      </w:r>
      <w:r>
        <w:t>Забайкальского края</w:t>
      </w:r>
      <w:r w:rsidRPr="00F90D27">
        <w:t xml:space="preserve">).  </w:t>
      </w:r>
    </w:p>
    <w:p w:rsidR="0006286A" w:rsidRPr="00F90D27" w:rsidRDefault="0006286A" w:rsidP="0006286A">
      <w:pPr>
        <w:autoSpaceDE w:val="0"/>
        <w:autoSpaceDN w:val="0"/>
        <w:adjustRightInd w:val="0"/>
        <w:ind w:firstLine="709"/>
        <w:jc w:val="both"/>
      </w:pPr>
      <w:r w:rsidRPr="00F90D27">
        <w:t xml:space="preserve">2. В соответствии с градостроительным и земельным законодательством в указанных случаях документация по планировке подготавливается для земельных участков, зарезервированных для размещения указанных объектов капитального строительства в порядке, установленном федеральным законодательством. </w:t>
      </w:r>
    </w:p>
    <w:p w:rsidR="0006286A" w:rsidRPr="00F90D27" w:rsidRDefault="0006286A" w:rsidP="0006286A">
      <w:pPr>
        <w:autoSpaceDE w:val="0"/>
        <w:autoSpaceDN w:val="0"/>
        <w:adjustRightInd w:val="0"/>
        <w:ind w:firstLine="709"/>
        <w:jc w:val="both"/>
      </w:pPr>
      <w:r w:rsidRPr="00F90D27">
        <w:t xml:space="preserve">3. В случае отсутствия утвержденных документов территориального планирования соответствующего уровня, решения о размещении объектов капитального строительства соответствующего значения принимаются по согласованию с Администрацией муниципального образования после внесения соответствующих изменений в генеральный план </w:t>
      </w:r>
      <w:r>
        <w:t>поселения</w:t>
      </w:r>
      <w:r w:rsidRPr="00F90D27">
        <w:t xml:space="preserve"> и настоящие Правила. Положения части 3 данной статьи действуют до 1 января 201</w:t>
      </w:r>
      <w:r>
        <w:t>2</w:t>
      </w:r>
      <w:r w:rsidRPr="00F90D27">
        <w:t xml:space="preserve"> года.</w:t>
      </w:r>
    </w:p>
    <w:p w:rsidR="0006286A" w:rsidRPr="00F90D27" w:rsidRDefault="0006286A" w:rsidP="0006286A">
      <w:pPr>
        <w:autoSpaceDE w:val="0"/>
        <w:autoSpaceDN w:val="0"/>
        <w:adjustRightInd w:val="0"/>
        <w:ind w:firstLine="709"/>
        <w:jc w:val="both"/>
      </w:pPr>
      <w:r w:rsidRPr="00F90D27">
        <w:t xml:space="preserve">Статья </w:t>
      </w:r>
      <w:r>
        <w:t>47</w:t>
      </w:r>
      <w:r w:rsidRPr="00F90D27">
        <w:t xml:space="preserve">. Порядок подготовки документации по планировке на территории </w:t>
      </w:r>
      <w:r>
        <w:t>населенных пунктов</w:t>
      </w:r>
      <w:r w:rsidRPr="00F90D27">
        <w:t xml:space="preserve"> по инициативе Администрации муниципального образования</w:t>
      </w:r>
    </w:p>
    <w:p w:rsidR="0006286A" w:rsidRPr="00F90D27" w:rsidRDefault="0006286A" w:rsidP="0006286A">
      <w:pPr>
        <w:numPr>
          <w:ilvl w:val="0"/>
          <w:numId w:val="10"/>
        </w:numPr>
        <w:autoSpaceDE w:val="0"/>
        <w:autoSpaceDN w:val="0"/>
        <w:adjustRightInd w:val="0"/>
        <w:ind w:left="15" w:firstLine="709"/>
        <w:jc w:val="both"/>
      </w:pPr>
      <w:r w:rsidRPr="00F90D27">
        <w:t xml:space="preserve">Документация по планировке при размещении на территории </w:t>
      </w:r>
      <w:r>
        <w:t>населенных пунктов</w:t>
      </w:r>
      <w:r w:rsidRPr="00F90D27">
        <w:t xml:space="preserve"> объектов капитального строительства местного (поселенческого) значения разрабатывается по </w:t>
      </w:r>
      <w:r w:rsidRPr="00F90D27">
        <w:lastRenderedPageBreak/>
        <w:t xml:space="preserve">инициативе Администрации муниципального образования  в соответствии с утвержденным генеральным планом </w:t>
      </w:r>
      <w:r>
        <w:t>поселения</w:t>
      </w:r>
      <w:r w:rsidRPr="00F90D27">
        <w:t xml:space="preserve"> и настоящими Правилами.  </w:t>
      </w:r>
    </w:p>
    <w:p w:rsidR="0006286A" w:rsidRPr="00F90D27" w:rsidRDefault="0006286A" w:rsidP="0006286A">
      <w:pPr>
        <w:numPr>
          <w:ilvl w:val="0"/>
          <w:numId w:val="10"/>
        </w:numPr>
        <w:autoSpaceDE w:val="0"/>
        <w:autoSpaceDN w:val="0"/>
        <w:adjustRightInd w:val="0"/>
        <w:ind w:left="15" w:firstLine="709"/>
        <w:jc w:val="both"/>
      </w:pPr>
      <w:r w:rsidRPr="00F90D27">
        <w:t>К объектам местного значения, для которых разрабатывается документация по планировке относятся:</w:t>
      </w:r>
    </w:p>
    <w:p w:rsidR="0006286A" w:rsidRPr="00F90D27" w:rsidRDefault="0006286A" w:rsidP="0006286A">
      <w:pPr>
        <w:ind w:firstLine="709"/>
        <w:jc w:val="both"/>
      </w:pPr>
      <w:r w:rsidRPr="00F90D27">
        <w:t xml:space="preserve">- объекты электро-, тепло-, газо- и водоснабжения населения в границах </w:t>
      </w:r>
      <w:r>
        <w:t>населенных пунктов</w:t>
      </w:r>
      <w:r w:rsidRPr="00F90D27">
        <w:t xml:space="preserve"> (кроме объектов федерального, регионального и районного значения);</w:t>
      </w:r>
    </w:p>
    <w:p w:rsidR="0006286A" w:rsidRPr="00F90D27" w:rsidRDefault="0006286A" w:rsidP="0006286A">
      <w:pPr>
        <w:ind w:firstLine="709"/>
        <w:jc w:val="both"/>
      </w:pPr>
      <w:r w:rsidRPr="00F90D27">
        <w:t>- автомобильные дороги общего пользования, мосты и иные транспортные инженерные сооружения в границах населенных пунктов, за исключением</w:t>
      </w:r>
      <w:r w:rsidRPr="00F90D27">
        <w:rPr>
          <w:b/>
          <w:bCs/>
        </w:rPr>
        <w:t xml:space="preserve"> </w:t>
      </w:r>
      <w:r w:rsidRPr="00F90D27">
        <w:t>автомобильных дорог общего пользования,</w:t>
      </w:r>
      <w:r w:rsidRPr="00F90D27">
        <w:rPr>
          <w:b/>
          <w:bCs/>
        </w:rPr>
        <w:t xml:space="preserve"> </w:t>
      </w:r>
      <w:r w:rsidRPr="00F90D27">
        <w:t>мостов и иных транспортных инженерных</w:t>
      </w:r>
      <w:r w:rsidRPr="00F90D27">
        <w:rPr>
          <w:b/>
          <w:bCs/>
        </w:rPr>
        <w:t xml:space="preserve"> </w:t>
      </w:r>
      <w:r w:rsidRPr="00F90D27">
        <w:t>сооружений федерального и регионального значения;</w:t>
      </w:r>
    </w:p>
    <w:p w:rsidR="0006286A" w:rsidRPr="00F90D27" w:rsidRDefault="0006286A" w:rsidP="0006286A">
      <w:pPr>
        <w:ind w:firstLine="709"/>
        <w:jc w:val="both"/>
      </w:pPr>
      <w:r w:rsidRPr="00F90D27">
        <w:t xml:space="preserve">- объекты социального муниципального жилищного фонда; </w:t>
      </w:r>
    </w:p>
    <w:p w:rsidR="0006286A" w:rsidRPr="00F90D27" w:rsidRDefault="0006286A" w:rsidP="0006286A">
      <w:pPr>
        <w:ind w:firstLine="709"/>
        <w:jc w:val="both"/>
      </w:pPr>
      <w:r w:rsidRPr="00F90D27">
        <w:t>- библиотеки;</w:t>
      </w:r>
    </w:p>
    <w:p w:rsidR="0006286A" w:rsidRPr="00F90D27" w:rsidRDefault="0006286A" w:rsidP="0006286A">
      <w:pPr>
        <w:ind w:firstLine="709"/>
        <w:jc w:val="both"/>
      </w:pPr>
      <w:r w:rsidRPr="00F90D27">
        <w:t>- места досуга и объекты организаций культуры;</w:t>
      </w:r>
    </w:p>
    <w:p w:rsidR="0006286A" w:rsidRPr="00F90D27" w:rsidRDefault="0006286A" w:rsidP="0006286A">
      <w:pPr>
        <w:ind w:firstLine="709"/>
        <w:jc w:val="both"/>
      </w:pPr>
      <w:r w:rsidRPr="00F90D27">
        <w:t>- объекты массовой физической культуры и спорта;</w:t>
      </w:r>
    </w:p>
    <w:p w:rsidR="0006286A" w:rsidRPr="00F90D27" w:rsidRDefault="0006286A" w:rsidP="0006286A">
      <w:pPr>
        <w:ind w:firstLine="709"/>
        <w:jc w:val="both"/>
      </w:pPr>
      <w:r w:rsidRPr="00F90D27">
        <w:t xml:space="preserve">- места массового отдыха жителей </w:t>
      </w:r>
      <w:r>
        <w:t>населенных пунктов</w:t>
      </w:r>
      <w:r w:rsidRPr="00F90D27">
        <w:t>;</w:t>
      </w:r>
    </w:p>
    <w:p w:rsidR="0006286A" w:rsidRPr="00F90D27" w:rsidRDefault="0006286A" w:rsidP="0006286A">
      <w:pPr>
        <w:ind w:firstLine="709"/>
        <w:jc w:val="both"/>
      </w:pPr>
      <w:r w:rsidRPr="00F90D27">
        <w:t>- объекты внешнего</w:t>
      </w:r>
      <w:r w:rsidRPr="00F90D27">
        <w:rPr>
          <w:b/>
          <w:bCs/>
        </w:rPr>
        <w:t xml:space="preserve"> </w:t>
      </w:r>
      <w:r w:rsidRPr="00F90D27">
        <w:t xml:space="preserve">благоустройства и озеленения территории </w:t>
      </w:r>
      <w:r>
        <w:t>населенных пунктов</w:t>
      </w:r>
      <w:r w:rsidRPr="00F90D27">
        <w:t>;</w:t>
      </w:r>
    </w:p>
    <w:p w:rsidR="0006286A" w:rsidRPr="00F90D27" w:rsidRDefault="0006286A" w:rsidP="0006286A">
      <w:pPr>
        <w:ind w:firstLine="709"/>
        <w:jc w:val="both"/>
      </w:pPr>
      <w:r w:rsidRPr="00F90D27">
        <w:t>- объекты</w:t>
      </w:r>
      <w:r w:rsidRPr="00F90D27">
        <w:rPr>
          <w:b/>
          <w:bCs/>
        </w:rPr>
        <w:t xml:space="preserve"> </w:t>
      </w:r>
      <w:r w:rsidRPr="00F90D27">
        <w:t>освещения улиц;</w:t>
      </w:r>
    </w:p>
    <w:p w:rsidR="0006286A" w:rsidRPr="00F90D27" w:rsidRDefault="0006286A" w:rsidP="0006286A">
      <w:pPr>
        <w:ind w:firstLine="709"/>
        <w:jc w:val="both"/>
      </w:pPr>
      <w:r w:rsidRPr="00F90D27">
        <w:t>- места захоронения.</w:t>
      </w:r>
    </w:p>
    <w:p w:rsidR="0006286A" w:rsidRPr="00F90D27" w:rsidRDefault="0006286A" w:rsidP="0006286A">
      <w:pPr>
        <w:autoSpaceDE w:val="0"/>
        <w:autoSpaceDN w:val="0"/>
        <w:adjustRightInd w:val="0"/>
        <w:ind w:firstLine="709"/>
        <w:jc w:val="both"/>
      </w:pPr>
      <w:r w:rsidRPr="00F90D27">
        <w:t xml:space="preserve">2. В соответствии с градостроительным и земельным законодательством в указанном случае документация по планировке разрабатывается для земельных участков, зарезервированных для размещения указанных объектов капитального строительства в порядке, установленном федеральным законодательством. </w:t>
      </w:r>
    </w:p>
    <w:p w:rsidR="0006286A" w:rsidRPr="00F90D27" w:rsidRDefault="0006286A" w:rsidP="0006286A">
      <w:pPr>
        <w:autoSpaceDE w:val="0"/>
        <w:autoSpaceDN w:val="0"/>
        <w:adjustRightInd w:val="0"/>
        <w:ind w:firstLine="709"/>
        <w:jc w:val="both"/>
      </w:pPr>
      <w:r w:rsidRPr="00F90D27">
        <w:t xml:space="preserve">3. Решение о разработке документации по планировке принимается Главой Администрации муниципального образования в соответствии с планом реализации генерального плана </w:t>
      </w:r>
      <w:r>
        <w:t>поселения</w:t>
      </w:r>
      <w:r w:rsidRPr="00F90D27">
        <w:t>.</w:t>
      </w:r>
    </w:p>
    <w:p w:rsidR="0006286A" w:rsidRPr="00F90D27" w:rsidRDefault="0006286A" w:rsidP="0006286A">
      <w:pPr>
        <w:autoSpaceDE w:val="0"/>
        <w:autoSpaceDN w:val="0"/>
        <w:adjustRightInd w:val="0"/>
        <w:ind w:firstLine="709"/>
        <w:jc w:val="both"/>
      </w:pPr>
      <w:r w:rsidRPr="00F90D27">
        <w:t>4. Особенности подготовки документации по планировке по инициативе Администрации муниципального образования определяются градостроительным законодательством.</w:t>
      </w:r>
    </w:p>
    <w:p w:rsidR="0006286A" w:rsidRPr="00F90D27" w:rsidRDefault="0006286A" w:rsidP="0006286A">
      <w:pPr>
        <w:autoSpaceDE w:val="0"/>
        <w:autoSpaceDN w:val="0"/>
        <w:adjustRightInd w:val="0"/>
        <w:ind w:firstLine="709"/>
        <w:jc w:val="both"/>
      </w:pPr>
      <w:r w:rsidRPr="00F90D27">
        <w:t xml:space="preserve">Статья </w:t>
      </w:r>
      <w:r>
        <w:t>48</w:t>
      </w:r>
      <w:r w:rsidRPr="00F90D27">
        <w:t xml:space="preserve">. Порядок подготовки документации по планировке по инициативе физических и юридических лиц </w:t>
      </w:r>
    </w:p>
    <w:p w:rsidR="0006286A" w:rsidRPr="00F90D27" w:rsidRDefault="0006286A" w:rsidP="0006286A">
      <w:pPr>
        <w:autoSpaceDE w:val="0"/>
        <w:autoSpaceDN w:val="0"/>
        <w:adjustRightInd w:val="0"/>
        <w:ind w:firstLine="709"/>
        <w:jc w:val="both"/>
      </w:pPr>
      <w:r w:rsidRPr="00F90D27">
        <w:t xml:space="preserve">1. Документация по планировке при размещении на территории </w:t>
      </w:r>
      <w:r>
        <w:t>населенных пунктов</w:t>
      </w:r>
      <w:r w:rsidRPr="00F90D27">
        <w:t xml:space="preserve"> объектов капитального строительства, помимо перечисленных в статьях 48-49 настоящих правил разрабатывается по инициативе физических и юридических лиц  в соответствии с утвержденным генеральным планом </w:t>
      </w:r>
      <w:r>
        <w:t>поселения</w:t>
      </w:r>
      <w:r w:rsidRPr="00F90D27">
        <w:t xml:space="preserve"> и настоящими Правилами.  </w:t>
      </w:r>
    </w:p>
    <w:p w:rsidR="0006286A" w:rsidRPr="00F90D27" w:rsidRDefault="0006286A" w:rsidP="0006286A">
      <w:pPr>
        <w:autoSpaceDE w:val="0"/>
        <w:autoSpaceDN w:val="0"/>
        <w:adjustRightInd w:val="0"/>
        <w:ind w:firstLine="709"/>
        <w:jc w:val="both"/>
      </w:pPr>
      <w:r w:rsidRPr="00F90D27">
        <w:t xml:space="preserve">2. Юридические или физические лица, заинтересованные в подготовке документации по планировке для отдельных частей территории </w:t>
      </w:r>
      <w:r>
        <w:t>населенного пункт</w:t>
      </w:r>
      <w:r w:rsidRPr="00F90D27">
        <w:t xml:space="preserve">а подают в Администрацию муниципального образования заявления, содержащие предложение о разработке документации по планировке. </w:t>
      </w:r>
    </w:p>
    <w:p w:rsidR="0006286A" w:rsidRPr="00F90D27" w:rsidRDefault="0006286A" w:rsidP="0006286A">
      <w:pPr>
        <w:autoSpaceDE w:val="0"/>
        <w:autoSpaceDN w:val="0"/>
        <w:adjustRightInd w:val="0"/>
        <w:ind w:firstLine="709"/>
        <w:jc w:val="both"/>
      </w:pPr>
      <w:r w:rsidRPr="00F90D27">
        <w:t xml:space="preserve">3. Администрацией </w:t>
      </w:r>
      <w:r>
        <w:t xml:space="preserve">муниципального образования </w:t>
      </w:r>
      <w:r w:rsidRPr="00F90D27">
        <w:t xml:space="preserve">рассматриваются предложения, касающиеся частей территорий, в отношении которых разработка документации по планировке предусмотрена в данные сроки утвержденным планом реализации генерального плана </w:t>
      </w:r>
      <w:r>
        <w:t>поселения</w:t>
      </w:r>
      <w:r w:rsidRPr="00F90D27">
        <w:t xml:space="preserve">. В случаях, если разработка документации по планировке не предусмотрена планом реализации генерального плана </w:t>
      </w:r>
      <w:r>
        <w:t>поселения</w:t>
      </w:r>
      <w:r w:rsidRPr="00F90D27">
        <w:t xml:space="preserve"> Администрация </w:t>
      </w:r>
      <w:r>
        <w:t>муниципального образования</w:t>
      </w:r>
      <w:r w:rsidRPr="00F90D27">
        <w:t xml:space="preserve"> направляет заявителю отказ в разработке документации по планировке, либо вносит соответствующие изменения в план реализации генерального плана и принимает решение о подготовке документации по планировке.</w:t>
      </w:r>
    </w:p>
    <w:p w:rsidR="0006286A" w:rsidRPr="00F90D27" w:rsidRDefault="0006286A" w:rsidP="0006286A">
      <w:pPr>
        <w:autoSpaceDE w:val="0"/>
        <w:autoSpaceDN w:val="0"/>
        <w:adjustRightInd w:val="0"/>
        <w:ind w:firstLine="709"/>
        <w:jc w:val="both"/>
      </w:pPr>
      <w:r w:rsidRPr="00F90D27">
        <w:t>4. После опубликования решения о подготовке документации по планировке юридические и физические лица вправе подавать заявления, содержащие предложения о порядке, сроках подготовки и содержании документации по планировке.</w:t>
      </w:r>
    </w:p>
    <w:p w:rsidR="0006286A" w:rsidRPr="00F90D27" w:rsidRDefault="0006286A" w:rsidP="0006286A">
      <w:pPr>
        <w:autoSpaceDE w:val="0"/>
        <w:autoSpaceDN w:val="0"/>
        <w:adjustRightInd w:val="0"/>
        <w:ind w:firstLine="709"/>
        <w:jc w:val="both"/>
      </w:pPr>
      <w:r w:rsidRPr="00F90D27">
        <w:t>5. Особенности подготовки документации по планировке по инициативе юридических и физических лиц определяются градостроительным законодательством.</w:t>
      </w:r>
    </w:p>
    <w:p w:rsidR="0006286A" w:rsidRPr="00F90D27" w:rsidRDefault="0006286A" w:rsidP="0006286A">
      <w:pPr>
        <w:autoSpaceDE w:val="0"/>
        <w:autoSpaceDN w:val="0"/>
        <w:adjustRightInd w:val="0"/>
        <w:ind w:firstLine="709"/>
        <w:jc w:val="both"/>
      </w:pPr>
      <w:r w:rsidRPr="00F90D27">
        <w:t xml:space="preserve">6. Документация по планировке подготавливается за счет средств местного бюджета, помимо случаев, предусмотренных статьями 46.1. и 46.2. Градостроительного кодекса Российской Федерации и частью 7 данной статьи. Расходы на подготовку документации по планировке могут </w:t>
      </w:r>
      <w:r w:rsidRPr="00F90D27">
        <w:lastRenderedPageBreak/>
        <w:t xml:space="preserve">учитываться при определении начальной цены земельных участков предоставляемых для строительства на аукционах в порядке, предусмотренном земельным законодательством. </w:t>
      </w:r>
    </w:p>
    <w:p w:rsidR="0006286A" w:rsidRPr="00F90D27" w:rsidRDefault="0006286A" w:rsidP="0006286A">
      <w:pPr>
        <w:autoSpaceDE w:val="0"/>
        <w:autoSpaceDN w:val="0"/>
        <w:adjustRightInd w:val="0"/>
        <w:ind w:firstLine="709"/>
        <w:jc w:val="both"/>
      </w:pPr>
      <w:r w:rsidRPr="00F90D27">
        <w:t>7. Документация по планировке может подготавливаться за счет средств юридических и физических лиц в отношении земельных участков, принадлежащих этим лицам на праве собственности.</w:t>
      </w:r>
    </w:p>
    <w:p w:rsidR="0006286A" w:rsidRPr="00F90D27" w:rsidRDefault="0006286A" w:rsidP="00280DE8">
      <w:pPr>
        <w:autoSpaceDE w:val="0"/>
        <w:autoSpaceDN w:val="0"/>
        <w:adjustRightInd w:val="0"/>
        <w:spacing w:after="120"/>
        <w:ind w:firstLine="709"/>
        <w:jc w:val="center"/>
        <w:rPr>
          <w:b/>
        </w:rPr>
      </w:pPr>
    </w:p>
    <w:p w:rsidR="00BF1EEE" w:rsidRPr="00F90D27" w:rsidRDefault="00BF1EEE" w:rsidP="00280DE8">
      <w:pPr>
        <w:autoSpaceDE w:val="0"/>
        <w:autoSpaceDN w:val="0"/>
        <w:adjustRightInd w:val="0"/>
        <w:spacing w:after="120"/>
        <w:ind w:firstLine="709"/>
        <w:jc w:val="both"/>
        <w:rPr>
          <w:b/>
        </w:rPr>
      </w:pPr>
      <w:r w:rsidRPr="00F90D27">
        <w:rPr>
          <w:b/>
        </w:rPr>
        <w:t xml:space="preserve">   </w:t>
      </w:r>
    </w:p>
    <w:sectPr w:rsidR="00BF1EEE" w:rsidRPr="00F90D27" w:rsidSect="00897492">
      <w:headerReference w:type="default" r:id="rId15"/>
      <w:pgSz w:w="11906" w:h="16838"/>
      <w:pgMar w:top="1134" w:right="746" w:bottom="1134" w:left="90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D1E5F" w:rsidRDefault="00BD1E5F">
      <w:r>
        <w:separator/>
      </w:r>
    </w:p>
  </w:endnote>
  <w:endnote w:type="continuationSeparator" w:id="0">
    <w:p w:rsidR="00BD1E5F" w:rsidRDefault="00BD1E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BatangChe">
    <w:panose1 w:val="02030609000101010101"/>
    <w:charset w:val="81"/>
    <w:family w:val="modern"/>
    <w:pitch w:val="fixed"/>
    <w:sig w:usb0="B00002AF" w:usb1="69D77CFB" w:usb2="00000030" w:usb3="00000000" w:csb0="000800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D1E5F" w:rsidRDefault="00BD1E5F">
      <w:r>
        <w:separator/>
      </w:r>
    </w:p>
  </w:footnote>
  <w:footnote w:type="continuationSeparator" w:id="0">
    <w:p w:rsidR="00BD1E5F" w:rsidRDefault="00BD1E5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05E6B" w:rsidRPr="004F03C1" w:rsidRDefault="00B05E6B" w:rsidP="00B11636">
    <w:pPr>
      <w:pStyle w:val="af4"/>
      <w:jc w:val="center"/>
      <w:rPr>
        <w:i/>
        <w:sz w:val="18"/>
      </w:rPr>
    </w:pPr>
    <w:r w:rsidRPr="004F03C1">
      <w:rPr>
        <w:i/>
        <w:sz w:val="18"/>
      </w:rPr>
      <w:t xml:space="preserve">Правила землепользования и застройки </w:t>
    </w:r>
    <w:r>
      <w:rPr>
        <w:i/>
        <w:sz w:val="18"/>
      </w:rPr>
      <w:t>сельского поселения «Тупикское</w:t>
    </w:r>
    <w:r w:rsidRPr="004F03C1">
      <w:rPr>
        <w:i/>
        <w:sz w:val="18"/>
      </w:rPr>
      <w:t>» муниципального района «Тунгиро-Олёкминский район»</w:t>
    </w:r>
  </w:p>
  <w:p w:rsidR="00B05E6B" w:rsidRPr="004F03C1" w:rsidRDefault="00B05E6B" w:rsidP="00B11636">
    <w:pPr>
      <w:pStyle w:val="af4"/>
      <w:jc w:val="center"/>
    </w:pPr>
    <w:r w:rsidRPr="004F03C1">
      <w:rPr>
        <w:i/>
        <w:sz w:val="18"/>
      </w:rPr>
      <w:t>Забайкальского края</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3in;height:3in" o:bullet="t"/>
    </w:pict>
  </w:numPicBullet>
  <w:abstractNum w:abstractNumId="0">
    <w:nsid w:val="FFFFFF89"/>
    <w:multiLevelType w:val="singleLevel"/>
    <w:tmpl w:val="98765312"/>
    <w:lvl w:ilvl="0">
      <w:start w:val="1"/>
      <w:numFmt w:val="bullet"/>
      <w:pStyle w:val="a"/>
      <w:lvlText w:val=""/>
      <w:lvlJc w:val="left"/>
      <w:pPr>
        <w:tabs>
          <w:tab w:val="num" w:pos="360"/>
        </w:tabs>
        <w:ind w:left="360" w:hanging="360"/>
      </w:pPr>
      <w:rPr>
        <w:rFonts w:ascii="Symbol" w:hAnsi="Symbol" w:hint="default"/>
      </w:rPr>
    </w:lvl>
  </w:abstractNum>
  <w:abstractNum w:abstractNumId="1">
    <w:nsid w:val="033F2726"/>
    <w:multiLevelType w:val="hybridMultilevel"/>
    <w:tmpl w:val="D74ADFE4"/>
    <w:lvl w:ilvl="0" w:tplc="B84E0C30">
      <w:start w:val="5"/>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0B9D46EA"/>
    <w:multiLevelType w:val="hybridMultilevel"/>
    <w:tmpl w:val="208E691A"/>
    <w:lvl w:ilvl="0" w:tplc="31C00676">
      <w:start w:val="1"/>
      <w:numFmt w:val="decimal"/>
      <w:lvlText w:val="%1."/>
      <w:lvlJc w:val="left"/>
      <w:pPr>
        <w:ind w:left="1635" w:hanging="915"/>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0E701BC6"/>
    <w:multiLevelType w:val="hybridMultilevel"/>
    <w:tmpl w:val="208E691A"/>
    <w:lvl w:ilvl="0" w:tplc="31C00676">
      <w:start w:val="1"/>
      <w:numFmt w:val="decimal"/>
      <w:lvlText w:val="%1."/>
      <w:lvlJc w:val="left"/>
      <w:pPr>
        <w:ind w:left="1635" w:hanging="915"/>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nsid w:val="1CB86514"/>
    <w:multiLevelType w:val="hybridMultilevel"/>
    <w:tmpl w:val="BBAAE62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24934439"/>
    <w:multiLevelType w:val="hybridMultilevel"/>
    <w:tmpl w:val="208E691A"/>
    <w:lvl w:ilvl="0" w:tplc="31C00676">
      <w:start w:val="1"/>
      <w:numFmt w:val="decimal"/>
      <w:lvlText w:val="%1."/>
      <w:lvlJc w:val="left"/>
      <w:pPr>
        <w:ind w:left="1635" w:hanging="915"/>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nsid w:val="38391B70"/>
    <w:multiLevelType w:val="hybridMultilevel"/>
    <w:tmpl w:val="ED0EB6E8"/>
    <w:lvl w:ilvl="0" w:tplc="6DBC1C66">
      <w:numFmt w:val="bullet"/>
      <w:lvlText w:val="-"/>
      <w:lvlJc w:val="left"/>
      <w:pPr>
        <w:tabs>
          <w:tab w:val="num" w:pos="1068"/>
        </w:tabs>
        <w:ind w:left="1068" w:hanging="360"/>
      </w:pPr>
      <w:rPr>
        <w:rFonts w:ascii="Times New Roman" w:eastAsia="Times New Roman" w:hAnsi="Times New Roman" w:cs="Times New Roman" w:hint="default"/>
      </w:rPr>
    </w:lvl>
    <w:lvl w:ilvl="1" w:tplc="04190003" w:tentative="1">
      <w:start w:val="1"/>
      <w:numFmt w:val="bullet"/>
      <w:lvlText w:val="o"/>
      <w:lvlJc w:val="left"/>
      <w:pPr>
        <w:tabs>
          <w:tab w:val="num" w:pos="1788"/>
        </w:tabs>
        <w:ind w:left="1788" w:hanging="360"/>
      </w:pPr>
      <w:rPr>
        <w:rFonts w:ascii="Courier New" w:hAnsi="Courier New" w:hint="default"/>
      </w:rPr>
    </w:lvl>
    <w:lvl w:ilvl="2" w:tplc="04190005" w:tentative="1">
      <w:start w:val="1"/>
      <w:numFmt w:val="bullet"/>
      <w:lvlText w:val=""/>
      <w:lvlJc w:val="left"/>
      <w:pPr>
        <w:tabs>
          <w:tab w:val="num" w:pos="2508"/>
        </w:tabs>
        <w:ind w:left="2508" w:hanging="360"/>
      </w:pPr>
      <w:rPr>
        <w:rFonts w:ascii="Wingdings" w:hAnsi="Wingdings" w:hint="default"/>
      </w:rPr>
    </w:lvl>
    <w:lvl w:ilvl="3" w:tplc="04190001" w:tentative="1">
      <w:start w:val="1"/>
      <w:numFmt w:val="bullet"/>
      <w:lvlText w:val=""/>
      <w:lvlJc w:val="left"/>
      <w:pPr>
        <w:tabs>
          <w:tab w:val="num" w:pos="3228"/>
        </w:tabs>
        <w:ind w:left="3228" w:hanging="360"/>
      </w:pPr>
      <w:rPr>
        <w:rFonts w:ascii="Symbol" w:hAnsi="Symbol" w:hint="default"/>
      </w:rPr>
    </w:lvl>
    <w:lvl w:ilvl="4" w:tplc="04190003" w:tentative="1">
      <w:start w:val="1"/>
      <w:numFmt w:val="bullet"/>
      <w:lvlText w:val="o"/>
      <w:lvlJc w:val="left"/>
      <w:pPr>
        <w:tabs>
          <w:tab w:val="num" w:pos="3948"/>
        </w:tabs>
        <w:ind w:left="3948" w:hanging="360"/>
      </w:pPr>
      <w:rPr>
        <w:rFonts w:ascii="Courier New" w:hAnsi="Courier New" w:hint="default"/>
      </w:rPr>
    </w:lvl>
    <w:lvl w:ilvl="5" w:tplc="04190005" w:tentative="1">
      <w:start w:val="1"/>
      <w:numFmt w:val="bullet"/>
      <w:lvlText w:val=""/>
      <w:lvlJc w:val="left"/>
      <w:pPr>
        <w:tabs>
          <w:tab w:val="num" w:pos="4668"/>
        </w:tabs>
        <w:ind w:left="4668" w:hanging="360"/>
      </w:pPr>
      <w:rPr>
        <w:rFonts w:ascii="Wingdings" w:hAnsi="Wingdings" w:hint="default"/>
      </w:rPr>
    </w:lvl>
    <w:lvl w:ilvl="6" w:tplc="04190001" w:tentative="1">
      <w:start w:val="1"/>
      <w:numFmt w:val="bullet"/>
      <w:lvlText w:val=""/>
      <w:lvlJc w:val="left"/>
      <w:pPr>
        <w:tabs>
          <w:tab w:val="num" w:pos="5388"/>
        </w:tabs>
        <w:ind w:left="5388" w:hanging="360"/>
      </w:pPr>
      <w:rPr>
        <w:rFonts w:ascii="Symbol" w:hAnsi="Symbol" w:hint="default"/>
      </w:rPr>
    </w:lvl>
    <w:lvl w:ilvl="7" w:tplc="04190003" w:tentative="1">
      <w:start w:val="1"/>
      <w:numFmt w:val="bullet"/>
      <w:lvlText w:val="o"/>
      <w:lvlJc w:val="left"/>
      <w:pPr>
        <w:tabs>
          <w:tab w:val="num" w:pos="6108"/>
        </w:tabs>
        <w:ind w:left="6108" w:hanging="360"/>
      </w:pPr>
      <w:rPr>
        <w:rFonts w:ascii="Courier New" w:hAnsi="Courier New" w:hint="default"/>
      </w:rPr>
    </w:lvl>
    <w:lvl w:ilvl="8" w:tplc="04190005" w:tentative="1">
      <w:start w:val="1"/>
      <w:numFmt w:val="bullet"/>
      <w:lvlText w:val=""/>
      <w:lvlJc w:val="left"/>
      <w:pPr>
        <w:tabs>
          <w:tab w:val="num" w:pos="6828"/>
        </w:tabs>
        <w:ind w:left="6828" w:hanging="360"/>
      </w:pPr>
      <w:rPr>
        <w:rFonts w:ascii="Wingdings" w:hAnsi="Wingdings" w:hint="default"/>
      </w:rPr>
    </w:lvl>
  </w:abstractNum>
  <w:abstractNum w:abstractNumId="7">
    <w:nsid w:val="4DF2767E"/>
    <w:multiLevelType w:val="hybridMultilevel"/>
    <w:tmpl w:val="208E691A"/>
    <w:lvl w:ilvl="0" w:tplc="31C00676">
      <w:start w:val="1"/>
      <w:numFmt w:val="decimal"/>
      <w:lvlText w:val="%1."/>
      <w:lvlJc w:val="left"/>
      <w:pPr>
        <w:ind w:left="1635" w:hanging="915"/>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nsid w:val="4E042619"/>
    <w:multiLevelType w:val="hybridMultilevel"/>
    <w:tmpl w:val="208E691A"/>
    <w:lvl w:ilvl="0" w:tplc="31C00676">
      <w:start w:val="1"/>
      <w:numFmt w:val="decimal"/>
      <w:lvlText w:val="%1."/>
      <w:lvlJc w:val="left"/>
      <w:pPr>
        <w:ind w:left="1635" w:hanging="915"/>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nsid w:val="4ECE69DF"/>
    <w:multiLevelType w:val="hybridMultilevel"/>
    <w:tmpl w:val="208E691A"/>
    <w:lvl w:ilvl="0" w:tplc="31C00676">
      <w:start w:val="1"/>
      <w:numFmt w:val="decimal"/>
      <w:lvlText w:val="%1."/>
      <w:lvlJc w:val="left"/>
      <w:pPr>
        <w:ind w:left="1635" w:hanging="915"/>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
    <w:nsid w:val="500D49B1"/>
    <w:multiLevelType w:val="hybridMultilevel"/>
    <w:tmpl w:val="208E691A"/>
    <w:lvl w:ilvl="0" w:tplc="31C00676">
      <w:start w:val="1"/>
      <w:numFmt w:val="decimal"/>
      <w:lvlText w:val="%1."/>
      <w:lvlJc w:val="left"/>
      <w:pPr>
        <w:ind w:left="1635" w:hanging="915"/>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nsid w:val="545807A0"/>
    <w:multiLevelType w:val="hybridMultilevel"/>
    <w:tmpl w:val="D452C752"/>
    <w:lvl w:ilvl="0" w:tplc="75A4939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5DFB29D9"/>
    <w:multiLevelType w:val="hybridMultilevel"/>
    <w:tmpl w:val="204AF7A4"/>
    <w:lvl w:ilvl="0" w:tplc="561267B6">
      <w:start w:val="1"/>
      <w:numFmt w:val="bullet"/>
      <w:lvlText w:val="-"/>
      <w:lvlJc w:val="left"/>
      <w:pPr>
        <w:tabs>
          <w:tab w:val="num" w:pos="1080"/>
        </w:tabs>
        <w:ind w:left="1080" w:hanging="360"/>
      </w:pPr>
      <w:rPr>
        <w:rFonts w:ascii="Times New Roman" w:eastAsia="Times New Roman" w:hAnsi="Times New Roman" w:cs="Times New Roman" w:hint="default"/>
      </w:rPr>
    </w:lvl>
    <w:lvl w:ilvl="1" w:tplc="04190003" w:tentative="1">
      <w:start w:val="1"/>
      <w:numFmt w:val="bullet"/>
      <w:lvlText w:val="o"/>
      <w:lvlJc w:val="left"/>
      <w:pPr>
        <w:tabs>
          <w:tab w:val="num" w:pos="1800"/>
        </w:tabs>
        <w:ind w:left="1800" w:hanging="360"/>
      </w:pPr>
      <w:rPr>
        <w:rFonts w:ascii="Courier New" w:hAnsi="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13">
    <w:nsid w:val="670D3D73"/>
    <w:multiLevelType w:val="singleLevel"/>
    <w:tmpl w:val="433E2D74"/>
    <w:lvl w:ilvl="0">
      <w:start w:val="2"/>
      <w:numFmt w:val="bullet"/>
      <w:lvlText w:val="-"/>
      <w:lvlJc w:val="left"/>
      <w:pPr>
        <w:tabs>
          <w:tab w:val="num" w:pos="1065"/>
        </w:tabs>
        <w:ind w:left="1065" w:hanging="360"/>
      </w:pPr>
      <w:rPr>
        <w:rFonts w:ascii="Times New Roman" w:hAnsi="Times New Roman" w:cs="Times New Roman" w:hint="default"/>
      </w:rPr>
    </w:lvl>
  </w:abstractNum>
  <w:abstractNum w:abstractNumId="14">
    <w:nsid w:val="6BD64478"/>
    <w:multiLevelType w:val="hybridMultilevel"/>
    <w:tmpl w:val="208E691A"/>
    <w:lvl w:ilvl="0" w:tplc="31C00676">
      <w:start w:val="1"/>
      <w:numFmt w:val="decimal"/>
      <w:lvlText w:val="%1."/>
      <w:lvlJc w:val="left"/>
      <w:pPr>
        <w:ind w:left="1635" w:hanging="915"/>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5">
    <w:nsid w:val="6CC52205"/>
    <w:multiLevelType w:val="hybridMultilevel"/>
    <w:tmpl w:val="69F68BAA"/>
    <w:lvl w:ilvl="0" w:tplc="E75414BA">
      <w:start w:val="1"/>
      <w:numFmt w:val="decimal"/>
      <w:lvlText w:val="%1."/>
      <w:lvlJc w:val="left"/>
      <w:pPr>
        <w:tabs>
          <w:tab w:val="num" w:pos="1050"/>
        </w:tabs>
        <w:ind w:left="1050" w:hanging="69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nsid w:val="73A83E80"/>
    <w:multiLevelType w:val="hybridMultilevel"/>
    <w:tmpl w:val="FBFA2BD0"/>
    <w:lvl w:ilvl="0" w:tplc="3516EBD4">
      <w:start w:val="1"/>
      <w:numFmt w:val="bullet"/>
      <w:lvlText w:val=""/>
      <w:lvlPicBulletId w:val="0"/>
      <w:lvlJc w:val="left"/>
      <w:pPr>
        <w:tabs>
          <w:tab w:val="num" w:pos="720"/>
        </w:tabs>
        <w:ind w:left="720" w:hanging="360"/>
      </w:pPr>
      <w:rPr>
        <w:rFonts w:ascii="Symbol" w:hAnsi="Symbol" w:hint="default"/>
      </w:rPr>
    </w:lvl>
    <w:lvl w:ilvl="1" w:tplc="BB600B30" w:tentative="1">
      <w:start w:val="1"/>
      <w:numFmt w:val="bullet"/>
      <w:lvlText w:val=""/>
      <w:lvlJc w:val="left"/>
      <w:pPr>
        <w:tabs>
          <w:tab w:val="num" w:pos="1440"/>
        </w:tabs>
        <w:ind w:left="1440" w:hanging="360"/>
      </w:pPr>
      <w:rPr>
        <w:rFonts w:ascii="Symbol" w:hAnsi="Symbol" w:hint="default"/>
      </w:rPr>
    </w:lvl>
    <w:lvl w:ilvl="2" w:tplc="8C923968" w:tentative="1">
      <w:start w:val="1"/>
      <w:numFmt w:val="bullet"/>
      <w:lvlText w:val=""/>
      <w:lvlJc w:val="left"/>
      <w:pPr>
        <w:tabs>
          <w:tab w:val="num" w:pos="2160"/>
        </w:tabs>
        <w:ind w:left="2160" w:hanging="360"/>
      </w:pPr>
      <w:rPr>
        <w:rFonts w:ascii="Symbol" w:hAnsi="Symbol" w:hint="default"/>
      </w:rPr>
    </w:lvl>
    <w:lvl w:ilvl="3" w:tplc="BB543DBC" w:tentative="1">
      <w:start w:val="1"/>
      <w:numFmt w:val="bullet"/>
      <w:lvlText w:val=""/>
      <w:lvlJc w:val="left"/>
      <w:pPr>
        <w:tabs>
          <w:tab w:val="num" w:pos="2880"/>
        </w:tabs>
        <w:ind w:left="2880" w:hanging="360"/>
      </w:pPr>
      <w:rPr>
        <w:rFonts w:ascii="Symbol" w:hAnsi="Symbol" w:hint="default"/>
      </w:rPr>
    </w:lvl>
    <w:lvl w:ilvl="4" w:tplc="E2D6AA40" w:tentative="1">
      <w:start w:val="1"/>
      <w:numFmt w:val="bullet"/>
      <w:lvlText w:val=""/>
      <w:lvlJc w:val="left"/>
      <w:pPr>
        <w:tabs>
          <w:tab w:val="num" w:pos="3600"/>
        </w:tabs>
        <w:ind w:left="3600" w:hanging="360"/>
      </w:pPr>
      <w:rPr>
        <w:rFonts w:ascii="Symbol" w:hAnsi="Symbol" w:hint="default"/>
      </w:rPr>
    </w:lvl>
    <w:lvl w:ilvl="5" w:tplc="DD8C064E" w:tentative="1">
      <w:start w:val="1"/>
      <w:numFmt w:val="bullet"/>
      <w:lvlText w:val=""/>
      <w:lvlJc w:val="left"/>
      <w:pPr>
        <w:tabs>
          <w:tab w:val="num" w:pos="4320"/>
        </w:tabs>
        <w:ind w:left="4320" w:hanging="360"/>
      </w:pPr>
      <w:rPr>
        <w:rFonts w:ascii="Symbol" w:hAnsi="Symbol" w:hint="default"/>
      </w:rPr>
    </w:lvl>
    <w:lvl w:ilvl="6" w:tplc="5EBE1180" w:tentative="1">
      <w:start w:val="1"/>
      <w:numFmt w:val="bullet"/>
      <w:lvlText w:val=""/>
      <w:lvlJc w:val="left"/>
      <w:pPr>
        <w:tabs>
          <w:tab w:val="num" w:pos="5040"/>
        </w:tabs>
        <w:ind w:left="5040" w:hanging="360"/>
      </w:pPr>
      <w:rPr>
        <w:rFonts w:ascii="Symbol" w:hAnsi="Symbol" w:hint="default"/>
      </w:rPr>
    </w:lvl>
    <w:lvl w:ilvl="7" w:tplc="CFFC7430" w:tentative="1">
      <w:start w:val="1"/>
      <w:numFmt w:val="bullet"/>
      <w:lvlText w:val=""/>
      <w:lvlJc w:val="left"/>
      <w:pPr>
        <w:tabs>
          <w:tab w:val="num" w:pos="5760"/>
        </w:tabs>
        <w:ind w:left="5760" w:hanging="360"/>
      </w:pPr>
      <w:rPr>
        <w:rFonts w:ascii="Symbol" w:hAnsi="Symbol" w:hint="default"/>
      </w:rPr>
    </w:lvl>
    <w:lvl w:ilvl="8" w:tplc="C95C66F2" w:tentative="1">
      <w:start w:val="1"/>
      <w:numFmt w:val="bullet"/>
      <w:lvlText w:val=""/>
      <w:lvlJc w:val="left"/>
      <w:pPr>
        <w:tabs>
          <w:tab w:val="num" w:pos="6480"/>
        </w:tabs>
        <w:ind w:left="6480" w:hanging="360"/>
      </w:pPr>
      <w:rPr>
        <w:rFonts w:ascii="Symbol" w:hAnsi="Symbol" w:hint="default"/>
      </w:rPr>
    </w:lvl>
  </w:abstractNum>
  <w:abstractNum w:abstractNumId="17">
    <w:nsid w:val="7B983FB5"/>
    <w:multiLevelType w:val="hybridMultilevel"/>
    <w:tmpl w:val="93F49912"/>
    <w:lvl w:ilvl="0" w:tplc="0FAEF528">
      <w:start w:val="1"/>
      <w:numFmt w:val="decimal"/>
      <w:lvlText w:val="%1."/>
      <w:lvlJc w:val="left"/>
      <w:pPr>
        <w:tabs>
          <w:tab w:val="num" w:pos="420"/>
        </w:tabs>
        <w:ind w:left="420" w:hanging="360"/>
      </w:pPr>
      <w:rPr>
        <w:rFonts w:hint="default"/>
      </w:rPr>
    </w:lvl>
    <w:lvl w:ilvl="1" w:tplc="04190019">
      <w:start w:val="1"/>
      <w:numFmt w:val="lowerLetter"/>
      <w:lvlText w:val="%2."/>
      <w:lvlJc w:val="left"/>
      <w:pPr>
        <w:tabs>
          <w:tab w:val="num" w:pos="1140"/>
        </w:tabs>
        <w:ind w:left="1140" w:hanging="360"/>
      </w:pPr>
    </w:lvl>
    <w:lvl w:ilvl="2" w:tplc="0419001B" w:tentative="1">
      <w:start w:val="1"/>
      <w:numFmt w:val="lowerRoman"/>
      <w:lvlText w:val="%3."/>
      <w:lvlJc w:val="right"/>
      <w:pPr>
        <w:tabs>
          <w:tab w:val="num" w:pos="1860"/>
        </w:tabs>
        <w:ind w:left="1860" w:hanging="180"/>
      </w:pPr>
    </w:lvl>
    <w:lvl w:ilvl="3" w:tplc="0419000F" w:tentative="1">
      <w:start w:val="1"/>
      <w:numFmt w:val="decimal"/>
      <w:lvlText w:val="%4."/>
      <w:lvlJc w:val="left"/>
      <w:pPr>
        <w:tabs>
          <w:tab w:val="num" w:pos="2580"/>
        </w:tabs>
        <w:ind w:left="2580" w:hanging="360"/>
      </w:pPr>
    </w:lvl>
    <w:lvl w:ilvl="4" w:tplc="04190019" w:tentative="1">
      <w:start w:val="1"/>
      <w:numFmt w:val="lowerLetter"/>
      <w:lvlText w:val="%5."/>
      <w:lvlJc w:val="left"/>
      <w:pPr>
        <w:tabs>
          <w:tab w:val="num" w:pos="3300"/>
        </w:tabs>
        <w:ind w:left="3300" w:hanging="360"/>
      </w:pPr>
    </w:lvl>
    <w:lvl w:ilvl="5" w:tplc="0419001B" w:tentative="1">
      <w:start w:val="1"/>
      <w:numFmt w:val="lowerRoman"/>
      <w:lvlText w:val="%6."/>
      <w:lvlJc w:val="right"/>
      <w:pPr>
        <w:tabs>
          <w:tab w:val="num" w:pos="4020"/>
        </w:tabs>
        <w:ind w:left="4020" w:hanging="180"/>
      </w:pPr>
    </w:lvl>
    <w:lvl w:ilvl="6" w:tplc="0419000F" w:tentative="1">
      <w:start w:val="1"/>
      <w:numFmt w:val="decimal"/>
      <w:lvlText w:val="%7."/>
      <w:lvlJc w:val="left"/>
      <w:pPr>
        <w:tabs>
          <w:tab w:val="num" w:pos="4740"/>
        </w:tabs>
        <w:ind w:left="4740" w:hanging="360"/>
      </w:pPr>
    </w:lvl>
    <w:lvl w:ilvl="7" w:tplc="04190019" w:tentative="1">
      <w:start w:val="1"/>
      <w:numFmt w:val="lowerLetter"/>
      <w:lvlText w:val="%8."/>
      <w:lvlJc w:val="left"/>
      <w:pPr>
        <w:tabs>
          <w:tab w:val="num" w:pos="5460"/>
        </w:tabs>
        <w:ind w:left="5460" w:hanging="360"/>
      </w:pPr>
    </w:lvl>
    <w:lvl w:ilvl="8" w:tplc="0419001B" w:tentative="1">
      <w:start w:val="1"/>
      <w:numFmt w:val="lowerRoman"/>
      <w:lvlText w:val="%9."/>
      <w:lvlJc w:val="right"/>
      <w:pPr>
        <w:tabs>
          <w:tab w:val="num" w:pos="6180"/>
        </w:tabs>
        <w:ind w:left="6180" w:hanging="180"/>
      </w:pPr>
    </w:lvl>
  </w:abstractNum>
  <w:abstractNum w:abstractNumId="18">
    <w:nsid w:val="7F61783C"/>
    <w:multiLevelType w:val="hybridMultilevel"/>
    <w:tmpl w:val="F78AFD36"/>
    <w:lvl w:ilvl="0" w:tplc="212AC2B4">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num w:numId="1">
    <w:abstractNumId w:val="12"/>
  </w:num>
  <w:num w:numId="2">
    <w:abstractNumId w:val="17"/>
  </w:num>
  <w:num w:numId="3">
    <w:abstractNumId w:val="6"/>
  </w:num>
  <w:num w:numId="4">
    <w:abstractNumId w:val="1"/>
  </w:num>
  <w:num w:numId="5">
    <w:abstractNumId w:val="4"/>
  </w:num>
  <w:num w:numId="6">
    <w:abstractNumId w:val="18"/>
  </w:num>
  <w:num w:numId="7">
    <w:abstractNumId w:val="15"/>
  </w:num>
  <w:num w:numId="8">
    <w:abstractNumId w:val="0"/>
  </w:num>
  <w:num w:numId="9">
    <w:abstractNumId w:val="13"/>
  </w:num>
  <w:num w:numId="10">
    <w:abstractNumId w:val="14"/>
  </w:num>
  <w:num w:numId="11">
    <w:abstractNumId w:val="16"/>
  </w:num>
  <w:num w:numId="12">
    <w:abstractNumId w:val="11"/>
  </w:num>
  <w:num w:numId="13">
    <w:abstractNumId w:val="7"/>
  </w:num>
  <w:num w:numId="14">
    <w:abstractNumId w:val="3"/>
  </w:num>
  <w:num w:numId="15">
    <w:abstractNumId w:val="5"/>
  </w:num>
  <w:num w:numId="16">
    <w:abstractNumId w:val="2"/>
  </w:num>
  <w:num w:numId="17">
    <w:abstractNumId w:val="10"/>
  </w:num>
  <w:num w:numId="18">
    <w:abstractNumId w:val="9"/>
  </w:num>
  <w:num w:numId="1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1EEE"/>
    <w:rsid w:val="00004368"/>
    <w:rsid w:val="00004961"/>
    <w:rsid w:val="000136D6"/>
    <w:rsid w:val="00025D52"/>
    <w:rsid w:val="00040D7B"/>
    <w:rsid w:val="0006286A"/>
    <w:rsid w:val="00063AB1"/>
    <w:rsid w:val="0006600A"/>
    <w:rsid w:val="00070AF6"/>
    <w:rsid w:val="00074539"/>
    <w:rsid w:val="000840E8"/>
    <w:rsid w:val="00085809"/>
    <w:rsid w:val="0009428B"/>
    <w:rsid w:val="000A1F01"/>
    <w:rsid w:val="000A2F49"/>
    <w:rsid w:val="000E0864"/>
    <w:rsid w:val="000F4DA1"/>
    <w:rsid w:val="00105B17"/>
    <w:rsid w:val="001258B8"/>
    <w:rsid w:val="00151696"/>
    <w:rsid w:val="00160B8D"/>
    <w:rsid w:val="0016116D"/>
    <w:rsid w:val="00192640"/>
    <w:rsid w:val="0019712F"/>
    <w:rsid w:val="001A1BEC"/>
    <w:rsid w:val="001A5850"/>
    <w:rsid w:val="001B005A"/>
    <w:rsid w:val="001B1D45"/>
    <w:rsid w:val="001E6209"/>
    <w:rsid w:val="001E757F"/>
    <w:rsid w:val="002000B6"/>
    <w:rsid w:val="00200572"/>
    <w:rsid w:val="00204E65"/>
    <w:rsid w:val="00221D53"/>
    <w:rsid w:val="002255EE"/>
    <w:rsid w:val="002279C0"/>
    <w:rsid w:val="00231E67"/>
    <w:rsid w:val="002500E4"/>
    <w:rsid w:val="0025266A"/>
    <w:rsid w:val="00253D8C"/>
    <w:rsid w:val="0026598A"/>
    <w:rsid w:val="00267226"/>
    <w:rsid w:val="0027228F"/>
    <w:rsid w:val="00274C80"/>
    <w:rsid w:val="002759A4"/>
    <w:rsid w:val="00280DE8"/>
    <w:rsid w:val="00283036"/>
    <w:rsid w:val="00286003"/>
    <w:rsid w:val="002A40C6"/>
    <w:rsid w:val="002B0DFE"/>
    <w:rsid w:val="002B3144"/>
    <w:rsid w:val="002C18FE"/>
    <w:rsid w:val="002C6573"/>
    <w:rsid w:val="002E464B"/>
    <w:rsid w:val="002E592E"/>
    <w:rsid w:val="002F035A"/>
    <w:rsid w:val="003219D9"/>
    <w:rsid w:val="00352326"/>
    <w:rsid w:val="00354578"/>
    <w:rsid w:val="00370DEF"/>
    <w:rsid w:val="00380C98"/>
    <w:rsid w:val="003A1C51"/>
    <w:rsid w:val="003B3702"/>
    <w:rsid w:val="003C7949"/>
    <w:rsid w:val="003D1E9C"/>
    <w:rsid w:val="003E2FCC"/>
    <w:rsid w:val="003E3ABE"/>
    <w:rsid w:val="003F6046"/>
    <w:rsid w:val="004119D8"/>
    <w:rsid w:val="00422D87"/>
    <w:rsid w:val="00425294"/>
    <w:rsid w:val="00446B7D"/>
    <w:rsid w:val="00471EC2"/>
    <w:rsid w:val="00475B9A"/>
    <w:rsid w:val="004853E7"/>
    <w:rsid w:val="00487EEC"/>
    <w:rsid w:val="004A4367"/>
    <w:rsid w:val="004B3969"/>
    <w:rsid w:val="004C5726"/>
    <w:rsid w:val="004D2411"/>
    <w:rsid w:val="004E4ED0"/>
    <w:rsid w:val="004F03C1"/>
    <w:rsid w:val="004F0C1A"/>
    <w:rsid w:val="004F25C2"/>
    <w:rsid w:val="0051671C"/>
    <w:rsid w:val="00522262"/>
    <w:rsid w:val="005407D4"/>
    <w:rsid w:val="00542136"/>
    <w:rsid w:val="005520B4"/>
    <w:rsid w:val="005547BA"/>
    <w:rsid w:val="0056145F"/>
    <w:rsid w:val="0057567E"/>
    <w:rsid w:val="00586C39"/>
    <w:rsid w:val="00594D7D"/>
    <w:rsid w:val="00596B47"/>
    <w:rsid w:val="005A5815"/>
    <w:rsid w:val="005A5849"/>
    <w:rsid w:val="005A7B78"/>
    <w:rsid w:val="005B491D"/>
    <w:rsid w:val="005C10B7"/>
    <w:rsid w:val="005C2017"/>
    <w:rsid w:val="005C7DCA"/>
    <w:rsid w:val="005D2243"/>
    <w:rsid w:val="005D728C"/>
    <w:rsid w:val="005E7504"/>
    <w:rsid w:val="0060263F"/>
    <w:rsid w:val="00611DCC"/>
    <w:rsid w:val="0061734C"/>
    <w:rsid w:val="00622129"/>
    <w:rsid w:val="00643E8F"/>
    <w:rsid w:val="00651616"/>
    <w:rsid w:val="00666934"/>
    <w:rsid w:val="006669D3"/>
    <w:rsid w:val="00670C75"/>
    <w:rsid w:val="00692BBC"/>
    <w:rsid w:val="00695611"/>
    <w:rsid w:val="006C5927"/>
    <w:rsid w:val="006D7586"/>
    <w:rsid w:val="00711B0D"/>
    <w:rsid w:val="007243D0"/>
    <w:rsid w:val="00741412"/>
    <w:rsid w:val="0074579E"/>
    <w:rsid w:val="007648E5"/>
    <w:rsid w:val="00772E61"/>
    <w:rsid w:val="00776487"/>
    <w:rsid w:val="007764DC"/>
    <w:rsid w:val="0078216B"/>
    <w:rsid w:val="007A7042"/>
    <w:rsid w:val="007B7328"/>
    <w:rsid w:val="007C230B"/>
    <w:rsid w:val="007C3263"/>
    <w:rsid w:val="007C3C4B"/>
    <w:rsid w:val="007D51E9"/>
    <w:rsid w:val="007D5505"/>
    <w:rsid w:val="007E1BE4"/>
    <w:rsid w:val="007E336B"/>
    <w:rsid w:val="00802208"/>
    <w:rsid w:val="00810423"/>
    <w:rsid w:val="0081124B"/>
    <w:rsid w:val="00822782"/>
    <w:rsid w:val="0082644A"/>
    <w:rsid w:val="00831F82"/>
    <w:rsid w:val="008454A6"/>
    <w:rsid w:val="00846A25"/>
    <w:rsid w:val="00851F67"/>
    <w:rsid w:val="00862335"/>
    <w:rsid w:val="00864D43"/>
    <w:rsid w:val="00872199"/>
    <w:rsid w:val="00891A0F"/>
    <w:rsid w:val="00897492"/>
    <w:rsid w:val="008C0B78"/>
    <w:rsid w:val="008C5474"/>
    <w:rsid w:val="008C7149"/>
    <w:rsid w:val="008E0DC7"/>
    <w:rsid w:val="008E510E"/>
    <w:rsid w:val="008F644C"/>
    <w:rsid w:val="00901342"/>
    <w:rsid w:val="009033D0"/>
    <w:rsid w:val="00920AE1"/>
    <w:rsid w:val="009318DB"/>
    <w:rsid w:val="009352FE"/>
    <w:rsid w:val="00945DD6"/>
    <w:rsid w:val="00951A91"/>
    <w:rsid w:val="009877E9"/>
    <w:rsid w:val="009944C9"/>
    <w:rsid w:val="009A7CAC"/>
    <w:rsid w:val="009B6D6C"/>
    <w:rsid w:val="009C527F"/>
    <w:rsid w:val="009D185D"/>
    <w:rsid w:val="009D6EF5"/>
    <w:rsid w:val="009F27AF"/>
    <w:rsid w:val="00A07515"/>
    <w:rsid w:val="00A13C15"/>
    <w:rsid w:val="00A45707"/>
    <w:rsid w:val="00A53450"/>
    <w:rsid w:val="00A57912"/>
    <w:rsid w:val="00A627A2"/>
    <w:rsid w:val="00A66ED1"/>
    <w:rsid w:val="00AA780F"/>
    <w:rsid w:val="00AB19B3"/>
    <w:rsid w:val="00AB2FF4"/>
    <w:rsid w:val="00AC1697"/>
    <w:rsid w:val="00AF0E89"/>
    <w:rsid w:val="00B007AA"/>
    <w:rsid w:val="00B01A9E"/>
    <w:rsid w:val="00B05E6B"/>
    <w:rsid w:val="00B11636"/>
    <w:rsid w:val="00B87CBD"/>
    <w:rsid w:val="00B9140C"/>
    <w:rsid w:val="00BB2DD5"/>
    <w:rsid w:val="00BC0C4F"/>
    <w:rsid w:val="00BD1E5F"/>
    <w:rsid w:val="00BD647E"/>
    <w:rsid w:val="00BE03EA"/>
    <w:rsid w:val="00BF1EEE"/>
    <w:rsid w:val="00BF62E2"/>
    <w:rsid w:val="00C116AF"/>
    <w:rsid w:val="00C13EC2"/>
    <w:rsid w:val="00C254FF"/>
    <w:rsid w:val="00C25FA6"/>
    <w:rsid w:val="00C41CE2"/>
    <w:rsid w:val="00C6401C"/>
    <w:rsid w:val="00CA4888"/>
    <w:rsid w:val="00CB00EF"/>
    <w:rsid w:val="00CB0219"/>
    <w:rsid w:val="00CB24F1"/>
    <w:rsid w:val="00CD674C"/>
    <w:rsid w:val="00CF011A"/>
    <w:rsid w:val="00CF0869"/>
    <w:rsid w:val="00CF57C7"/>
    <w:rsid w:val="00CF6A26"/>
    <w:rsid w:val="00CF6EFE"/>
    <w:rsid w:val="00D16E16"/>
    <w:rsid w:val="00D20DB3"/>
    <w:rsid w:val="00D23EE8"/>
    <w:rsid w:val="00D41534"/>
    <w:rsid w:val="00D55D62"/>
    <w:rsid w:val="00D64C13"/>
    <w:rsid w:val="00D969BD"/>
    <w:rsid w:val="00DA2CDE"/>
    <w:rsid w:val="00DC360C"/>
    <w:rsid w:val="00DC4A30"/>
    <w:rsid w:val="00DD186A"/>
    <w:rsid w:val="00DE3242"/>
    <w:rsid w:val="00DE43BA"/>
    <w:rsid w:val="00DF1240"/>
    <w:rsid w:val="00E02747"/>
    <w:rsid w:val="00E10638"/>
    <w:rsid w:val="00E11557"/>
    <w:rsid w:val="00E21A17"/>
    <w:rsid w:val="00E27A4F"/>
    <w:rsid w:val="00E31520"/>
    <w:rsid w:val="00E3290F"/>
    <w:rsid w:val="00E341A5"/>
    <w:rsid w:val="00E53D95"/>
    <w:rsid w:val="00E722C3"/>
    <w:rsid w:val="00E75522"/>
    <w:rsid w:val="00E82028"/>
    <w:rsid w:val="00E86ED0"/>
    <w:rsid w:val="00EA44E9"/>
    <w:rsid w:val="00EA51DD"/>
    <w:rsid w:val="00EB2EC2"/>
    <w:rsid w:val="00ED19DA"/>
    <w:rsid w:val="00EE20DA"/>
    <w:rsid w:val="00EE3028"/>
    <w:rsid w:val="00EF1F74"/>
    <w:rsid w:val="00EF57BF"/>
    <w:rsid w:val="00F04177"/>
    <w:rsid w:val="00F0724A"/>
    <w:rsid w:val="00F154B2"/>
    <w:rsid w:val="00F34DD7"/>
    <w:rsid w:val="00F373D9"/>
    <w:rsid w:val="00F46161"/>
    <w:rsid w:val="00F50398"/>
    <w:rsid w:val="00F54711"/>
    <w:rsid w:val="00F6058B"/>
    <w:rsid w:val="00F67AEB"/>
    <w:rsid w:val="00F81555"/>
    <w:rsid w:val="00F90D27"/>
    <w:rsid w:val="00F926B2"/>
    <w:rsid w:val="00FA11CF"/>
    <w:rsid w:val="00FA1475"/>
    <w:rsid w:val="00FA5CE1"/>
    <w:rsid w:val="00FB4E31"/>
    <w:rsid w:val="00FD6F16"/>
    <w:rsid w:val="00FE1A84"/>
    <w:rsid w:val="00FF24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15:docId w15:val="{05EDAFF5-2E5F-4AC3-B2EC-F1EFF4BD38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BF1EEE"/>
    <w:rPr>
      <w:rFonts w:ascii="Times New Roman" w:eastAsia="Times New Roman" w:hAnsi="Times New Roman"/>
      <w:sz w:val="24"/>
      <w:szCs w:val="24"/>
    </w:rPr>
  </w:style>
  <w:style w:type="paragraph" w:styleId="1">
    <w:name w:val="heading 1"/>
    <w:basedOn w:val="a0"/>
    <w:next w:val="a0"/>
    <w:link w:val="10"/>
    <w:qFormat/>
    <w:rsid w:val="00BF1EEE"/>
    <w:pPr>
      <w:keepNext/>
      <w:jc w:val="both"/>
      <w:outlineLvl w:val="0"/>
    </w:pPr>
    <w:rPr>
      <w:rFonts w:ascii="Arial" w:hAnsi="Arial"/>
      <w:i/>
    </w:rPr>
  </w:style>
  <w:style w:type="paragraph" w:styleId="2">
    <w:name w:val="heading 2"/>
    <w:basedOn w:val="a0"/>
    <w:link w:val="20"/>
    <w:qFormat/>
    <w:rsid w:val="00BF1EEE"/>
    <w:pPr>
      <w:spacing w:before="100" w:beforeAutospacing="1" w:after="100" w:afterAutospacing="1"/>
      <w:outlineLvl w:val="1"/>
    </w:pPr>
    <w:rPr>
      <w:rFonts w:ascii="Arial" w:hAnsi="Arial" w:cs="Arial"/>
      <w:b/>
      <w:bCs/>
      <w:i/>
      <w:iCs/>
      <w:color w:val="6699CC"/>
      <w:sz w:val="36"/>
      <w:szCs w:val="36"/>
    </w:rPr>
  </w:style>
  <w:style w:type="paragraph" w:styleId="3">
    <w:name w:val="heading 3"/>
    <w:basedOn w:val="a0"/>
    <w:next w:val="a0"/>
    <w:link w:val="30"/>
    <w:qFormat/>
    <w:rsid w:val="00BF1EEE"/>
    <w:pPr>
      <w:keepNext/>
      <w:autoSpaceDE w:val="0"/>
      <w:autoSpaceDN w:val="0"/>
      <w:adjustRightInd w:val="0"/>
      <w:jc w:val="both"/>
      <w:outlineLvl w:val="2"/>
    </w:pPr>
    <w:rPr>
      <w:rFonts w:ascii="Arial" w:hAnsi="Arial"/>
      <w:b/>
      <w:szCs w:val="20"/>
    </w:rPr>
  </w:style>
  <w:style w:type="paragraph" w:styleId="4">
    <w:name w:val="heading 4"/>
    <w:basedOn w:val="a0"/>
    <w:next w:val="a0"/>
    <w:link w:val="40"/>
    <w:qFormat/>
    <w:rsid w:val="00BF1EEE"/>
    <w:pPr>
      <w:keepNext/>
      <w:spacing w:before="240" w:after="60"/>
      <w:outlineLvl w:val="3"/>
    </w:pPr>
    <w:rPr>
      <w:b/>
      <w:bCs/>
      <w:sz w:val="28"/>
      <w:szCs w:val="28"/>
    </w:rPr>
  </w:style>
  <w:style w:type="paragraph" w:styleId="6">
    <w:name w:val="heading 6"/>
    <w:basedOn w:val="a0"/>
    <w:next w:val="a0"/>
    <w:link w:val="60"/>
    <w:qFormat/>
    <w:rsid w:val="00BF1EEE"/>
    <w:pPr>
      <w:spacing w:before="240" w:after="60"/>
      <w:outlineLvl w:val="5"/>
    </w:pPr>
    <w:rPr>
      <w:b/>
      <w:bCs/>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BF1EEE"/>
    <w:rPr>
      <w:rFonts w:ascii="Arial" w:eastAsia="Times New Roman" w:hAnsi="Arial" w:cs="Times New Roman"/>
      <w:i/>
      <w:sz w:val="24"/>
      <w:szCs w:val="24"/>
      <w:lang w:eastAsia="ru-RU"/>
    </w:rPr>
  </w:style>
  <w:style w:type="character" w:customStyle="1" w:styleId="20">
    <w:name w:val="Заголовок 2 Знак"/>
    <w:basedOn w:val="a1"/>
    <w:link w:val="2"/>
    <w:rsid w:val="00BF1EEE"/>
    <w:rPr>
      <w:rFonts w:ascii="Arial" w:eastAsia="Times New Roman" w:hAnsi="Arial" w:cs="Arial"/>
      <w:b/>
      <w:bCs/>
      <w:i/>
      <w:iCs/>
      <w:color w:val="6699CC"/>
      <w:sz w:val="36"/>
      <w:szCs w:val="36"/>
      <w:lang w:eastAsia="ru-RU"/>
    </w:rPr>
  </w:style>
  <w:style w:type="character" w:customStyle="1" w:styleId="30">
    <w:name w:val="Заголовок 3 Знак"/>
    <w:basedOn w:val="a1"/>
    <w:link w:val="3"/>
    <w:rsid w:val="00BF1EEE"/>
    <w:rPr>
      <w:rFonts w:ascii="Arial" w:eastAsia="Times New Roman" w:hAnsi="Arial" w:cs="Times New Roman"/>
      <w:b/>
      <w:sz w:val="24"/>
      <w:szCs w:val="20"/>
      <w:lang w:eastAsia="ru-RU"/>
    </w:rPr>
  </w:style>
  <w:style w:type="character" w:customStyle="1" w:styleId="40">
    <w:name w:val="Заголовок 4 Знак"/>
    <w:basedOn w:val="a1"/>
    <w:link w:val="4"/>
    <w:rsid w:val="00BF1EEE"/>
    <w:rPr>
      <w:rFonts w:ascii="Times New Roman" w:eastAsia="Times New Roman" w:hAnsi="Times New Roman" w:cs="Times New Roman"/>
      <w:b/>
      <w:bCs/>
      <w:sz w:val="28"/>
      <w:szCs w:val="28"/>
      <w:lang w:eastAsia="ru-RU"/>
    </w:rPr>
  </w:style>
  <w:style w:type="character" w:customStyle="1" w:styleId="60">
    <w:name w:val="Заголовок 6 Знак"/>
    <w:basedOn w:val="a1"/>
    <w:link w:val="6"/>
    <w:rsid w:val="00BF1EEE"/>
    <w:rPr>
      <w:rFonts w:ascii="Times New Roman" w:eastAsia="Times New Roman" w:hAnsi="Times New Roman" w:cs="Times New Roman"/>
      <w:b/>
      <w:bCs/>
      <w:lang w:eastAsia="ru-RU"/>
    </w:rPr>
  </w:style>
  <w:style w:type="paragraph" w:customStyle="1" w:styleId="11">
    <w:name w:val="Обычный1"/>
    <w:rsid w:val="00BF1EEE"/>
    <w:rPr>
      <w:rFonts w:ascii="Times New Roman" w:eastAsia="Times New Roman" w:hAnsi="Times New Roman"/>
      <w:sz w:val="24"/>
    </w:rPr>
  </w:style>
  <w:style w:type="paragraph" w:styleId="a4">
    <w:name w:val="Body Text"/>
    <w:basedOn w:val="a0"/>
    <w:link w:val="a5"/>
    <w:rsid w:val="00BF1EEE"/>
    <w:pPr>
      <w:jc w:val="center"/>
    </w:pPr>
    <w:rPr>
      <w:b/>
      <w:bCs/>
    </w:rPr>
  </w:style>
  <w:style w:type="character" w:customStyle="1" w:styleId="a5">
    <w:name w:val="Основной текст Знак"/>
    <w:basedOn w:val="a1"/>
    <w:link w:val="a4"/>
    <w:rsid w:val="00BF1EEE"/>
    <w:rPr>
      <w:rFonts w:ascii="Times New Roman" w:eastAsia="Times New Roman" w:hAnsi="Times New Roman" w:cs="Times New Roman"/>
      <w:b/>
      <w:bCs/>
      <w:sz w:val="24"/>
      <w:szCs w:val="24"/>
      <w:lang w:eastAsia="ru-RU"/>
    </w:rPr>
  </w:style>
  <w:style w:type="paragraph" w:customStyle="1" w:styleId="ConsNormal">
    <w:name w:val="ConsNormal"/>
    <w:rsid w:val="00BF1EEE"/>
    <w:pPr>
      <w:widowControl w:val="0"/>
      <w:autoSpaceDE w:val="0"/>
      <w:autoSpaceDN w:val="0"/>
      <w:adjustRightInd w:val="0"/>
      <w:ind w:firstLine="720"/>
    </w:pPr>
    <w:rPr>
      <w:rFonts w:ascii="Arial" w:eastAsia="Times New Roman" w:hAnsi="Arial"/>
    </w:rPr>
  </w:style>
  <w:style w:type="paragraph" w:styleId="21">
    <w:name w:val="Body Text Indent 2"/>
    <w:basedOn w:val="a0"/>
    <w:link w:val="22"/>
    <w:rsid w:val="00BF1EEE"/>
    <w:pPr>
      <w:spacing w:line="360" w:lineRule="auto"/>
      <w:ind w:firstLine="709"/>
      <w:jc w:val="both"/>
    </w:pPr>
    <w:rPr>
      <w:rFonts w:ascii="Arial" w:hAnsi="Arial"/>
    </w:rPr>
  </w:style>
  <w:style w:type="character" w:customStyle="1" w:styleId="22">
    <w:name w:val="Основной текст с отступом 2 Знак"/>
    <w:basedOn w:val="a1"/>
    <w:link w:val="21"/>
    <w:rsid w:val="00BF1EEE"/>
    <w:rPr>
      <w:rFonts w:ascii="Arial" w:eastAsia="Times New Roman" w:hAnsi="Arial" w:cs="Times New Roman"/>
      <w:sz w:val="24"/>
      <w:szCs w:val="24"/>
      <w:lang w:eastAsia="ru-RU"/>
    </w:rPr>
  </w:style>
  <w:style w:type="paragraph" w:styleId="31">
    <w:name w:val="Body Text Indent 3"/>
    <w:basedOn w:val="a0"/>
    <w:link w:val="32"/>
    <w:rsid w:val="00BF1EEE"/>
    <w:pPr>
      <w:spacing w:line="360" w:lineRule="auto"/>
      <w:ind w:firstLine="720"/>
      <w:jc w:val="both"/>
    </w:pPr>
  </w:style>
  <w:style w:type="character" w:customStyle="1" w:styleId="32">
    <w:name w:val="Основной текст с отступом 3 Знак"/>
    <w:basedOn w:val="a1"/>
    <w:link w:val="31"/>
    <w:rsid w:val="00BF1EEE"/>
    <w:rPr>
      <w:rFonts w:ascii="Times New Roman" w:eastAsia="Times New Roman" w:hAnsi="Times New Roman" w:cs="Times New Roman"/>
      <w:sz w:val="24"/>
      <w:szCs w:val="24"/>
      <w:lang w:eastAsia="ru-RU"/>
    </w:rPr>
  </w:style>
  <w:style w:type="paragraph" w:styleId="23">
    <w:name w:val="Body Text 2"/>
    <w:basedOn w:val="a0"/>
    <w:link w:val="24"/>
    <w:rsid w:val="00BF1EEE"/>
    <w:pPr>
      <w:jc w:val="both"/>
    </w:pPr>
    <w:rPr>
      <w:rFonts w:ascii="Arial" w:hAnsi="Arial"/>
      <w:i/>
    </w:rPr>
  </w:style>
  <w:style w:type="character" w:customStyle="1" w:styleId="24">
    <w:name w:val="Основной текст 2 Знак"/>
    <w:basedOn w:val="a1"/>
    <w:link w:val="23"/>
    <w:rsid w:val="00BF1EEE"/>
    <w:rPr>
      <w:rFonts w:ascii="Arial" w:eastAsia="Times New Roman" w:hAnsi="Arial" w:cs="Times New Roman"/>
      <w:i/>
      <w:sz w:val="24"/>
      <w:szCs w:val="24"/>
      <w:lang w:eastAsia="ru-RU"/>
    </w:rPr>
  </w:style>
  <w:style w:type="paragraph" w:styleId="a6">
    <w:name w:val="Plain Text"/>
    <w:basedOn w:val="a0"/>
    <w:link w:val="a7"/>
    <w:rsid w:val="00BF1EEE"/>
    <w:rPr>
      <w:rFonts w:ascii="Courier New" w:hAnsi="Courier New"/>
      <w:sz w:val="20"/>
    </w:rPr>
  </w:style>
  <w:style w:type="character" w:customStyle="1" w:styleId="a7">
    <w:name w:val="Текст Знак"/>
    <w:basedOn w:val="a1"/>
    <w:link w:val="a6"/>
    <w:rsid w:val="00BF1EEE"/>
    <w:rPr>
      <w:rFonts w:ascii="Courier New" w:eastAsia="Times New Roman" w:hAnsi="Courier New" w:cs="Times New Roman"/>
      <w:sz w:val="20"/>
      <w:szCs w:val="24"/>
      <w:lang w:eastAsia="ru-RU"/>
    </w:rPr>
  </w:style>
  <w:style w:type="paragraph" w:styleId="33">
    <w:name w:val="Body Text 3"/>
    <w:basedOn w:val="a0"/>
    <w:link w:val="34"/>
    <w:rsid w:val="00BF1EEE"/>
    <w:pPr>
      <w:spacing w:line="360" w:lineRule="auto"/>
      <w:jc w:val="both"/>
    </w:pPr>
  </w:style>
  <w:style w:type="character" w:customStyle="1" w:styleId="34">
    <w:name w:val="Основной текст 3 Знак"/>
    <w:basedOn w:val="a1"/>
    <w:link w:val="33"/>
    <w:rsid w:val="00BF1EEE"/>
    <w:rPr>
      <w:rFonts w:ascii="Times New Roman" w:eastAsia="Times New Roman" w:hAnsi="Times New Roman" w:cs="Times New Roman"/>
      <w:sz w:val="24"/>
      <w:szCs w:val="24"/>
      <w:lang w:eastAsia="ru-RU"/>
    </w:rPr>
  </w:style>
  <w:style w:type="paragraph" w:styleId="a8">
    <w:name w:val="Body Text Indent"/>
    <w:basedOn w:val="a0"/>
    <w:link w:val="a9"/>
    <w:rsid w:val="00BF1EEE"/>
    <w:pPr>
      <w:spacing w:line="360" w:lineRule="auto"/>
      <w:ind w:left="708"/>
      <w:jc w:val="both"/>
    </w:pPr>
    <w:rPr>
      <w:rFonts w:ascii="Arial" w:hAnsi="Arial"/>
    </w:rPr>
  </w:style>
  <w:style w:type="character" w:customStyle="1" w:styleId="a9">
    <w:name w:val="Основной текст с отступом Знак"/>
    <w:basedOn w:val="a1"/>
    <w:link w:val="a8"/>
    <w:rsid w:val="00BF1EEE"/>
    <w:rPr>
      <w:rFonts w:ascii="Arial" w:eastAsia="Times New Roman" w:hAnsi="Arial" w:cs="Times New Roman"/>
      <w:sz w:val="24"/>
      <w:szCs w:val="24"/>
      <w:lang w:eastAsia="ru-RU"/>
    </w:rPr>
  </w:style>
  <w:style w:type="character" w:styleId="aa">
    <w:name w:val="page number"/>
    <w:basedOn w:val="a1"/>
    <w:rsid w:val="00BF1EEE"/>
  </w:style>
  <w:style w:type="paragraph" w:styleId="ab">
    <w:name w:val="footer"/>
    <w:basedOn w:val="a0"/>
    <w:link w:val="ac"/>
    <w:rsid w:val="00BF1EEE"/>
    <w:pPr>
      <w:tabs>
        <w:tab w:val="center" w:pos="4153"/>
        <w:tab w:val="right" w:pos="8306"/>
      </w:tabs>
    </w:pPr>
  </w:style>
  <w:style w:type="character" w:customStyle="1" w:styleId="ac">
    <w:name w:val="Нижний колонтитул Знак"/>
    <w:basedOn w:val="a1"/>
    <w:link w:val="ab"/>
    <w:rsid w:val="00BF1EEE"/>
    <w:rPr>
      <w:rFonts w:ascii="Times New Roman" w:eastAsia="Times New Roman" w:hAnsi="Times New Roman" w:cs="Times New Roman"/>
      <w:sz w:val="24"/>
      <w:szCs w:val="24"/>
      <w:lang w:eastAsia="ru-RU"/>
    </w:rPr>
  </w:style>
  <w:style w:type="paragraph" w:customStyle="1" w:styleId="ConsNonformat">
    <w:name w:val="ConsNonformat"/>
    <w:rsid w:val="00BF1EEE"/>
    <w:pPr>
      <w:widowControl w:val="0"/>
      <w:autoSpaceDE w:val="0"/>
      <w:autoSpaceDN w:val="0"/>
      <w:adjustRightInd w:val="0"/>
    </w:pPr>
    <w:rPr>
      <w:rFonts w:ascii="Courier New" w:eastAsia="Times New Roman" w:hAnsi="Courier New" w:cs="Courier New"/>
    </w:rPr>
  </w:style>
  <w:style w:type="paragraph" w:styleId="ad">
    <w:name w:val="Document Map"/>
    <w:basedOn w:val="a0"/>
    <w:link w:val="ae"/>
    <w:semiHidden/>
    <w:rsid w:val="00BF1EEE"/>
    <w:pPr>
      <w:shd w:val="clear" w:color="auto" w:fill="000080"/>
    </w:pPr>
    <w:rPr>
      <w:rFonts w:ascii="Tahoma" w:hAnsi="Tahoma" w:cs="Tahoma"/>
    </w:rPr>
  </w:style>
  <w:style w:type="character" w:customStyle="1" w:styleId="ae">
    <w:name w:val="Схема документа Знак"/>
    <w:basedOn w:val="a1"/>
    <w:link w:val="ad"/>
    <w:semiHidden/>
    <w:rsid w:val="00BF1EEE"/>
    <w:rPr>
      <w:rFonts w:ascii="Tahoma" w:eastAsia="Times New Roman" w:hAnsi="Tahoma" w:cs="Tahoma"/>
      <w:sz w:val="24"/>
      <w:szCs w:val="24"/>
      <w:shd w:val="clear" w:color="auto" w:fill="000080"/>
      <w:lang w:eastAsia="ru-RU"/>
    </w:rPr>
  </w:style>
  <w:style w:type="paragraph" w:styleId="af">
    <w:name w:val="Normal (Web)"/>
    <w:basedOn w:val="a0"/>
    <w:rsid w:val="00BF1EEE"/>
    <w:pPr>
      <w:spacing w:before="100" w:beforeAutospacing="1" w:after="100" w:afterAutospacing="1"/>
    </w:pPr>
    <w:rPr>
      <w:rFonts w:ascii="Arial Unicode MS" w:eastAsia="Arial Unicode MS" w:hAnsi="Arial Unicode MS" w:cs="Arial Unicode MS"/>
    </w:rPr>
  </w:style>
  <w:style w:type="character" w:styleId="af0">
    <w:name w:val="Hyperlink"/>
    <w:basedOn w:val="a1"/>
    <w:rsid w:val="00BF1EEE"/>
    <w:rPr>
      <w:rFonts w:ascii="Arial" w:hAnsi="Arial" w:cs="Arial" w:hint="default"/>
      <w:i w:val="0"/>
      <w:iCs w:val="0"/>
      <w:strike w:val="0"/>
      <w:dstrike w:val="0"/>
      <w:color w:val="0000FF"/>
      <w:u w:val="none"/>
      <w:effect w:val="none"/>
    </w:rPr>
  </w:style>
  <w:style w:type="paragraph" w:customStyle="1" w:styleId="af1">
    <w:name w:val="Название предприятия"/>
    <w:basedOn w:val="a0"/>
    <w:next w:val="af2"/>
    <w:rsid w:val="00BF1EEE"/>
    <w:pPr>
      <w:spacing w:before="100" w:after="600" w:line="600" w:lineRule="atLeast"/>
      <w:ind w:left="840" w:right="-360"/>
    </w:pPr>
    <w:rPr>
      <w:spacing w:val="-34"/>
      <w:sz w:val="60"/>
      <w:szCs w:val="20"/>
      <w:lang w:eastAsia="en-US" w:bidi="he-IL"/>
    </w:rPr>
  </w:style>
  <w:style w:type="paragraph" w:styleId="af2">
    <w:name w:val="Date"/>
    <w:basedOn w:val="a0"/>
    <w:next w:val="a0"/>
    <w:link w:val="af3"/>
    <w:rsid w:val="00BF1EEE"/>
  </w:style>
  <w:style w:type="character" w:customStyle="1" w:styleId="af3">
    <w:name w:val="Дата Знак"/>
    <w:basedOn w:val="a1"/>
    <w:link w:val="af2"/>
    <w:rsid w:val="00BF1EEE"/>
    <w:rPr>
      <w:rFonts w:ascii="Times New Roman" w:eastAsia="Times New Roman" w:hAnsi="Times New Roman" w:cs="Times New Roman"/>
      <w:sz w:val="24"/>
      <w:szCs w:val="24"/>
      <w:lang w:eastAsia="ru-RU"/>
    </w:rPr>
  </w:style>
  <w:style w:type="paragraph" w:styleId="af4">
    <w:name w:val="header"/>
    <w:aliases w:val="??????? ??????????"/>
    <w:basedOn w:val="a0"/>
    <w:link w:val="af5"/>
    <w:rsid w:val="00BF1EEE"/>
    <w:pPr>
      <w:tabs>
        <w:tab w:val="center" w:pos="4677"/>
        <w:tab w:val="right" w:pos="9355"/>
      </w:tabs>
    </w:pPr>
  </w:style>
  <w:style w:type="character" w:customStyle="1" w:styleId="af5">
    <w:name w:val="Верхний колонтитул Знак"/>
    <w:aliases w:val="??????? ?????????? Знак"/>
    <w:basedOn w:val="a1"/>
    <w:link w:val="af4"/>
    <w:rsid w:val="00BF1EEE"/>
    <w:rPr>
      <w:rFonts w:ascii="Times New Roman" w:eastAsia="Times New Roman" w:hAnsi="Times New Roman" w:cs="Times New Roman"/>
      <w:sz w:val="24"/>
      <w:szCs w:val="24"/>
      <w:lang w:eastAsia="ru-RU"/>
    </w:rPr>
  </w:style>
  <w:style w:type="paragraph" w:customStyle="1" w:styleId="12">
    <w:name w:val="З1"/>
    <w:basedOn w:val="a0"/>
    <w:next w:val="a0"/>
    <w:rsid w:val="00BF1EEE"/>
    <w:pPr>
      <w:spacing w:line="360" w:lineRule="auto"/>
      <w:ind w:firstLine="748"/>
      <w:jc w:val="both"/>
    </w:pPr>
    <w:rPr>
      <w:b/>
      <w:snapToGrid w:val="0"/>
    </w:rPr>
  </w:style>
  <w:style w:type="paragraph" w:customStyle="1" w:styleId="ConsTitle">
    <w:name w:val="ConsTitle"/>
    <w:rsid w:val="00BF1EEE"/>
    <w:pPr>
      <w:widowControl w:val="0"/>
      <w:autoSpaceDE w:val="0"/>
      <w:autoSpaceDN w:val="0"/>
      <w:adjustRightInd w:val="0"/>
    </w:pPr>
    <w:rPr>
      <w:rFonts w:ascii="Arial" w:eastAsia="Times New Roman" w:hAnsi="Arial"/>
      <w:b/>
      <w:sz w:val="16"/>
    </w:rPr>
  </w:style>
  <w:style w:type="paragraph" w:styleId="af6">
    <w:name w:val="caption"/>
    <w:basedOn w:val="a0"/>
    <w:next w:val="a0"/>
    <w:qFormat/>
    <w:rsid w:val="00BF1EEE"/>
    <w:pPr>
      <w:jc w:val="center"/>
    </w:pPr>
    <w:rPr>
      <w:b/>
      <w:sz w:val="32"/>
      <w:szCs w:val="20"/>
    </w:rPr>
  </w:style>
  <w:style w:type="paragraph" w:styleId="a">
    <w:name w:val="List Bullet"/>
    <w:basedOn w:val="a0"/>
    <w:autoRedefine/>
    <w:rsid w:val="00BF1EEE"/>
    <w:pPr>
      <w:numPr>
        <w:numId w:val="8"/>
      </w:numPr>
    </w:pPr>
    <w:rPr>
      <w:szCs w:val="20"/>
    </w:rPr>
  </w:style>
  <w:style w:type="table" w:styleId="af7">
    <w:name w:val="Table Grid"/>
    <w:basedOn w:val="a2"/>
    <w:uiPriority w:val="59"/>
    <w:rsid w:val="00F90D2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5">
    <w:name w:val="Обычный2"/>
    <w:rsid w:val="00280DE8"/>
    <w:rPr>
      <w:rFonts w:ascii="Times New Roman" w:eastAsia="Times New Roman" w:hAnsi="Times New Roman"/>
      <w:sz w:val="24"/>
    </w:rPr>
  </w:style>
  <w:style w:type="paragraph" w:styleId="af8">
    <w:name w:val="List Paragraph"/>
    <w:basedOn w:val="a0"/>
    <w:uiPriority w:val="34"/>
    <w:qFormat/>
    <w:rsid w:val="00200572"/>
    <w:pPr>
      <w:ind w:left="720"/>
      <w:contextualSpacing/>
    </w:pPr>
  </w:style>
  <w:style w:type="paragraph" w:customStyle="1" w:styleId="35">
    <w:name w:val="Обычный3"/>
    <w:rsid w:val="00446B7D"/>
    <w:rPr>
      <w:rFonts w:ascii="Times New Roman" w:eastAsia="Times New Roman" w:hAnsi="Times New Roman"/>
      <w:sz w:val="24"/>
    </w:rPr>
  </w:style>
  <w:style w:type="paragraph" w:customStyle="1" w:styleId="af9">
    <w:name w:val="Нормальный (таблица)"/>
    <w:basedOn w:val="a0"/>
    <w:next w:val="a0"/>
    <w:uiPriority w:val="99"/>
    <w:rsid w:val="00446B7D"/>
    <w:pPr>
      <w:widowControl w:val="0"/>
      <w:autoSpaceDE w:val="0"/>
      <w:autoSpaceDN w:val="0"/>
      <w:adjustRightInd w:val="0"/>
      <w:jc w:val="both"/>
    </w:pPr>
  </w:style>
  <w:style w:type="character" w:customStyle="1" w:styleId="afa">
    <w:name w:val="Без интервала Знак"/>
    <w:link w:val="afb"/>
    <w:uiPriority w:val="1"/>
    <w:locked/>
    <w:rsid w:val="00CF011A"/>
    <w:rPr>
      <w:rFonts w:ascii="Times New Roman" w:eastAsia="Times New Roman" w:hAnsi="Times New Roman"/>
      <w:sz w:val="24"/>
      <w:lang w:eastAsia="en-US"/>
    </w:rPr>
  </w:style>
  <w:style w:type="paragraph" w:styleId="afb">
    <w:name w:val="No Spacing"/>
    <w:link w:val="afa"/>
    <w:uiPriority w:val="1"/>
    <w:qFormat/>
    <w:rsid w:val="00CF011A"/>
    <w:rPr>
      <w:rFonts w:ascii="Times New Roman" w:eastAsia="Times New Roman" w:hAnsi="Times New Roman"/>
      <w:sz w:val="24"/>
      <w:lang w:eastAsia="en-US"/>
    </w:rPr>
  </w:style>
  <w:style w:type="character" w:customStyle="1" w:styleId="afc">
    <w:name w:val="Стиль полужирный"/>
    <w:rsid w:val="00CF011A"/>
    <w:rPr>
      <w:b/>
      <w:bCs w:val="0"/>
    </w:rPr>
  </w:style>
  <w:style w:type="paragraph" w:customStyle="1" w:styleId="41">
    <w:name w:val="Обычный4"/>
    <w:rsid w:val="0006286A"/>
    <w:rPr>
      <w:rFonts w:ascii="Times New Roman" w:eastAsia="Times New Roman" w:hAnsi="Times New Roman"/>
      <w:sz w:val="24"/>
    </w:rPr>
  </w:style>
  <w:style w:type="paragraph" w:styleId="afd">
    <w:name w:val="Balloon Text"/>
    <w:basedOn w:val="a0"/>
    <w:link w:val="afe"/>
    <w:uiPriority w:val="99"/>
    <w:semiHidden/>
    <w:unhideWhenUsed/>
    <w:rsid w:val="00B01A9E"/>
    <w:rPr>
      <w:rFonts w:ascii="Tahoma" w:hAnsi="Tahoma" w:cs="Tahoma"/>
      <w:sz w:val="16"/>
      <w:szCs w:val="16"/>
    </w:rPr>
  </w:style>
  <w:style w:type="character" w:customStyle="1" w:styleId="afe">
    <w:name w:val="Текст выноски Знак"/>
    <w:basedOn w:val="a1"/>
    <w:link w:val="afd"/>
    <w:uiPriority w:val="99"/>
    <w:semiHidden/>
    <w:rsid w:val="00B01A9E"/>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40813115">
      <w:bodyDiv w:val="1"/>
      <w:marLeft w:val="0"/>
      <w:marRight w:val="0"/>
      <w:marTop w:val="0"/>
      <w:marBottom w:val="0"/>
      <w:divBdr>
        <w:top w:val="none" w:sz="0" w:space="0" w:color="auto"/>
        <w:left w:val="none" w:sz="0" w:space="0" w:color="auto"/>
        <w:bottom w:val="none" w:sz="0" w:space="0" w:color="auto"/>
        <w:right w:val="none" w:sz="0" w:space="0" w:color="auto"/>
      </w:divBdr>
    </w:div>
    <w:div w:id="714354796">
      <w:bodyDiv w:val="1"/>
      <w:marLeft w:val="0"/>
      <w:marRight w:val="0"/>
      <w:marTop w:val="0"/>
      <w:marBottom w:val="0"/>
      <w:divBdr>
        <w:top w:val="none" w:sz="0" w:space="0" w:color="auto"/>
        <w:left w:val="none" w:sz="0" w:space="0" w:color="auto"/>
        <w:bottom w:val="none" w:sz="0" w:space="0" w:color="auto"/>
        <w:right w:val="none" w:sz="0" w:space="0" w:color="auto"/>
      </w:divBdr>
    </w:div>
    <w:div w:id="1343628353">
      <w:bodyDiv w:val="1"/>
      <w:marLeft w:val="0"/>
      <w:marRight w:val="0"/>
      <w:marTop w:val="0"/>
      <w:marBottom w:val="0"/>
      <w:divBdr>
        <w:top w:val="none" w:sz="0" w:space="0" w:color="auto"/>
        <w:left w:val="none" w:sz="0" w:space="0" w:color="auto"/>
        <w:bottom w:val="none" w:sz="0" w:space="0" w:color="auto"/>
        <w:right w:val="none" w:sz="0" w:space="0" w:color="auto"/>
      </w:divBdr>
    </w:div>
    <w:div w:id="14267302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69487D38F0CAF58E3C87ECACFB460F4C570EEE4E20395CF0802EF88E0ABF550BBDAA9CB16FC6BtFA" TargetMode="External"/><Relationship Id="rId13" Type="http://schemas.openxmlformats.org/officeDocument/2006/relationships/hyperlink" Target="consultantplus://offline/ref=149F6AA94B9F176C8E8724924A37BD770CED2D0FD9A6ACDBC27A67E350B9B3FCAC1B2A236234bFzDA"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149F6AA94B9F176C8E8724924A37BD770CED2D0FD9A6ACDBC27A67E350B9B3FCAC1B2A236234bFzBA"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149F6AA94B9F176C8E8724924A37BD770CED2D0FD9A6ACDBC27A67E350B9B3FCAC1B2A236234bFzDA"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consultantplus://offline/ref=149F6AA94B9F176C8E8724924A37BD770CED2D0FD9A6ACDBC27A67E350B9B3FCAC1B2A236234bFzBA" TargetMode="External"/><Relationship Id="rId4" Type="http://schemas.openxmlformats.org/officeDocument/2006/relationships/settings" Target="settings.xml"/><Relationship Id="rId9" Type="http://schemas.openxmlformats.org/officeDocument/2006/relationships/hyperlink" Target="consultantplus://offline/ref=149F6AA94B9F176C8E8724924A37BD770CED2D0FD9A6ACDBC27A67E350B9B3FCAC1B2A236235bFzCA" TargetMode="External"/><Relationship Id="rId14" Type="http://schemas.openxmlformats.org/officeDocument/2006/relationships/hyperlink" Target="consultantplus://offline/ref=149F6AA94B9F176C8E8724924A37BD770CED2D0FD9A6ACDBC27A67E350B9B3FCAC1B2A236236bFzC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9625AB-29B3-43FB-98AC-73634EB6F5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20985</Words>
  <Characters>119621</Characters>
  <Application>Microsoft Office Word</Application>
  <DocSecurity>0</DocSecurity>
  <Lines>996</Lines>
  <Paragraphs>280</Paragraphs>
  <ScaleCrop>false</ScaleCrop>
  <HeadingPairs>
    <vt:vector size="2" baseType="variant">
      <vt:variant>
        <vt:lpstr>Название</vt:lpstr>
      </vt:variant>
      <vt:variant>
        <vt:i4>1</vt:i4>
      </vt:variant>
    </vt:vector>
  </HeadingPairs>
  <TitlesOfParts>
    <vt:vector size="1" baseType="lpstr">
      <vt:lpstr/>
    </vt:vector>
  </TitlesOfParts>
  <Company>Tnt</Company>
  <LinksUpToDate>false</LinksUpToDate>
  <CharactersWithSpaces>140326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09</dc:creator>
  <cp:keywords/>
  <dc:description/>
  <cp:lastModifiedBy>poselenie</cp:lastModifiedBy>
  <cp:revision>4</cp:revision>
  <cp:lastPrinted>2018-10-09T00:02:00Z</cp:lastPrinted>
  <dcterms:created xsi:type="dcterms:W3CDTF">2021-06-28T02:18:00Z</dcterms:created>
  <dcterms:modified xsi:type="dcterms:W3CDTF">2021-06-29T05:10:00Z</dcterms:modified>
</cp:coreProperties>
</file>