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Глава сельского поселения «Тупикское»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муниципального района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«Тунгиро-Олёкминский район»</w:t>
      </w:r>
    </w:p>
    <w:p w:rsidR="000E7B08" w:rsidRPr="001319D5" w:rsidRDefault="000E7B08" w:rsidP="000E7B08">
      <w:pPr>
        <w:jc w:val="center"/>
        <w:rPr>
          <w:rFonts w:ascii="Arial" w:hAnsi="Arial" w:cs="Arial"/>
          <w:sz w:val="32"/>
          <w:szCs w:val="32"/>
          <w:lang w:val="ru-RU"/>
        </w:rPr>
      </w:pPr>
      <w:r w:rsidRPr="001319D5">
        <w:rPr>
          <w:rFonts w:ascii="Arial" w:hAnsi="Arial" w:cs="Arial"/>
          <w:sz w:val="32"/>
          <w:szCs w:val="32"/>
          <w:lang w:val="ru-RU"/>
        </w:rPr>
        <w:t>Забайкальского края</w:t>
      </w:r>
    </w:p>
    <w:p w:rsidR="002800F6" w:rsidRPr="001319D5" w:rsidRDefault="002800F6" w:rsidP="002800F6">
      <w:pPr>
        <w:spacing w:line="240" w:lineRule="atLeast"/>
        <w:rPr>
          <w:rFonts w:ascii="Arial" w:hAnsi="Arial" w:cs="Arial"/>
          <w:sz w:val="28"/>
          <w:szCs w:val="28"/>
          <w:lang w:val="ru-RU"/>
        </w:rPr>
      </w:pPr>
    </w:p>
    <w:p w:rsidR="002800F6" w:rsidRPr="001319D5" w:rsidRDefault="002800F6" w:rsidP="002800F6">
      <w:pPr>
        <w:tabs>
          <w:tab w:val="left" w:pos="3874"/>
        </w:tabs>
        <w:jc w:val="center"/>
        <w:rPr>
          <w:rFonts w:ascii="Arial" w:hAnsi="Arial" w:cs="Arial"/>
          <w:b/>
          <w:spacing w:val="40"/>
          <w:sz w:val="32"/>
          <w:szCs w:val="32"/>
          <w:lang w:val="ru-RU"/>
        </w:rPr>
      </w:pPr>
      <w:r w:rsidRPr="001319D5">
        <w:rPr>
          <w:rFonts w:ascii="Arial" w:hAnsi="Arial" w:cs="Arial"/>
          <w:b/>
          <w:spacing w:val="40"/>
          <w:sz w:val="32"/>
          <w:szCs w:val="32"/>
          <w:lang w:val="ru-RU"/>
        </w:rPr>
        <w:t>ПОСТАНОВЛЕНИЕ</w:t>
      </w:r>
    </w:p>
    <w:p w:rsidR="00151B4D" w:rsidRDefault="00151B4D" w:rsidP="00151B4D">
      <w:pPr>
        <w:tabs>
          <w:tab w:val="left" w:pos="3874"/>
        </w:tabs>
        <w:rPr>
          <w:b/>
          <w:spacing w:val="40"/>
          <w:sz w:val="28"/>
          <w:szCs w:val="28"/>
          <w:lang w:val="ru-RU"/>
        </w:rPr>
      </w:pPr>
    </w:p>
    <w:p w:rsidR="0070705C" w:rsidRDefault="00151B4D" w:rsidP="00151B4D">
      <w:pPr>
        <w:tabs>
          <w:tab w:val="left" w:pos="3874"/>
        </w:tabs>
        <w:rPr>
          <w:rFonts w:ascii="Arial" w:hAnsi="Arial" w:cs="Arial"/>
          <w:lang w:val="ru-RU"/>
        </w:rPr>
      </w:pPr>
      <w:r w:rsidRPr="001319D5">
        <w:rPr>
          <w:rFonts w:ascii="Arial" w:hAnsi="Arial" w:cs="Arial"/>
          <w:b/>
          <w:spacing w:val="40"/>
          <w:lang w:val="ru-RU"/>
        </w:rPr>
        <w:t xml:space="preserve"> </w:t>
      </w:r>
      <w:r w:rsidRPr="001319D5">
        <w:rPr>
          <w:rFonts w:ascii="Arial" w:hAnsi="Arial" w:cs="Arial"/>
          <w:lang w:val="ru-RU"/>
        </w:rPr>
        <w:t>2</w:t>
      </w:r>
      <w:r w:rsidR="00CB03CB">
        <w:rPr>
          <w:rFonts w:ascii="Arial" w:hAnsi="Arial" w:cs="Arial"/>
          <w:lang w:val="ru-RU"/>
        </w:rPr>
        <w:t>6</w:t>
      </w:r>
      <w:r w:rsidRPr="001319D5">
        <w:rPr>
          <w:rFonts w:ascii="Arial" w:hAnsi="Arial" w:cs="Arial"/>
          <w:lang w:val="ru-RU"/>
        </w:rPr>
        <w:t xml:space="preserve"> </w:t>
      </w:r>
      <w:r w:rsidR="00FB7850" w:rsidRPr="001319D5">
        <w:rPr>
          <w:rFonts w:ascii="Arial" w:hAnsi="Arial" w:cs="Arial"/>
          <w:lang w:val="ru-RU"/>
        </w:rPr>
        <w:t>марта 2018</w:t>
      </w:r>
      <w:r w:rsidR="00386EE3" w:rsidRPr="001319D5">
        <w:rPr>
          <w:rFonts w:ascii="Arial" w:hAnsi="Arial" w:cs="Arial"/>
          <w:lang w:val="ru-RU"/>
        </w:rPr>
        <w:t xml:space="preserve"> года</w:t>
      </w:r>
      <w:r w:rsidR="00242EAA" w:rsidRPr="001319D5">
        <w:rPr>
          <w:rFonts w:ascii="Arial" w:hAnsi="Arial" w:cs="Arial"/>
          <w:lang w:val="ru-RU"/>
        </w:rPr>
        <w:t xml:space="preserve">                                                                                 </w:t>
      </w:r>
      <w:r w:rsidR="00CB03CB" w:rsidRPr="00596F9A">
        <w:rPr>
          <w:rFonts w:ascii="Arial" w:hAnsi="Arial" w:cs="Arial"/>
          <w:lang w:val="ru-RU"/>
        </w:rPr>
        <w:t xml:space="preserve">   </w:t>
      </w:r>
      <w:r w:rsidR="006C21F4">
        <w:rPr>
          <w:rFonts w:ascii="Arial" w:hAnsi="Arial" w:cs="Arial"/>
          <w:lang w:val="ru-RU"/>
        </w:rPr>
        <w:t xml:space="preserve">                           </w:t>
      </w:r>
      <w:r w:rsidR="000E7B08" w:rsidRPr="001319D5">
        <w:rPr>
          <w:rFonts w:ascii="Arial" w:hAnsi="Arial" w:cs="Arial"/>
          <w:lang w:val="ru-RU"/>
        </w:rPr>
        <w:t xml:space="preserve">№ </w:t>
      </w:r>
      <w:r w:rsidR="004F10A6">
        <w:rPr>
          <w:rFonts w:ascii="Arial" w:hAnsi="Arial" w:cs="Arial"/>
          <w:lang w:val="ru-RU"/>
        </w:rPr>
        <w:t>11</w:t>
      </w:r>
      <w:r w:rsidR="00386EE3" w:rsidRPr="001319D5">
        <w:rPr>
          <w:rFonts w:ascii="Arial" w:hAnsi="Arial" w:cs="Arial"/>
          <w:lang w:val="ru-RU"/>
        </w:rPr>
        <w:tab/>
      </w:r>
      <w:r w:rsidR="00386EE3" w:rsidRPr="001319D5">
        <w:rPr>
          <w:rFonts w:ascii="Arial" w:hAnsi="Arial" w:cs="Arial"/>
          <w:lang w:val="ru-RU"/>
        </w:rPr>
        <w:tab/>
      </w:r>
      <w:r w:rsidR="00386EE3" w:rsidRPr="001319D5">
        <w:rPr>
          <w:rFonts w:ascii="Arial" w:hAnsi="Arial" w:cs="Arial"/>
          <w:lang w:val="ru-RU"/>
        </w:rPr>
        <w:tab/>
      </w:r>
    </w:p>
    <w:p w:rsidR="002800F6" w:rsidRPr="001319D5" w:rsidRDefault="00386EE3" w:rsidP="00151B4D">
      <w:pPr>
        <w:tabs>
          <w:tab w:val="left" w:pos="3874"/>
        </w:tabs>
        <w:rPr>
          <w:rFonts w:ascii="Arial" w:hAnsi="Arial" w:cs="Arial"/>
          <w:lang w:val="ru-RU"/>
        </w:rPr>
      </w:pP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Pr="001319D5">
        <w:rPr>
          <w:rFonts w:ascii="Arial" w:hAnsi="Arial" w:cs="Arial"/>
          <w:lang w:val="ru-RU"/>
        </w:rPr>
        <w:tab/>
      </w:r>
      <w:r w:rsidR="00151B4D" w:rsidRPr="001319D5">
        <w:rPr>
          <w:rFonts w:ascii="Arial" w:hAnsi="Arial" w:cs="Arial"/>
          <w:lang w:val="ru-RU"/>
        </w:rPr>
        <w:t xml:space="preserve"> </w:t>
      </w:r>
    </w:p>
    <w:p w:rsidR="002800F6" w:rsidRPr="001319D5" w:rsidRDefault="002800F6" w:rsidP="002800F6">
      <w:pPr>
        <w:jc w:val="center"/>
        <w:rPr>
          <w:rFonts w:ascii="Arial" w:hAnsi="Arial" w:cs="Arial"/>
          <w:b/>
          <w:bCs/>
          <w:lang w:val="ru-RU"/>
        </w:rPr>
      </w:pPr>
      <w:r w:rsidRPr="001319D5">
        <w:rPr>
          <w:rFonts w:ascii="Arial" w:hAnsi="Arial" w:cs="Arial"/>
          <w:lang w:val="ru-RU"/>
        </w:rPr>
        <w:t>с. Тупик</w:t>
      </w:r>
    </w:p>
    <w:p w:rsidR="002800F6" w:rsidRDefault="002800F6" w:rsidP="002800F6">
      <w:pPr>
        <w:pStyle w:val="Standard"/>
        <w:jc w:val="both"/>
        <w:rPr>
          <w:rFonts w:eastAsia="Times New Roman" w:cs="Times New Roman"/>
          <w:bCs/>
          <w:color w:val="000000"/>
          <w:sz w:val="28"/>
          <w:szCs w:val="28"/>
          <w:lang w:val="ru-RU" w:eastAsia="ru-RU"/>
        </w:rPr>
      </w:pPr>
    </w:p>
    <w:p w:rsidR="0070705C" w:rsidRDefault="0070705C" w:rsidP="002800F6">
      <w:pPr>
        <w:pStyle w:val="Standard"/>
        <w:jc w:val="both"/>
        <w:rPr>
          <w:rFonts w:eastAsia="Times New Roman" w:cs="Times New Roman"/>
          <w:bCs/>
          <w:color w:val="000000"/>
          <w:sz w:val="28"/>
          <w:szCs w:val="28"/>
          <w:lang w:val="ru-RU" w:eastAsia="ru-RU"/>
        </w:rPr>
      </w:pPr>
    </w:p>
    <w:p w:rsidR="004F10A6" w:rsidRPr="004F10A6" w:rsidRDefault="004F10A6" w:rsidP="004F10A6">
      <w:pPr>
        <w:pStyle w:val="Standard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</w:pPr>
      <w:r w:rsidRPr="004F10A6"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  <w:t xml:space="preserve">Об определении форм участия граждан в обеспечении </w:t>
      </w:r>
    </w:p>
    <w:p w:rsidR="004F10A6" w:rsidRPr="004F10A6" w:rsidRDefault="004F10A6" w:rsidP="004F10A6">
      <w:pPr>
        <w:pStyle w:val="Standard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</w:pPr>
      <w:r w:rsidRPr="004F10A6"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  <w:t xml:space="preserve">первичных мер пожарной безопасности, в том числе </w:t>
      </w:r>
    </w:p>
    <w:p w:rsidR="004E5AD1" w:rsidRDefault="004F10A6" w:rsidP="004F10A6">
      <w:pPr>
        <w:pStyle w:val="Standard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</w:pPr>
      <w:r w:rsidRPr="004F10A6"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  <w:t>в деятельности добровольной пожарной охраны</w:t>
      </w:r>
      <w:r w:rsidR="00114DE8" w:rsidRPr="00114DE8">
        <w:rPr>
          <w:rFonts w:ascii="Arial" w:eastAsia="Times New Roman" w:hAnsi="Arial" w:cs="Arial"/>
          <w:b/>
          <w:bCs/>
          <w:color w:val="000000"/>
          <w:sz w:val="32"/>
          <w:szCs w:val="32"/>
          <w:lang w:val="ru-RU" w:eastAsia="ru-RU"/>
        </w:rPr>
        <w:t xml:space="preserve"> </w:t>
      </w:r>
    </w:p>
    <w:p w:rsidR="00596F9A" w:rsidRDefault="00596F9A" w:rsidP="00596F9A">
      <w:pPr>
        <w:pStyle w:val="Standard"/>
        <w:jc w:val="center"/>
        <w:rPr>
          <w:rFonts w:ascii="Arial" w:eastAsia="Times New Roman" w:hAnsi="Arial" w:cs="Arial"/>
          <w:sz w:val="32"/>
          <w:szCs w:val="32"/>
          <w:lang w:val="ru-RU" w:eastAsia="ru-RU"/>
        </w:rPr>
      </w:pPr>
    </w:p>
    <w:p w:rsidR="0070705C" w:rsidRPr="001319D5" w:rsidRDefault="0070705C" w:rsidP="00596F9A">
      <w:pPr>
        <w:pStyle w:val="Standard"/>
        <w:jc w:val="center"/>
        <w:rPr>
          <w:rFonts w:ascii="Arial" w:eastAsia="Times New Roman" w:hAnsi="Arial" w:cs="Arial"/>
          <w:sz w:val="32"/>
          <w:szCs w:val="32"/>
          <w:lang w:val="ru-RU" w:eastAsia="ru-RU"/>
        </w:rPr>
      </w:pPr>
    </w:p>
    <w:p w:rsidR="004F10A6" w:rsidRDefault="004F10A6" w:rsidP="004F10A6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4F10A6">
        <w:rPr>
          <w:rFonts w:ascii="Arial" w:eastAsia="Times New Roman" w:hAnsi="Arial" w:cs="Arial"/>
          <w:lang w:val="ru-RU" w:eastAsia="ru-RU"/>
        </w:rPr>
        <w:t xml:space="preserve">Во исполнение Федеральных законов от 21.12.1994 № 69-ФЗ «О пожарной безопасности», от 06.10.2003 № 131-ФЗ «Об общих принципах организации местного самоуправления в Российской Федерации» и от 06.05.2011 № 100-ФЗ «О добровольной пожарной охране», Устава сельского поселения и в целях обеспечения пожарной безопасности на территории сельского поселения, администрация муниципальное образование сельского поселения </w:t>
      </w:r>
      <w:r w:rsidR="00F96654">
        <w:rPr>
          <w:rFonts w:ascii="Arial" w:eastAsia="Times New Roman" w:hAnsi="Arial" w:cs="Arial"/>
          <w:lang w:val="ru-RU" w:eastAsia="ru-RU"/>
        </w:rPr>
        <w:t>«Тупикское»</w:t>
      </w:r>
      <w:r w:rsidRPr="004F10A6">
        <w:rPr>
          <w:rFonts w:ascii="Arial" w:eastAsia="Times New Roman" w:hAnsi="Arial" w:cs="Arial"/>
          <w:lang w:val="ru-RU" w:eastAsia="ru-RU"/>
        </w:rPr>
        <w:t xml:space="preserve"> постановля</w:t>
      </w:r>
      <w:r w:rsidR="00F96654">
        <w:rPr>
          <w:rFonts w:ascii="Arial" w:eastAsia="Times New Roman" w:hAnsi="Arial" w:cs="Arial"/>
          <w:lang w:val="ru-RU" w:eastAsia="ru-RU"/>
        </w:rPr>
        <w:t>ю</w:t>
      </w:r>
      <w:r w:rsidRPr="004F10A6">
        <w:rPr>
          <w:rFonts w:ascii="Arial" w:eastAsia="Times New Roman" w:hAnsi="Arial" w:cs="Arial"/>
          <w:lang w:val="ru-RU" w:eastAsia="ru-RU"/>
        </w:rPr>
        <w:t>:</w:t>
      </w:r>
    </w:p>
    <w:p w:rsidR="0070705C" w:rsidRPr="004F10A6" w:rsidRDefault="0070705C" w:rsidP="004F10A6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</w:p>
    <w:p w:rsidR="004F10A6" w:rsidRPr="004F10A6" w:rsidRDefault="004F10A6" w:rsidP="004F10A6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4F10A6">
        <w:rPr>
          <w:rFonts w:ascii="Arial" w:eastAsia="Times New Roman" w:hAnsi="Arial" w:cs="Arial"/>
          <w:lang w:val="ru-RU" w:eastAsia="ru-RU"/>
        </w:rPr>
        <w:t xml:space="preserve">1. Утвердить: </w:t>
      </w:r>
    </w:p>
    <w:p w:rsidR="004F10A6" w:rsidRPr="004F10A6" w:rsidRDefault="004F10A6" w:rsidP="004F10A6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4F10A6">
        <w:rPr>
          <w:rFonts w:ascii="Arial" w:eastAsia="Times New Roman" w:hAnsi="Arial" w:cs="Arial"/>
          <w:lang w:val="ru-RU" w:eastAsia="ru-RU"/>
        </w:rPr>
        <w:t>1.1. Положение «Об определении форм участия граждан в обеспечении первичных мер пожарной безопасности, в том числе в деятельности добровольной пожарной охраны (Приложение № 1).</w:t>
      </w:r>
    </w:p>
    <w:p w:rsidR="004F10A6" w:rsidRPr="004F10A6" w:rsidRDefault="004F10A6" w:rsidP="004F10A6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4F10A6">
        <w:rPr>
          <w:rFonts w:ascii="Arial" w:eastAsia="Times New Roman" w:hAnsi="Arial" w:cs="Arial"/>
          <w:lang w:val="ru-RU" w:eastAsia="ru-RU"/>
        </w:rPr>
        <w:t>1.2. Рекомендуемые нормы оснащения первичными средствами пожаротушения индивидуальных жилых домов, квартир и других объектов недвижимости, принадлежащих гражданам (Приложение №2).</w:t>
      </w:r>
    </w:p>
    <w:p w:rsidR="004F10A6" w:rsidRPr="004F10A6" w:rsidRDefault="004F10A6" w:rsidP="004F10A6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4F10A6">
        <w:rPr>
          <w:rFonts w:ascii="Arial" w:eastAsia="Times New Roman" w:hAnsi="Arial" w:cs="Arial"/>
          <w:lang w:val="ru-RU" w:eastAsia="ru-RU"/>
        </w:rPr>
        <w:t>1.3. Перечень социально значимых работ по обеспечению первичных мер пожарной безопасности на территории сельского поселения (Приложение №3).</w:t>
      </w:r>
    </w:p>
    <w:p w:rsidR="004F10A6" w:rsidRPr="004F10A6" w:rsidRDefault="004F10A6" w:rsidP="004F10A6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4F10A6">
        <w:rPr>
          <w:rFonts w:ascii="Arial" w:eastAsia="Times New Roman" w:hAnsi="Arial" w:cs="Arial"/>
          <w:lang w:val="ru-RU" w:eastAsia="ru-RU"/>
        </w:rPr>
        <w:t>2. Финансирование мероприятий по выполнению первичных мер пожарной безопасности в границах населённых пунктов сельского поселения осуществлять в пределах средств, предусмотренных в бюджете сельского поселения.</w:t>
      </w:r>
    </w:p>
    <w:p w:rsidR="00C440B2" w:rsidRDefault="004F10A6" w:rsidP="004F10A6">
      <w:pPr>
        <w:widowControl/>
        <w:suppressAutoHyphens w:val="0"/>
        <w:autoSpaceDN/>
        <w:ind w:firstLine="708"/>
        <w:jc w:val="both"/>
        <w:textAlignment w:val="auto"/>
        <w:rPr>
          <w:rFonts w:ascii="Arial" w:eastAsia="Times New Roman" w:hAnsi="Arial" w:cs="Arial"/>
          <w:lang w:val="ru-RU" w:eastAsia="ru-RU"/>
        </w:rPr>
      </w:pPr>
      <w:r w:rsidRPr="004F10A6">
        <w:rPr>
          <w:rFonts w:ascii="Arial" w:eastAsia="Times New Roman" w:hAnsi="Arial" w:cs="Arial"/>
          <w:lang w:val="ru-RU" w:eastAsia="ru-RU"/>
        </w:rPr>
        <w:t>3. Контроль за данным постановлением оставляю за собой.</w:t>
      </w:r>
    </w:p>
    <w:p w:rsid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</w:p>
    <w:p w:rsid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lang w:val="ru-RU" w:eastAsia="ru-RU"/>
        </w:rPr>
      </w:pPr>
    </w:p>
    <w:p w:rsidR="00C440B2" w:rsidRPr="00C440B2" w:rsidRDefault="00C440B2" w:rsidP="00596F9A">
      <w:pPr>
        <w:widowControl/>
        <w:suppressAutoHyphens w:val="0"/>
        <w:autoSpaceDN/>
        <w:jc w:val="both"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 w:rsidRPr="001319D5">
        <w:rPr>
          <w:rFonts w:ascii="Arial" w:eastAsia="Times New Roman" w:hAnsi="Arial" w:cs="Arial"/>
          <w:kern w:val="0"/>
          <w:lang w:val="ru-RU" w:eastAsia="ru-RU" w:bidi="ar-SA"/>
        </w:rPr>
        <w:t>Глава сельского поселения «</w:t>
      </w:r>
      <w:r w:rsidR="004B1EBA" w:rsidRPr="001319D5">
        <w:rPr>
          <w:rFonts w:ascii="Arial" w:eastAsia="Times New Roman" w:hAnsi="Arial" w:cs="Arial"/>
          <w:kern w:val="0"/>
          <w:lang w:val="ru-RU" w:eastAsia="ru-RU" w:bidi="ar-SA"/>
        </w:rPr>
        <w:t xml:space="preserve">Тупикское» </w:t>
      </w:r>
      <w:r w:rsidR="004B1EBA" w:rsidRPr="001319D5">
        <w:rPr>
          <w:rFonts w:ascii="Arial" w:eastAsia="Times New Roman" w:hAnsi="Arial" w:cs="Arial"/>
          <w:kern w:val="0"/>
          <w:lang w:val="ru-RU" w:eastAsia="ru-RU" w:bidi="ar-SA"/>
        </w:rPr>
        <w:tab/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  <w:t xml:space="preserve">                    </w:t>
      </w:r>
      <w:r w:rsidR="00906134">
        <w:rPr>
          <w:rFonts w:ascii="Arial" w:eastAsia="Times New Roman" w:hAnsi="Arial" w:cs="Arial"/>
          <w:kern w:val="0"/>
          <w:lang w:val="ru-RU" w:eastAsia="ru-RU" w:bidi="ar-SA"/>
        </w:rPr>
        <w:t xml:space="preserve"> </w:t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 xml:space="preserve">          </w:t>
      </w:r>
      <w:r w:rsidRPr="001319D5">
        <w:rPr>
          <w:rFonts w:ascii="Arial" w:eastAsia="Times New Roman" w:hAnsi="Arial" w:cs="Arial"/>
          <w:kern w:val="0"/>
          <w:lang w:val="ru-RU" w:eastAsia="ru-RU" w:bidi="ar-SA"/>
        </w:rPr>
        <w:tab/>
        <w:t>О.И. Селезнёв</w:t>
      </w: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Pr="001319D5" w:rsidRDefault="00D665EC" w:rsidP="00D665EC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D665EC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  <w:r>
        <w:rPr>
          <w:rFonts w:ascii="Arial" w:eastAsia="Times New Roman" w:hAnsi="Arial" w:cs="Arial"/>
          <w:kern w:val="0"/>
          <w:lang w:val="ru-RU" w:eastAsia="ru-RU" w:bidi="ar-SA"/>
        </w:rPr>
        <w:tab/>
      </w: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906134" w:rsidRPr="001319D5" w:rsidRDefault="00906134" w:rsidP="00906134">
      <w:pPr>
        <w:widowControl/>
        <w:tabs>
          <w:tab w:val="left" w:pos="8190"/>
        </w:tabs>
        <w:suppressAutoHyphens w:val="0"/>
        <w:autoSpaceDN/>
        <w:textAlignment w:val="auto"/>
        <w:rPr>
          <w:rFonts w:ascii="Arial" w:eastAsia="Times New Roman" w:hAnsi="Arial" w:cs="Arial"/>
          <w:kern w:val="0"/>
          <w:lang w:val="ru-RU" w:eastAsia="ru-RU" w:bidi="ar-SA"/>
        </w:rPr>
      </w:pPr>
    </w:p>
    <w:p w:rsidR="00F96654" w:rsidRPr="004B1EBA" w:rsidRDefault="00F96654" w:rsidP="00F96654">
      <w:pPr>
        <w:pStyle w:val="a9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4B1EBA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F96654" w:rsidRPr="004B1EBA" w:rsidRDefault="00F96654" w:rsidP="00F96654">
      <w:pPr>
        <w:pStyle w:val="a9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4B1EBA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96654" w:rsidRPr="004B1EBA" w:rsidRDefault="00F96654" w:rsidP="00F96654">
      <w:pPr>
        <w:pStyle w:val="a9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4B1EBA"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r w:rsidR="004B1EBA">
        <w:rPr>
          <w:rFonts w:ascii="Courier New" w:hAnsi="Courier New" w:cs="Courier New"/>
          <w:sz w:val="22"/>
          <w:szCs w:val="22"/>
        </w:rPr>
        <w:t>«Тупикское»</w:t>
      </w:r>
    </w:p>
    <w:p w:rsidR="00F96654" w:rsidRPr="004B1EBA" w:rsidRDefault="00F96654" w:rsidP="00F96654">
      <w:pPr>
        <w:pStyle w:val="a9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4B1EBA">
        <w:rPr>
          <w:rFonts w:ascii="Courier New" w:hAnsi="Courier New" w:cs="Courier New"/>
          <w:sz w:val="22"/>
          <w:szCs w:val="22"/>
        </w:rPr>
        <w:t xml:space="preserve">от </w:t>
      </w:r>
      <w:r w:rsidR="004B1EBA">
        <w:rPr>
          <w:rFonts w:ascii="Courier New" w:hAnsi="Courier New" w:cs="Courier New"/>
          <w:sz w:val="22"/>
          <w:szCs w:val="22"/>
        </w:rPr>
        <w:t xml:space="preserve">26 марта </w:t>
      </w:r>
      <w:r w:rsidRPr="004B1EBA">
        <w:rPr>
          <w:rFonts w:ascii="Courier New" w:hAnsi="Courier New" w:cs="Courier New"/>
          <w:sz w:val="22"/>
          <w:szCs w:val="22"/>
        </w:rPr>
        <w:t>201</w:t>
      </w:r>
      <w:r w:rsidR="004B1EBA">
        <w:rPr>
          <w:rFonts w:ascii="Courier New" w:hAnsi="Courier New" w:cs="Courier New"/>
          <w:sz w:val="22"/>
          <w:szCs w:val="22"/>
        </w:rPr>
        <w:t xml:space="preserve">8 </w:t>
      </w:r>
      <w:r w:rsidRPr="004B1EBA">
        <w:rPr>
          <w:rFonts w:ascii="Courier New" w:hAnsi="Courier New" w:cs="Courier New"/>
          <w:sz w:val="22"/>
          <w:szCs w:val="22"/>
        </w:rPr>
        <w:t>года №</w:t>
      </w:r>
      <w:r w:rsidR="004B1EBA">
        <w:rPr>
          <w:rFonts w:ascii="Courier New" w:hAnsi="Courier New" w:cs="Courier New"/>
          <w:sz w:val="22"/>
          <w:szCs w:val="22"/>
        </w:rPr>
        <w:t xml:space="preserve"> 11</w:t>
      </w:r>
    </w:p>
    <w:p w:rsidR="00F96654" w:rsidRDefault="00F96654" w:rsidP="00F96654">
      <w:pPr>
        <w:pStyle w:val="a9"/>
        <w:shd w:val="clear" w:color="auto" w:fill="FFFFFF"/>
        <w:spacing w:before="0" w:beforeAutospacing="0" w:after="0" w:afterAutospacing="0"/>
        <w:jc w:val="center"/>
        <w:rPr>
          <w:rStyle w:val="af1"/>
          <w:rFonts w:ascii="Times New Roman" w:eastAsia="Andale Sans UI" w:hAnsi="Times New Roman" w:cs="Times New Roman"/>
          <w:sz w:val="28"/>
          <w:szCs w:val="28"/>
        </w:rPr>
      </w:pP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jc w:val="center"/>
        <w:rPr>
          <w:rStyle w:val="af1"/>
          <w:rFonts w:eastAsia="Andale Sans UI"/>
          <w:b w:val="0"/>
          <w:sz w:val="32"/>
          <w:szCs w:val="32"/>
        </w:rPr>
      </w:pPr>
      <w:r w:rsidRPr="00F127E5">
        <w:rPr>
          <w:rStyle w:val="af1"/>
          <w:rFonts w:eastAsia="Andale Sans UI"/>
          <w:b w:val="0"/>
          <w:sz w:val="32"/>
          <w:szCs w:val="32"/>
        </w:rPr>
        <w:t>Положение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  <w:r w:rsidRPr="00F127E5">
        <w:rPr>
          <w:rStyle w:val="af1"/>
          <w:rFonts w:eastAsia="Andale Sans UI"/>
          <w:b w:val="0"/>
          <w:sz w:val="32"/>
          <w:szCs w:val="32"/>
        </w:rPr>
        <w:t>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F127E5">
        <w:rPr>
          <w:sz w:val="32"/>
          <w:szCs w:val="32"/>
        </w:rPr>
        <w:t> </w:t>
      </w:r>
    </w:p>
    <w:p w:rsidR="00F96654" w:rsidRPr="0070705C" w:rsidRDefault="00F96654" w:rsidP="0070705C">
      <w:pPr>
        <w:pStyle w:val="a9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0705C">
        <w:rPr>
          <w:sz w:val="28"/>
          <w:szCs w:val="28"/>
        </w:rPr>
        <w:t>Общие положения</w:t>
      </w:r>
    </w:p>
    <w:p w:rsidR="0070705C" w:rsidRPr="00F127E5" w:rsidRDefault="0070705C" w:rsidP="0070705C">
      <w:pPr>
        <w:pStyle w:val="a9"/>
        <w:shd w:val="clear" w:color="auto" w:fill="FFFFFF"/>
        <w:spacing w:before="0" w:beforeAutospacing="0" w:after="0" w:afterAutospacing="0"/>
        <w:ind w:left="1069"/>
      </w:pP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1.1. Настоящее Положение разработано в соответствии Федеральных законов от 21.12.1994 № 69-ФЗ «О пожарной безопасности», от 06.10.2003 № 131-ФЗ «Об общих принципах организации местного самоуправления в Российской Федерации» и от 06.05.2011 № 100-ФЗ «О добровольной пожарной охране», иных нормативно-правовых актов, регулирующих вопросы пожарной безопасности.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1.2. Основные понятия и термины, применяемые в настоящем Положении: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пожарная безопасность - состояние защищенности личности, имущества, общества и государства от пожаров;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пожар - неконтролируемое горение, причиняющее материальный ущерб, вред жизни и здоровью граждан, интересам общества и государства;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требования пожарной безопасности - специальные условия социального и (или) технического характера, установленные в целях обеспечения пожарной безопасности законодательством Российской Федерации, нормативными документами или уполномоченным государственным органом;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нарушение требований пожарной безопасности - невыполнение или ненадлежащее выполнение требований пожарной безопасности;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противопожарный режим - правила поведения людей, порядок организации производства и (или) содержания помещений (территорий), обеспечивающие предупреждение нарушений требований безопасности и тушение пожаров;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меры пожарной безопасности - действия по обеспечению пожарной безопасности, в том числе по выполнению требований пожарной безопасности;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профилактика пожаров -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первичные меры пожарной безопасности -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добровольная пожарная охрана - форма участия граждан в обеспечении первичных мер пожарной безопасности;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добровольный пожарный - гражданин, непосредственно участвующий на добровольной основе (без заключения трудового договора) в деятельности подразделений пожарной охраны по предупреждению и (или) тушению пожаров;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общественный контроль за соблюдением требований пожарной безопасности - работа по профилактике пожаров путем осуществления гражданами контроля за соблюдением требований пожарной безопасности на территории сельского поселения</w:t>
      </w:r>
      <w:r w:rsidR="001A7070">
        <w:t xml:space="preserve"> </w:t>
      </w:r>
      <w:r w:rsidR="001A7070" w:rsidRPr="001A7070">
        <w:t>«Тупикское»</w:t>
      </w:r>
      <w:r w:rsidRPr="00F127E5">
        <w:t>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муниципальный контроль за соблюдением требований пожарной безопасности - работа по профилактике пожаров путем осуществления администрацией сельского поселения контроля за соблюдением требований пожарной безопасности на территории сельского поселения.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lastRenderedPageBreak/>
        <w:t>1.3. Обеспечение первичных мер пожарной безопасности на территории сельского поселения относится к вопросам местного значения.</w:t>
      </w:r>
    </w:p>
    <w:p w:rsidR="00F96654" w:rsidRPr="001A7070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  <w:rPr>
          <w:sz w:val="32"/>
          <w:szCs w:val="32"/>
        </w:rPr>
      </w:pPr>
    </w:p>
    <w:p w:rsidR="00F96654" w:rsidRPr="0070705C" w:rsidRDefault="00F96654" w:rsidP="0070705C">
      <w:pPr>
        <w:pStyle w:val="a9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70705C">
        <w:rPr>
          <w:sz w:val="28"/>
          <w:szCs w:val="28"/>
        </w:rPr>
        <w:t>2. Перечень первичных мер пожарной безопасности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К первичным мерам пожарной безопасности на территории сельского поселения относятся: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обеспечение необходимых условий для привлечения населения сельского поселения к работам по предупреждению пожаров (профилактике пожаров), спасению людей и имущества от пожаров; 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проведение противопожарной пропаганды и обучения населения мерам пожарной безопасности;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оснащение учреждений сельского поселения первичными средствами тушения пожаров;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соблюдение требований пожарной безопасности при разработке градостроительной и проектно-сметной документации на строительство и планировке застройки территории сельского поселения;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организация патрулирования территории парков в условиях устойчивой сухой, жаркой и ветреной погоды;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своевременная очистка территории сельского поселения от горючих отходов, мусора, сухой растительности;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содержание в исправном состоянии в любое время года дорог (за исключением автомобильных дорог общего пользования регионального и федерального значения) в границах сельского поселения, проездов к зданиям, строениям и сооружениям;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содержание в исправном состоянии систем противопожарного водоснабжения; </w:t>
      </w:r>
      <w:r w:rsidRPr="00F127E5">
        <w:br/>
        <w:t>содержание в исправном состоянии первичных средств пожаротушения на объектах собственности сельского поселения;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утверждение перечня первичных средств пожаротушения для индивидуальных жилых домов;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содействие деятельности добровольных пожарных, привлечение населения к обеспечению пожарной безопасности;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установление особого противопожарного режима; 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профилактика пожаров на территории сельского поселения.</w:t>
      </w:r>
    </w:p>
    <w:p w:rsidR="001A7070" w:rsidRDefault="001A7070" w:rsidP="00F96654">
      <w:pPr>
        <w:pStyle w:val="a9"/>
        <w:shd w:val="clear" w:color="auto" w:fill="FFFFFF"/>
        <w:spacing w:before="0" w:beforeAutospacing="0" w:after="150" w:afterAutospacing="0"/>
        <w:ind w:firstLine="709"/>
        <w:jc w:val="both"/>
        <w:rPr>
          <w:b/>
        </w:rPr>
      </w:pPr>
    </w:p>
    <w:p w:rsidR="00F96654" w:rsidRDefault="00F96654" w:rsidP="00A74BB5">
      <w:pPr>
        <w:pStyle w:val="a9"/>
        <w:numPr>
          <w:ilvl w:val="0"/>
          <w:numId w:val="12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0705C">
        <w:rPr>
          <w:sz w:val="28"/>
          <w:szCs w:val="28"/>
        </w:rPr>
        <w:t>Основные задачи обеспечения первичных мер пожарной безопасности</w:t>
      </w:r>
    </w:p>
    <w:p w:rsidR="0070705C" w:rsidRPr="0070705C" w:rsidRDefault="0070705C" w:rsidP="0070705C">
      <w:pPr>
        <w:pStyle w:val="a9"/>
        <w:shd w:val="clear" w:color="auto" w:fill="FFFFFF"/>
        <w:spacing w:before="0" w:beforeAutospacing="0" w:after="150" w:afterAutospacing="0"/>
        <w:ind w:left="1069"/>
        <w:jc w:val="both"/>
        <w:rPr>
          <w:sz w:val="28"/>
          <w:szCs w:val="28"/>
        </w:rPr>
      </w:pP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jc w:val="both"/>
      </w:pPr>
      <w:r w:rsidRPr="00F127E5">
        <w:t>К основным задачам обеспечения первичных мер пожарной безопасности на территории сельского поселения относятся: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jc w:val="both"/>
      </w:pPr>
      <w:r w:rsidRPr="00F127E5">
        <w:t>- организация и осуществление мер пожарной безопасности, направленных на предупреждение пожаров на территории сельского поселения; </w:t>
      </w:r>
      <w:r w:rsidRPr="00F127E5">
        <w:br/>
        <w:t xml:space="preserve">- создание условий для безопасности людей и сохранности имущества от </w:t>
      </w:r>
      <w:proofErr w:type="gramStart"/>
      <w:r w:rsidRPr="00F127E5">
        <w:t>пожаров;</w:t>
      </w:r>
      <w:r w:rsidRPr="00F127E5">
        <w:br/>
        <w:t>-</w:t>
      </w:r>
      <w:proofErr w:type="gramEnd"/>
      <w:r w:rsidRPr="00F127E5">
        <w:t xml:space="preserve"> спасение людей и имущества при пожарах.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  <w:rPr>
          <w:b/>
        </w:rPr>
      </w:pPr>
    </w:p>
    <w:p w:rsidR="00F96654" w:rsidRDefault="00F96654" w:rsidP="00A74BB5">
      <w:pPr>
        <w:pStyle w:val="a9"/>
        <w:numPr>
          <w:ilvl w:val="0"/>
          <w:numId w:val="12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74BB5">
        <w:rPr>
          <w:sz w:val="28"/>
          <w:szCs w:val="28"/>
        </w:rPr>
        <w:t>П</w:t>
      </w:r>
      <w:r w:rsidR="0020440E" w:rsidRPr="00A74BB5">
        <w:rPr>
          <w:sz w:val="28"/>
          <w:szCs w:val="28"/>
        </w:rPr>
        <w:t>олномочия администрации</w:t>
      </w:r>
      <w:r w:rsidRPr="00A74BB5">
        <w:rPr>
          <w:sz w:val="28"/>
          <w:szCs w:val="28"/>
        </w:rPr>
        <w:t xml:space="preserve"> сельского поселения </w:t>
      </w:r>
      <w:r w:rsidR="0020440E" w:rsidRPr="00A74BB5">
        <w:rPr>
          <w:sz w:val="28"/>
          <w:szCs w:val="28"/>
        </w:rPr>
        <w:t xml:space="preserve">«Тупикское» </w:t>
      </w:r>
      <w:r w:rsidRPr="00A74BB5">
        <w:rPr>
          <w:sz w:val="28"/>
          <w:szCs w:val="28"/>
        </w:rPr>
        <w:t>в области обеспечения первичных мер пожарной безопасности</w:t>
      </w:r>
    </w:p>
    <w:p w:rsidR="00A74BB5" w:rsidRPr="00A74BB5" w:rsidRDefault="00A74BB5" w:rsidP="00A74BB5">
      <w:pPr>
        <w:pStyle w:val="a9"/>
        <w:shd w:val="clear" w:color="auto" w:fill="FFFFFF"/>
        <w:spacing w:before="0" w:beforeAutospacing="0" w:after="150" w:afterAutospacing="0"/>
        <w:ind w:left="1069"/>
        <w:jc w:val="both"/>
        <w:rPr>
          <w:sz w:val="28"/>
          <w:szCs w:val="28"/>
        </w:rPr>
      </w:pP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lastRenderedPageBreak/>
        <w:t>4.1. К полномочиям Администрации сельского поселения в области обеспечения первичных мер пожарной безопасности относятся: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информирование населения о принятых решениях по обеспечению первичных мер пожарной безопасности на территории сельского поселения; </w:t>
      </w:r>
      <w:r w:rsidRPr="00F127E5">
        <w:br/>
        <w:t>организация проведения противопожарной пропаганды и обучения населения, должностных лиц администрации поселения, первичным мерам пожарной безопасности самостоятельно либо путем привлечения на договорной основе организаций иных форм собственности;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организация деятельности муниципальной и добровольной пожарной охраны (если таковые имеются);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разработка целевых программ и планов по обеспечению пожарной безопасности;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осуществление контроля за соблюдением требований пожарной безопасности при разработке градостроительной и проектно-сметной документации на строительство и планировке застройки территории сельского поселения;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установление особого противопожарного режима на территории сельского поселения;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устройство и содержание защитных полос в пределах черты между лесными массивами и жилыми зонами;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организация патрулирования территории лесов в условиях устойчивой сухой, жаркой и ветреной погоды силами добровольных пожарных;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очистка территории сельского поселения от горючих отходов, мусора, сухой растительности; 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содержание в исправном состоянии в любое время года дорог, за исключением автомобильных дорог общего пользования регионального и федерального значения, в границах сельского поселения, проездов к зданиям, строениям и сооружениям;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содержание в исправном состоянии систем противопожарного водоснабжения;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взаимодействие с Главным управлением МЧС России по Забайкальскому краю, отделением Общероссийской общественной организации Всероссийского добровольного пожарного общества по вопросам организации обеспечения первичных мер пожарной безопасности на территории сельского поселения; </w:t>
      </w:r>
      <w:r w:rsidRPr="00F127E5">
        <w:br/>
        <w:t>содержание в исправном состоянии имущества и объектов, а также первичных средств пожаротушения на объектах собственности сельского поселения; </w:t>
      </w:r>
      <w:r w:rsidRPr="00F127E5">
        <w:br/>
        <w:t>содействие деятельности добровольных пожарных, привлечение населения к обеспечению первичных мер пожарной безопасности в объеме Перечня социально значимых работ.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</w:p>
    <w:p w:rsidR="00F96654" w:rsidRPr="0020440E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0440E">
        <w:rPr>
          <w:sz w:val="28"/>
          <w:szCs w:val="28"/>
        </w:rPr>
        <w:t>5. Участие граждан в обеспечении первичных мер пожарной безопасности</w:t>
      </w:r>
    </w:p>
    <w:p w:rsidR="0020440E" w:rsidRPr="0020440E" w:rsidRDefault="0020440E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5.1. Граждане могут принимать непосредственное участие в обеспечении первичных мер пожарной безопасности.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5.2. По решению администрации сельского поселения, принятому в порядке, предусмотренном Уставом сельского поселения, граждане могут привлекаться к выполнению на добровольной основе социально значимых для сельского поселения работ в целях обеспечения первичных мер пожарной безопасности. 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5.3. К социально значимым работам могут быть отнесены только работы, не требующие специальной профессиональной подготовки. 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5.4. Для выполнения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</w:p>
    <w:p w:rsidR="00F96654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0440E">
        <w:rPr>
          <w:sz w:val="28"/>
          <w:szCs w:val="28"/>
        </w:rPr>
        <w:lastRenderedPageBreak/>
        <w:t>6. Общественный контроль за обеспечением пожарной безопасности</w:t>
      </w:r>
    </w:p>
    <w:p w:rsidR="00C24881" w:rsidRDefault="00C24881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6.1. Общественный контроль за обеспечением пожарной безопасности - работа по профилактике пожаров путем самостоятельного осуществления гражданами контроля за обеспечением пожарной безопасности на территории муниципального образования. 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6.2. Порядок участия граждан в осуществлении общественного контроля за обеспечением пожарной безопасности определяется правилами, предусмотренными разделом 3 настоящего Положения, с особенностями, установленными настоящим разделом. 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6.3. Гражданами, осуществляющими общественный контроль за обеспечением пожарной безопасности, могут являться жители сельского поселения, разделяющие цели и задачи, определенные настоящим Положением, способные по своим деловым, моральным качествам и состоянию здоровья выполнять поставленные задачи. 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6.4. Работы по осуществлению общественного контроля за обеспечением пожарной безопасности включают в себя: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контроль за соблюдением требований пожарной безопасности на территории сельского поселения;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подготовку предложений администрации сельского поселения о необходимости введения на территории сельского поселения или его части особого противопожарного режима и разработку мер пожарной безопасности на особый период;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подготовку предложений администрацией сельского поселения по реализации мер пожарной безопасности в границах населенных пунктов;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проведение противопожарной пропаганды на территории сельского поселения путем бесед о мерах пожарной безопасности, выступлений на собраниях граждан с доведением до населения требований пожарной безопасности и данных об оперативной обстановке с пожарами, распространения среди населения листовок, наглядной агитации и литературы противопожарной направленности;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доведение до населения решений администрации сельского поселения, касающихся вопросов обеспечения пожарной безопасности;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подготовку предложений должностным лицам администрацией сельского поселения по принятию мер к устранению нарушений требований пожарной безопасности; </w:t>
      </w:r>
      <w:r w:rsidRPr="00F127E5">
        <w:br/>
        <w:t>обращение по фактам нарушений требований пожарной безопасности в территориальный орган государственного пожарного надзора.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6.5. Работы по профилактике пожаров путем проведения общественного контроля за обеспечением пожарной безопасности проводятся на основании планов-заданий, выдаваемых уполномоченным органом, с предоставлением отчета о проделанной работе, а также в случае получения обращений граждан либо при непосредственном выявлении нарушений требований пожарной безопасности. </w:t>
      </w:r>
      <w:r w:rsidRPr="00F127E5">
        <w:br/>
        <w:t>6.6. За гражданином, осуществляющим общественный контроль за обеспечением пожарной безопасности, по согласованию с ним уполномоченным органом могут закрепляться конкретные населенные пункты, кварталы и улицы.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6.7. Нормативная литература, необходимая для осуществления общественного контроля за обеспечением пожарной безопасности, приобретается за счет средств местного бюджета.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6.8. Обучение лиц, осуществляющих общественный контроль за обеспечением пожарной безопасности, проводится на базе добровольной пожарной охраны на безвозмездной основе.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6.9. Координация деятельности по осуществлению общественного контроля за обеспечением пожарной безопасности возлагается на уполномоченный орган.</w:t>
      </w:r>
    </w:p>
    <w:p w:rsidR="00F96654" w:rsidRPr="00C24881" w:rsidRDefault="00F96654" w:rsidP="00A74BB5">
      <w:pPr>
        <w:pStyle w:val="a9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F127E5">
        <w:t> </w:t>
      </w:r>
      <w:r w:rsidRPr="00F127E5">
        <w:br w:type="column"/>
      </w:r>
      <w:r w:rsidRPr="00C24881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C24881" w:rsidRPr="004B1EBA" w:rsidRDefault="00C24881" w:rsidP="00A74BB5">
      <w:pPr>
        <w:pStyle w:val="a9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4B1EBA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C24881" w:rsidRPr="004B1EBA" w:rsidRDefault="00C24881" w:rsidP="00A74BB5">
      <w:pPr>
        <w:pStyle w:val="a9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4B1EBA"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r>
        <w:rPr>
          <w:rFonts w:ascii="Courier New" w:hAnsi="Courier New" w:cs="Courier New"/>
          <w:sz w:val="22"/>
          <w:szCs w:val="22"/>
        </w:rPr>
        <w:t>«Тупикское»</w:t>
      </w:r>
    </w:p>
    <w:p w:rsidR="00C24881" w:rsidRPr="004B1EBA" w:rsidRDefault="00C24881" w:rsidP="00A74BB5">
      <w:pPr>
        <w:pStyle w:val="a9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4B1EBA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 xml:space="preserve">26 марта </w:t>
      </w:r>
      <w:r w:rsidRPr="004B1EBA">
        <w:rPr>
          <w:rFonts w:ascii="Courier New" w:hAnsi="Courier New" w:cs="Courier New"/>
          <w:sz w:val="22"/>
          <w:szCs w:val="22"/>
        </w:rPr>
        <w:t>201</w:t>
      </w:r>
      <w:r>
        <w:rPr>
          <w:rFonts w:ascii="Courier New" w:hAnsi="Courier New" w:cs="Courier New"/>
          <w:sz w:val="22"/>
          <w:szCs w:val="22"/>
        </w:rPr>
        <w:t xml:space="preserve">8 </w:t>
      </w:r>
      <w:r w:rsidRPr="004B1EBA">
        <w:rPr>
          <w:rFonts w:ascii="Courier New" w:hAnsi="Courier New" w:cs="Courier New"/>
          <w:sz w:val="22"/>
          <w:szCs w:val="22"/>
        </w:rPr>
        <w:t>года №</w:t>
      </w:r>
      <w:r>
        <w:rPr>
          <w:rFonts w:ascii="Courier New" w:hAnsi="Courier New" w:cs="Courier New"/>
          <w:sz w:val="22"/>
          <w:szCs w:val="22"/>
        </w:rPr>
        <w:t xml:space="preserve"> 11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center"/>
        <w:rPr>
          <w:rStyle w:val="af1"/>
          <w:rFonts w:eastAsia="Andale Sans UI"/>
        </w:rPr>
      </w:pPr>
    </w:p>
    <w:p w:rsidR="00F96654" w:rsidRPr="00C24881" w:rsidRDefault="00F96654" w:rsidP="00F96654">
      <w:pPr>
        <w:pStyle w:val="a9"/>
        <w:shd w:val="clear" w:color="auto" w:fill="FFFFFF"/>
        <w:spacing w:before="0" w:beforeAutospacing="0" w:after="0" w:afterAutospacing="0"/>
        <w:jc w:val="center"/>
        <w:rPr>
          <w:rStyle w:val="af1"/>
          <w:rFonts w:eastAsia="Andale Sans UI"/>
          <w:b w:val="0"/>
          <w:sz w:val="32"/>
          <w:szCs w:val="32"/>
        </w:rPr>
      </w:pPr>
      <w:r w:rsidRPr="00C24881">
        <w:rPr>
          <w:rStyle w:val="af1"/>
          <w:rFonts w:eastAsia="Andale Sans UI"/>
          <w:b w:val="0"/>
          <w:sz w:val="32"/>
          <w:szCs w:val="32"/>
        </w:rPr>
        <w:t>РЕКОМЕНДУЕМЫЕ НОРМЫ</w:t>
      </w:r>
    </w:p>
    <w:p w:rsidR="00F96654" w:rsidRPr="00C24881" w:rsidRDefault="00F96654" w:rsidP="00F96654">
      <w:pPr>
        <w:pStyle w:val="a9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  <w:r w:rsidRPr="00C24881">
        <w:rPr>
          <w:rStyle w:val="af1"/>
          <w:rFonts w:eastAsia="Andale Sans UI"/>
          <w:b w:val="0"/>
          <w:sz w:val="32"/>
          <w:szCs w:val="32"/>
        </w:rPr>
        <w:t>оснащения первичными средствами пожаротушения индивидуальных жилых домов, квартир и других объектов недвижимости, принадлежащих гражданам</w:t>
      </w:r>
    </w:p>
    <w:p w:rsidR="00F96654" w:rsidRPr="00C24881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  <w:rPr>
          <w:sz w:val="32"/>
          <w:szCs w:val="32"/>
        </w:rPr>
      </w:pP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1.Индивидуальные жилые дома: 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огнетушитель ОП-10;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бочка с водой объёмом 0,2 м3 (устанавливаются в летнее время);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ведро;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ящик с песком объёмом 0,5 м3;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лопата совковая;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лопата штыковая;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багор;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топор плотницкий.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2. Квартиры: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огнетушитель ОП-10;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бытовой пожарный кран.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3. Дачные домики: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огнетушитель ОУ-3;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бочка с водой объёмом 0,2 м3 (устанавливаются в летнее время);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ведро;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топор плотницкий.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4. Индивидуальные гаражи: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огнетушитель ОУ-3;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both"/>
      </w:pPr>
      <w:r w:rsidRPr="00F127E5">
        <w:t>- противопожарное полотно.</w:t>
      </w:r>
    </w:p>
    <w:p w:rsidR="00F96654" w:rsidRPr="00CC21C0" w:rsidRDefault="00F96654" w:rsidP="00A74BB5">
      <w:pPr>
        <w:pStyle w:val="a9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F127E5">
        <w:br w:type="column"/>
      </w:r>
      <w:r w:rsidRPr="00CC21C0">
        <w:rPr>
          <w:rFonts w:ascii="Courier New" w:hAnsi="Courier New" w:cs="Courier New"/>
          <w:sz w:val="22"/>
          <w:szCs w:val="22"/>
        </w:rPr>
        <w:lastRenderedPageBreak/>
        <w:t>Приложение №3</w:t>
      </w:r>
    </w:p>
    <w:p w:rsidR="00CC21C0" w:rsidRPr="004B1EBA" w:rsidRDefault="00CC21C0" w:rsidP="00A74BB5">
      <w:pPr>
        <w:pStyle w:val="a9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4B1EBA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CC21C0" w:rsidRPr="004B1EBA" w:rsidRDefault="00CC21C0" w:rsidP="00A74BB5">
      <w:pPr>
        <w:pStyle w:val="a9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4B1EBA"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r>
        <w:rPr>
          <w:rFonts w:ascii="Courier New" w:hAnsi="Courier New" w:cs="Courier New"/>
          <w:sz w:val="22"/>
          <w:szCs w:val="22"/>
        </w:rPr>
        <w:t>«Тупикское»</w:t>
      </w:r>
    </w:p>
    <w:p w:rsidR="00CC21C0" w:rsidRPr="004B1EBA" w:rsidRDefault="00CC21C0" w:rsidP="00A74BB5">
      <w:pPr>
        <w:pStyle w:val="a9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4B1EBA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 xml:space="preserve">26 марта </w:t>
      </w:r>
      <w:r w:rsidRPr="004B1EBA">
        <w:rPr>
          <w:rFonts w:ascii="Courier New" w:hAnsi="Courier New" w:cs="Courier New"/>
          <w:sz w:val="22"/>
          <w:szCs w:val="22"/>
        </w:rPr>
        <w:t>201</w:t>
      </w:r>
      <w:r>
        <w:rPr>
          <w:rFonts w:ascii="Courier New" w:hAnsi="Courier New" w:cs="Courier New"/>
          <w:sz w:val="22"/>
          <w:szCs w:val="22"/>
        </w:rPr>
        <w:t xml:space="preserve">8 </w:t>
      </w:r>
      <w:r w:rsidRPr="004B1EBA">
        <w:rPr>
          <w:rFonts w:ascii="Courier New" w:hAnsi="Courier New" w:cs="Courier New"/>
          <w:sz w:val="22"/>
          <w:szCs w:val="22"/>
        </w:rPr>
        <w:t>года №</w:t>
      </w:r>
      <w:r>
        <w:rPr>
          <w:rFonts w:ascii="Courier New" w:hAnsi="Courier New" w:cs="Courier New"/>
          <w:sz w:val="22"/>
          <w:szCs w:val="22"/>
        </w:rPr>
        <w:t xml:space="preserve"> 11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jc w:val="right"/>
      </w:pP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jc w:val="center"/>
      </w:pPr>
      <w:r w:rsidRPr="00F127E5">
        <w:t> </w:t>
      </w:r>
    </w:p>
    <w:p w:rsidR="00F96654" w:rsidRPr="00CC21C0" w:rsidRDefault="00F96654" w:rsidP="00F96654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CC21C0">
        <w:rPr>
          <w:rStyle w:val="af1"/>
          <w:rFonts w:eastAsia="Andale Sans UI"/>
          <w:b w:val="0"/>
          <w:sz w:val="32"/>
          <w:szCs w:val="32"/>
        </w:rPr>
        <w:t>ПЕРЕЧЕНЬ</w:t>
      </w:r>
    </w:p>
    <w:p w:rsidR="00F96654" w:rsidRPr="00CC21C0" w:rsidRDefault="00F96654" w:rsidP="00F96654">
      <w:pPr>
        <w:pStyle w:val="a9"/>
        <w:shd w:val="clear" w:color="auto" w:fill="FFFFFF"/>
        <w:spacing w:before="0" w:beforeAutospacing="0" w:after="0" w:afterAutospacing="0"/>
        <w:jc w:val="center"/>
        <w:rPr>
          <w:rStyle w:val="af1"/>
          <w:rFonts w:eastAsia="Andale Sans UI"/>
          <w:b w:val="0"/>
          <w:sz w:val="32"/>
          <w:szCs w:val="32"/>
        </w:rPr>
      </w:pPr>
      <w:r w:rsidRPr="00CC21C0">
        <w:rPr>
          <w:rStyle w:val="af1"/>
          <w:rFonts w:eastAsia="Andale Sans UI"/>
          <w:b w:val="0"/>
          <w:sz w:val="32"/>
          <w:szCs w:val="32"/>
        </w:rPr>
        <w:t>социально значимых работ по обеспечению первичных мер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jc w:val="center"/>
      </w:pPr>
      <w:r w:rsidRPr="00CC21C0">
        <w:rPr>
          <w:rStyle w:val="af1"/>
          <w:rFonts w:eastAsia="Andale Sans UI"/>
          <w:b w:val="0"/>
          <w:sz w:val="32"/>
          <w:szCs w:val="32"/>
        </w:rPr>
        <w:t>пожарной безопасности на территории сельского поселения.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bookmarkStart w:id="0" w:name="_GoBack"/>
      <w:bookmarkEnd w:id="0"/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1. Осуществление патрулирования в границах сельского поселения в целях соблюдения особого противопожарного режима, принятия мер по ликвидации возгораний. 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2. Выполнение мероприятий, исключающих возможность переброса огня при лесных пожарах на здания и сооружения сельского поселения, расположенные в лесных массивах (устройство защитных противопожарных полос, посадка лиственных насаждений, уборка сухой растительности и другие). 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3. Обеспечение своевременной очистки территорий сельского поселения в пределах противопожарных расстояний между зданиями, сооружениями и открытыми складами, а также участков, прилегающих к жилым домам, дачным и иным постройкам, от горючих отходов, мусора, опавших листьев, сухой травы и т.п. 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 xml:space="preserve">4. Очистка зимой от снега и льда дорог, проездов и подъездов к зданиям, сооружениям и </w:t>
      </w:r>
      <w:proofErr w:type="spellStart"/>
      <w:r w:rsidRPr="00F127E5">
        <w:t>водоисточникам</w:t>
      </w:r>
      <w:proofErr w:type="spellEnd"/>
      <w:r w:rsidRPr="00F127E5">
        <w:t>, используемым в целях пожаротушения. 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5. Распространение среди населения сельского поселения агитационных, обучающих и предупреждающих материалов по вопросам пожарной безопасности.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F127E5">
        <w:t>6. Участие в работе добровольной пожарной охраны.</w:t>
      </w:r>
    </w:p>
    <w:p w:rsidR="00F96654" w:rsidRPr="00F127E5" w:rsidRDefault="00F96654" w:rsidP="00F96654">
      <w:pPr>
        <w:pStyle w:val="a9"/>
        <w:shd w:val="clear" w:color="auto" w:fill="FFFFFF"/>
        <w:spacing w:before="0" w:beforeAutospacing="0" w:after="150" w:afterAutospacing="0"/>
        <w:ind w:firstLine="709"/>
        <w:jc w:val="both"/>
      </w:pPr>
      <w:r w:rsidRPr="00F127E5">
        <w:t> </w:t>
      </w:r>
    </w:p>
    <w:p w:rsidR="00F96654" w:rsidRPr="00F127E5" w:rsidRDefault="00F96654" w:rsidP="00F96654">
      <w:pPr>
        <w:rPr>
          <w:rFonts w:ascii="Arial" w:hAnsi="Arial" w:cs="Arial"/>
          <w:lang w:val="ru-RU"/>
        </w:rPr>
      </w:pPr>
    </w:p>
    <w:p w:rsidR="00AC4942" w:rsidRPr="00F127E5" w:rsidRDefault="00AC4942" w:rsidP="00F96654">
      <w:pPr>
        <w:widowControl/>
        <w:suppressAutoHyphens w:val="0"/>
        <w:autoSpaceDN/>
        <w:jc w:val="right"/>
        <w:textAlignment w:val="auto"/>
        <w:rPr>
          <w:rFonts w:ascii="Arial" w:hAnsi="Arial" w:cs="Arial"/>
          <w:lang w:val="ru-RU"/>
        </w:rPr>
      </w:pPr>
    </w:p>
    <w:sectPr w:rsidR="00AC4942" w:rsidRPr="00F127E5" w:rsidSect="00AB4037">
      <w:footerReference w:type="default" r:id="rId7"/>
      <w:pgSz w:w="11906" w:h="16838"/>
      <w:pgMar w:top="720" w:right="849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263" w:rsidRDefault="001D4263" w:rsidP="000A6EE6">
      <w:r>
        <w:separator/>
      </w:r>
    </w:p>
  </w:endnote>
  <w:endnote w:type="continuationSeparator" w:id="0">
    <w:p w:rsidR="001D4263" w:rsidRDefault="001D4263" w:rsidP="000A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7329787"/>
      <w:docPartObj>
        <w:docPartGallery w:val="Page Numbers (Bottom of Page)"/>
        <w:docPartUnique/>
      </w:docPartObj>
    </w:sdtPr>
    <w:sdtEndPr/>
    <w:sdtContent>
      <w:p w:rsidR="00596F9A" w:rsidRDefault="00596F9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BB5" w:rsidRPr="00A74BB5">
          <w:rPr>
            <w:noProof/>
            <w:lang w:val="ru-RU"/>
          </w:rPr>
          <w:t>7</w:t>
        </w:r>
        <w:r>
          <w:fldChar w:fldCharType="end"/>
        </w:r>
      </w:p>
    </w:sdtContent>
  </w:sdt>
  <w:p w:rsidR="00596F9A" w:rsidRDefault="00596F9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263" w:rsidRDefault="001D4263" w:rsidP="000A6EE6">
      <w:r>
        <w:separator/>
      </w:r>
    </w:p>
  </w:footnote>
  <w:footnote w:type="continuationSeparator" w:id="0">
    <w:p w:rsidR="001D4263" w:rsidRDefault="001D4263" w:rsidP="000A6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1181F"/>
    <w:multiLevelType w:val="multilevel"/>
    <w:tmpl w:val="24F2C5BA"/>
    <w:styleLink w:val="WW8Num17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141C3201"/>
    <w:multiLevelType w:val="hybridMultilevel"/>
    <w:tmpl w:val="6EB44DA4"/>
    <w:lvl w:ilvl="0" w:tplc="AC52581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C7A03CF"/>
    <w:multiLevelType w:val="multilevel"/>
    <w:tmpl w:val="B2BA3242"/>
    <w:styleLink w:val="WW8Num9"/>
    <w:lvl w:ilvl="0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eastAsia="Times New Roman" w:hAnsi="Symbol" w:cs="Symbol"/>
        <w:color w:val="000000"/>
        <w:sz w:val="28"/>
        <w:szCs w:val="28"/>
        <w:lang w:eastAsia="ru-RU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3">
    <w:nsid w:val="2E88535B"/>
    <w:multiLevelType w:val="multilevel"/>
    <w:tmpl w:val="FDC880E2"/>
    <w:styleLink w:val="WW8Num1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>
    <w:nsid w:val="2F89558B"/>
    <w:multiLevelType w:val="multilevel"/>
    <w:tmpl w:val="136C8490"/>
    <w:styleLink w:val="WW8Num11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5">
    <w:nsid w:val="3F1B3CAB"/>
    <w:multiLevelType w:val="hybridMultilevel"/>
    <w:tmpl w:val="FA6830A2"/>
    <w:lvl w:ilvl="0" w:tplc="260A98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A0C6B87"/>
    <w:multiLevelType w:val="multilevel"/>
    <w:tmpl w:val="CE96FA84"/>
    <w:styleLink w:val="WW8Num3"/>
    <w:lvl w:ilvl="0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1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2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3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4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5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6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7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8">
      <w:numFmt w:val="bullet"/>
      <w:lvlText w:val="•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</w:abstractNum>
  <w:abstractNum w:abstractNumId="7">
    <w:nsid w:val="5F580DDD"/>
    <w:multiLevelType w:val="multilevel"/>
    <w:tmpl w:val="F9FCE8B0"/>
    <w:styleLink w:val="WW8Num2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3"/>
    <w:lvlOverride w:ilvl="0">
      <w:startOverride w:val="1"/>
    </w:lvlOverride>
  </w:num>
  <w:num w:numId="8">
    <w:abstractNumId w:val="2"/>
  </w:num>
  <w:num w:numId="9">
    <w:abstractNumId w:val="6"/>
  </w:num>
  <w:num w:numId="10">
    <w:abstractNumId w:val="4"/>
    <w:lvlOverride w:ilvl="0">
      <w:startOverride w:val="1"/>
    </w:lvlOverride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061"/>
    <w:rsid w:val="00005F52"/>
    <w:rsid w:val="0000631B"/>
    <w:rsid w:val="00007118"/>
    <w:rsid w:val="00007524"/>
    <w:rsid w:val="00012E48"/>
    <w:rsid w:val="00014CDC"/>
    <w:rsid w:val="00020D54"/>
    <w:rsid w:val="00021A20"/>
    <w:rsid w:val="00022FCB"/>
    <w:rsid w:val="00024336"/>
    <w:rsid w:val="00024B79"/>
    <w:rsid w:val="00026A3A"/>
    <w:rsid w:val="00027E5C"/>
    <w:rsid w:val="0003650D"/>
    <w:rsid w:val="00036865"/>
    <w:rsid w:val="00037AC1"/>
    <w:rsid w:val="000439DB"/>
    <w:rsid w:val="00045D1D"/>
    <w:rsid w:val="0004697B"/>
    <w:rsid w:val="000478BA"/>
    <w:rsid w:val="00051A5E"/>
    <w:rsid w:val="000538C2"/>
    <w:rsid w:val="000562D0"/>
    <w:rsid w:val="000638E9"/>
    <w:rsid w:val="00064ABA"/>
    <w:rsid w:val="00065072"/>
    <w:rsid w:val="000659DF"/>
    <w:rsid w:val="000663DF"/>
    <w:rsid w:val="0006751B"/>
    <w:rsid w:val="00067667"/>
    <w:rsid w:val="00071898"/>
    <w:rsid w:val="00074460"/>
    <w:rsid w:val="0007529A"/>
    <w:rsid w:val="00075A26"/>
    <w:rsid w:val="00075C50"/>
    <w:rsid w:val="00080008"/>
    <w:rsid w:val="00081D6E"/>
    <w:rsid w:val="000822E2"/>
    <w:rsid w:val="000827BF"/>
    <w:rsid w:val="000841B2"/>
    <w:rsid w:val="00085B1F"/>
    <w:rsid w:val="000861BB"/>
    <w:rsid w:val="0008671D"/>
    <w:rsid w:val="00090ED8"/>
    <w:rsid w:val="000917E4"/>
    <w:rsid w:val="00093365"/>
    <w:rsid w:val="0009459E"/>
    <w:rsid w:val="000950EE"/>
    <w:rsid w:val="000A0021"/>
    <w:rsid w:val="000A0FB7"/>
    <w:rsid w:val="000A3DBB"/>
    <w:rsid w:val="000A541D"/>
    <w:rsid w:val="000A5731"/>
    <w:rsid w:val="000A5D7E"/>
    <w:rsid w:val="000A6EE6"/>
    <w:rsid w:val="000A76E9"/>
    <w:rsid w:val="000B1C82"/>
    <w:rsid w:val="000B36CD"/>
    <w:rsid w:val="000B51C4"/>
    <w:rsid w:val="000C1AD0"/>
    <w:rsid w:val="000C229F"/>
    <w:rsid w:val="000C247E"/>
    <w:rsid w:val="000C5402"/>
    <w:rsid w:val="000D08CC"/>
    <w:rsid w:val="000E4C59"/>
    <w:rsid w:val="000E50D2"/>
    <w:rsid w:val="000E5925"/>
    <w:rsid w:val="000E60E8"/>
    <w:rsid w:val="000E7B08"/>
    <w:rsid w:val="000F00E2"/>
    <w:rsid w:val="000F0B65"/>
    <w:rsid w:val="000F2DA8"/>
    <w:rsid w:val="000F3736"/>
    <w:rsid w:val="000F535E"/>
    <w:rsid w:val="00103026"/>
    <w:rsid w:val="0010309D"/>
    <w:rsid w:val="001040F1"/>
    <w:rsid w:val="001055D8"/>
    <w:rsid w:val="00107F85"/>
    <w:rsid w:val="001102F9"/>
    <w:rsid w:val="001113A2"/>
    <w:rsid w:val="001120C8"/>
    <w:rsid w:val="00114DE8"/>
    <w:rsid w:val="00117033"/>
    <w:rsid w:val="00123D46"/>
    <w:rsid w:val="00126905"/>
    <w:rsid w:val="001275E8"/>
    <w:rsid w:val="001319D5"/>
    <w:rsid w:val="00132EF4"/>
    <w:rsid w:val="00133F53"/>
    <w:rsid w:val="001361E1"/>
    <w:rsid w:val="001361E6"/>
    <w:rsid w:val="001362FF"/>
    <w:rsid w:val="00137AF8"/>
    <w:rsid w:val="00144996"/>
    <w:rsid w:val="001476D5"/>
    <w:rsid w:val="00150CC1"/>
    <w:rsid w:val="00151B4D"/>
    <w:rsid w:val="00155EBB"/>
    <w:rsid w:val="00157191"/>
    <w:rsid w:val="0015743E"/>
    <w:rsid w:val="00160164"/>
    <w:rsid w:val="001608DE"/>
    <w:rsid w:val="001623D0"/>
    <w:rsid w:val="00164C36"/>
    <w:rsid w:val="00166928"/>
    <w:rsid w:val="0016701F"/>
    <w:rsid w:val="001735B4"/>
    <w:rsid w:val="001775E1"/>
    <w:rsid w:val="0018459A"/>
    <w:rsid w:val="00184BF7"/>
    <w:rsid w:val="001856C6"/>
    <w:rsid w:val="001872D5"/>
    <w:rsid w:val="00187975"/>
    <w:rsid w:val="00187EFC"/>
    <w:rsid w:val="00190C54"/>
    <w:rsid w:val="0019267A"/>
    <w:rsid w:val="001934E6"/>
    <w:rsid w:val="00193539"/>
    <w:rsid w:val="00197C76"/>
    <w:rsid w:val="001A0BB1"/>
    <w:rsid w:val="001A162B"/>
    <w:rsid w:val="001A1DB8"/>
    <w:rsid w:val="001A44E6"/>
    <w:rsid w:val="001A7070"/>
    <w:rsid w:val="001B17F9"/>
    <w:rsid w:val="001B3304"/>
    <w:rsid w:val="001B65C6"/>
    <w:rsid w:val="001C0A31"/>
    <w:rsid w:val="001C1312"/>
    <w:rsid w:val="001C4F8B"/>
    <w:rsid w:val="001C576C"/>
    <w:rsid w:val="001C6C95"/>
    <w:rsid w:val="001D0D38"/>
    <w:rsid w:val="001D11C5"/>
    <w:rsid w:val="001D3503"/>
    <w:rsid w:val="001D367B"/>
    <w:rsid w:val="001D4263"/>
    <w:rsid w:val="001D4D12"/>
    <w:rsid w:val="001E34B5"/>
    <w:rsid w:val="001E3813"/>
    <w:rsid w:val="001E395A"/>
    <w:rsid w:val="001E3DEF"/>
    <w:rsid w:val="001F4625"/>
    <w:rsid w:val="001F63D8"/>
    <w:rsid w:val="00201159"/>
    <w:rsid w:val="0020327C"/>
    <w:rsid w:val="00203D84"/>
    <w:rsid w:val="0020440E"/>
    <w:rsid w:val="00204D96"/>
    <w:rsid w:val="00214702"/>
    <w:rsid w:val="00217442"/>
    <w:rsid w:val="00224D17"/>
    <w:rsid w:val="00225769"/>
    <w:rsid w:val="00227148"/>
    <w:rsid w:val="00232B4E"/>
    <w:rsid w:val="00232B7E"/>
    <w:rsid w:val="002330BD"/>
    <w:rsid w:val="00234398"/>
    <w:rsid w:val="00235B3F"/>
    <w:rsid w:val="002408D6"/>
    <w:rsid w:val="00242EAA"/>
    <w:rsid w:val="00243BD6"/>
    <w:rsid w:val="0024771E"/>
    <w:rsid w:val="00251745"/>
    <w:rsid w:val="00253D25"/>
    <w:rsid w:val="00254A8E"/>
    <w:rsid w:val="00260119"/>
    <w:rsid w:val="00260798"/>
    <w:rsid w:val="00261598"/>
    <w:rsid w:val="00264136"/>
    <w:rsid w:val="002647C6"/>
    <w:rsid w:val="00264DD3"/>
    <w:rsid w:val="00267536"/>
    <w:rsid w:val="002675B0"/>
    <w:rsid w:val="00270216"/>
    <w:rsid w:val="002721B0"/>
    <w:rsid w:val="00276382"/>
    <w:rsid w:val="002800F6"/>
    <w:rsid w:val="00280882"/>
    <w:rsid w:val="00280A19"/>
    <w:rsid w:val="00280FC6"/>
    <w:rsid w:val="002813DC"/>
    <w:rsid w:val="002866ED"/>
    <w:rsid w:val="002934EF"/>
    <w:rsid w:val="0029660D"/>
    <w:rsid w:val="0029799D"/>
    <w:rsid w:val="002A1033"/>
    <w:rsid w:val="002A1406"/>
    <w:rsid w:val="002A2C8C"/>
    <w:rsid w:val="002A2CBB"/>
    <w:rsid w:val="002A477A"/>
    <w:rsid w:val="002A5061"/>
    <w:rsid w:val="002A66DC"/>
    <w:rsid w:val="002B09F3"/>
    <w:rsid w:val="002C2E97"/>
    <w:rsid w:val="002C5F1E"/>
    <w:rsid w:val="002D04ED"/>
    <w:rsid w:val="002D2B44"/>
    <w:rsid w:val="002D3663"/>
    <w:rsid w:val="002D5777"/>
    <w:rsid w:val="002E6BD6"/>
    <w:rsid w:val="002F047E"/>
    <w:rsid w:val="002F1882"/>
    <w:rsid w:val="002F3CBE"/>
    <w:rsid w:val="002F4930"/>
    <w:rsid w:val="002F6ABD"/>
    <w:rsid w:val="003054F8"/>
    <w:rsid w:val="00307DBD"/>
    <w:rsid w:val="00312650"/>
    <w:rsid w:val="00315E37"/>
    <w:rsid w:val="00317910"/>
    <w:rsid w:val="00322B4C"/>
    <w:rsid w:val="003276C5"/>
    <w:rsid w:val="003302A5"/>
    <w:rsid w:val="00330B2E"/>
    <w:rsid w:val="00332459"/>
    <w:rsid w:val="00335D55"/>
    <w:rsid w:val="003360C8"/>
    <w:rsid w:val="00337692"/>
    <w:rsid w:val="00341F49"/>
    <w:rsid w:val="00343434"/>
    <w:rsid w:val="00344C68"/>
    <w:rsid w:val="003555B4"/>
    <w:rsid w:val="00363DCC"/>
    <w:rsid w:val="00364F63"/>
    <w:rsid w:val="0036685E"/>
    <w:rsid w:val="003700B2"/>
    <w:rsid w:val="00372CB4"/>
    <w:rsid w:val="00374C51"/>
    <w:rsid w:val="00377B64"/>
    <w:rsid w:val="003808D4"/>
    <w:rsid w:val="00383244"/>
    <w:rsid w:val="003839A9"/>
    <w:rsid w:val="00386EE3"/>
    <w:rsid w:val="00387BFC"/>
    <w:rsid w:val="00391014"/>
    <w:rsid w:val="00397CF2"/>
    <w:rsid w:val="003A2677"/>
    <w:rsid w:val="003A31F0"/>
    <w:rsid w:val="003A328B"/>
    <w:rsid w:val="003A33CB"/>
    <w:rsid w:val="003B0D98"/>
    <w:rsid w:val="003B47E2"/>
    <w:rsid w:val="003B66CA"/>
    <w:rsid w:val="003C7547"/>
    <w:rsid w:val="003D0023"/>
    <w:rsid w:val="003D6201"/>
    <w:rsid w:val="003E2D5A"/>
    <w:rsid w:val="003E3213"/>
    <w:rsid w:val="003E3B3A"/>
    <w:rsid w:val="003E3E0A"/>
    <w:rsid w:val="003E5DE5"/>
    <w:rsid w:val="003F45DA"/>
    <w:rsid w:val="003F6B3E"/>
    <w:rsid w:val="003F7461"/>
    <w:rsid w:val="00401BB2"/>
    <w:rsid w:val="004053BF"/>
    <w:rsid w:val="0041473A"/>
    <w:rsid w:val="00415BDC"/>
    <w:rsid w:val="00417DFF"/>
    <w:rsid w:val="00424AD3"/>
    <w:rsid w:val="00424B9D"/>
    <w:rsid w:val="004263D0"/>
    <w:rsid w:val="00431803"/>
    <w:rsid w:val="00435CA3"/>
    <w:rsid w:val="0043683B"/>
    <w:rsid w:val="004454B9"/>
    <w:rsid w:val="00447668"/>
    <w:rsid w:val="004530A7"/>
    <w:rsid w:val="00456BAD"/>
    <w:rsid w:val="004673F2"/>
    <w:rsid w:val="00470A1B"/>
    <w:rsid w:val="00476EBD"/>
    <w:rsid w:val="00477877"/>
    <w:rsid w:val="00484D18"/>
    <w:rsid w:val="004855AC"/>
    <w:rsid w:val="004864E8"/>
    <w:rsid w:val="00490E67"/>
    <w:rsid w:val="00493228"/>
    <w:rsid w:val="004936D7"/>
    <w:rsid w:val="00493C3D"/>
    <w:rsid w:val="004941E4"/>
    <w:rsid w:val="004A2ECB"/>
    <w:rsid w:val="004A49A3"/>
    <w:rsid w:val="004B0832"/>
    <w:rsid w:val="004B1EBA"/>
    <w:rsid w:val="004B1ED3"/>
    <w:rsid w:val="004B3BE4"/>
    <w:rsid w:val="004B3FAD"/>
    <w:rsid w:val="004B56BB"/>
    <w:rsid w:val="004C25D2"/>
    <w:rsid w:val="004C3BFA"/>
    <w:rsid w:val="004C3C89"/>
    <w:rsid w:val="004C4926"/>
    <w:rsid w:val="004D0A3C"/>
    <w:rsid w:val="004D3148"/>
    <w:rsid w:val="004D6FFC"/>
    <w:rsid w:val="004E1360"/>
    <w:rsid w:val="004E5AD1"/>
    <w:rsid w:val="004E5C94"/>
    <w:rsid w:val="004E5D50"/>
    <w:rsid w:val="004F10A6"/>
    <w:rsid w:val="004F1ABF"/>
    <w:rsid w:val="004F3DD0"/>
    <w:rsid w:val="00506633"/>
    <w:rsid w:val="00507624"/>
    <w:rsid w:val="00507E7B"/>
    <w:rsid w:val="00513E3D"/>
    <w:rsid w:val="005221E8"/>
    <w:rsid w:val="00522FC9"/>
    <w:rsid w:val="0053345C"/>
    <w:rsid w:val="005362FF"/>
    <w:rsid w:val="005366F9"/>
    <w:rsid w:val="00542D91"/>
    <w:rsid w:val="00544E47"/>
    <w:rsid w:val="0054579F"/>
    <w:rsid w:val="0055437B"/>
    <w:rsid w:val="00554F4E"/>
    <w:rsid w:val="005600E6"/>
    <w:rsid w:val="00562D97"/>
    <w:rsid w:val="005650A1"/>
    <w:rsid w:val="0056541F"/>
    <w:rsid w:val="00566455"/>
    <w:rsid w:val="00566C83"/>
    <w:rsid w:val="005670F0"/>
    <w:rsid w:val="00573B48"/>
    <w:rsid w:val="005767B9"/>
    <w:rsid w:val="00577EA9"/>
    <w:rsid w:val="00580C31"/>
    <w:rsid w:val="00581A8F"/>
    <w:rsid w:val="00586878"/>
    <w:rsid w:val="00596CBC"/>
    <w:rsid w:val="00596F9A"/>
    <w:rsid w:val="00597784"/>
    <w:rsid w:val="005A3EF9"/>
    <w:rsid w:val="005A48EB"/>
    <w:rsid w:val="005A54C1"/>
    <w:rsid w:val="005A55F2"/>
    <w:rsid w:val="005B12EA"/>
    <w:rsid w:val="005B29F4"/>
    <w:rsid w:val="005B4865"/>
    <w:rsid w:val="005B4D9E"/>
    <w:rsid w:val="005B5720"/>
    <w:rsid w:val="005B7984"/>
    <w:rsid w:val="005C0186"/>
    <w:rsid w:val="005C152C"/>
    <w:rsid w:val="005C2F3D"/>
    <w:rsid w:val="005C3A13"/>
    <w:rsid w:val="005C4413"/>
    <w:rsid w:val="005C4B66"/>
    <w:rsid w:val="005D0996"/>
    <w:rsid w:val="005D1AB2"/>
    <w:rsid w:val="005D343A"/>
    <w:rsid w:val="005D442E"/>
    <w:rsid w:val="005D5563"/>
    <w:rsid w:val="005D78C6"/>
    <w:rsid w:val="005E4C92"/>
    <w:rsid w:val="005E51F5"/>
    <w:rsid w:val="005E7C9E"/>
    <w:rsid w:val="005F1646"/>
    <w:rsid w:val="005F5915"/>
    <w:rsid w:val="005F63A2"/>
    <w:rsid w:val="005F79D9"/>
    <w:rsid w:val="005F7E7D"/>
    <w:rsid w:val="00602D8A"/>
    <w:rsid w:val="0060385A"/>
    <w:rsid w:val="00604497"/>
    <w:rsid w:val="00604A9A"/>
    <w:rsid w:val="0060507F"/>
    <w:rsid w:val="00605281"/>
    <w:rsid w:val="00605868"/>
    <w:rsid w:val="00605E22"/>
    <w:rsid w:val="006060E9"/>
    <w:rsid w:val="006131B3"/>
    <w:rsid w:val="0061761B"/>
    <w:rsid w:val="00617EA9"/>
    <w:rsid w:val="00620B3C"/>
    <w:rsid w:val="00622D5E"/>
    <w:rsid w:val="006247DF"/>
    <w:rsid w:val="00624A60"/>
    <w:rsid w:val="006256AF"/>
    <w:rsid w:val="00625AA2"/>
    <w:rsid w:val="00627774"/>
    <w:rsid w:val="0064169F"/>
    <w:rsid w:val="00645717"/>
    <w:rsid w:val="00653218"/>
    <w:rsid w:val="00655CC5"/>
    <w:rsid w:val="00657D11"/>
    <w:rsid w:val="00663CA4"/>
    <w:rsid w:val="006651D4"/>
    <w:rsid w:val="006678B3"/>
    <w:rsid w:val="00667C7F"/>
    <w:rsid w:val="00670215"/>
    <w:rsid w:val="0067403A"/>
    <w:rsid w:val="0067570F"/>
    <w:rsid w:val="0067595D"/>
    <w:rsid w:val="00675CFD"/>
    <w:rsid w:val="00682BEA"/>
    <w:rsid w:val="00683296"/>
    <w:rsid w:val="00694194"/>
    <w:rsid w:val="006A0B9C"/>
    <w:rsid w:val="006A1C8A"/>
    <w:rsid w:val="006A2B6C"/>
    <w:rsid w:val="006A6218"/>
    <w:rsid w:val="006A7A0A"/>
    <w:rsid w:val="006B13C7"/>
    <w:rsid w:val="006B4394"/>
    <w:rsid w:val="006B65A7"/>
    <w:rsid w:val="006C1EB4"/>
    <w:rsid w:val="006C21F4"/>
    <w:rsid w:val="006C34AB"/>
    <w:rsid w:val="006C3AB8"/>
    <w:rsid w:val="006D1B59"/>
    <w:rsid w:val="006D1D4C"/>
    <w:rsid w:val="006E6EA4"/>
    <w:rsid w:val="006F1FDB"/>
    <w:rsid w:val="007038AA"/>
    <w:rsid w:val="007044B8"/>
    <w:rsid w:val="00705453"/>
    <w:rsid w:val="0070705C"/>
    <w:rsid w:val="007109C9"/>
    <w:rsid w:val="00711BD1"/>
    <w:rsid w:val="00713B53"/>
    <w:rsid w:val="0071512D"/>
    <w:rsid w:val="00717942"/>
    <w:rsid w:val="00720480"/>
    <w:rsid w:val="0072080E"/>
    <w:rsid w:val="007234B5"/>
    <w:rsid w:val="00723BFC"/>
    <w:rsid w:val="00724C11"/>
    <w:rsid w:val="0072535D"/>
    <w:rsid w:val="007258D8"/>
    <w:rsid w:val="007271C9"/>
    <w:rsid w:val="00731818"/>
    <w:rsid w:val="0073281A"/>
    <w:rsid w:val="00733ECE"/>
    <w:rsid w:val="00737F66"/>
    <w:rsid w:val="00741479"/>
    <w:rsid w:val="0074181A"/>
    <w:rsid w:val="00745D8B"/>
    <w:rsid w:val="00745FEF"/>
    <w:rsid w:val="00746E29"/>
    <w:rsid w:val="0074736B"/>
    <w:rsid w:val="00751E12"/>
    <w:rsid w:val="007533E8"/>
    <w:rsid w:val="00753665"/>
    <w:rsid w:val="00754C21"/>
    <w:rsid w:val="007629E6"/>
    <w:rsid w:val="00766A8C"/>
    <w:rsid w:val="00773107"/>
    <w:rsid w:val="00786DBE"/>
    <w:rsid w:val="00790C59"/>
    <w:rsid w:val="007A1386"/>
    <w:rsid w:val="007A1868"/>
    <w:rsid w:val="007A1DE0"/>
    <w:rsid w:val="007A2E10"/>
    <w:rsid w:val="007A4AD6"/>
    <w:rsid w:val="007A583E"/>
    <w:rsid w:val="007A594C"/>
    <w:rsid w:val="007A7254"/>
    <w:rsid w:val="007B0168"/>
    <w:rsid w:val="007B272E"/>
    <w:rsid w:val="007C52EF"/>
    <w:rsid w:val="007C5351"/>
    <w:rsid w:val="007C6357"/>
    <w:rsid w:val="007C7A7E"/>
    <w:rsid w:val="007D4AB0"/>
    <w:rsid w:val="007D5D00"/>
    <w:rsid w:val="007D7BC7"/>
    <w:rsid w:val="007E0551"/>
    <w:rsid w:val="007E3079"/>
    <w:rsid w:val="007E49FB"/>
    <w:rsid w:val="007F05EF"/>
    <w:rsid w:val="007F414C"/>
    <w:rsid w:val="007F6896"/>
    <w:rsid w:val="007F6E7E"/>
    <w:rsid w:val="0080005D"/>
    <w:rsid w:val="00800DF1"/>
    <w:rsid w:val="00807C33"/>
    <w:rsid w:val="0081280D"/>
    <w:rsid w:val="0081366B"/>
    <w:rsid w:val="00813B27"/>
    <w:rsid w:val="008155C2"/>
    <w:rsid w:val="00816E71"/>
    <w:rsid w:val="00817C80"/>
    <w:rsid w:val="00827FCB"/>
    <w:rsid w:val="0083027D"/>
    <w:rsid w:val="0083282E"/>
    <w:rsid w:val="008328A5"/>
    <w:rsid w:val="00833F7C"/>
    <w:rsid w:val="0083530E"/>
    <w:rsid w:val="00835BAF"/>
    <w:rsid w:val="00835BCA"/>
    <w:rsid w:val="00836FF1"/>
    <w:rsid w:val="00844D8B"/>
    <w:rsid w:val="00853C59"/>
    <w:rsid w:val="00856CE0"/>
    <w:rsid w:val="00856E97"/>
    <w:rsid w:val="00857618"/>
    <w:rsid w:val="00860BF8"/>
    <w:rsid w:val="00864390"/>
    <w:rsid w:val="00870819"/>
    <w:rsid w:val="0087330E"/>
    <w:rsid w:val="00873E62"/>
    <w:rsid w:val="008811C4"/>
    <w:rsid w:val="00881557"/>
    <w:rsid w:val="00885796"/>
    <w:rsid w:val="00886DE2"/>
    <w:rsid w:val="00891D85"/>
    <w:rsid w:val="0089301F"/>
    <w:rsid w:val="00896110"/>
    <w:rsid w:val="008A2010"/>
    <w:rsid w:val="008A6042"/>
    <w:rsid w:val="008A72DD"/>
    <w:rsid w:val="008A7C4F"/>
    <w:rsid w:val="008B12F0"/>
    <w:rsid w:val="008B5889"/>
    <w:rsid w:val="008C0F89"/>
    <w:rsid w:val="008C2925"/>
    <w:rsid w:val="008D0F71"/>
    <w:rsid w:val="008D557D"/>
    <w:rsid w:val="008D784D"/>
    <w:rsid w:val="008D7FD7"/>
    <w:rsid w:val="008E4761"/>
    <w:rsid w:val="008E4CC4"/>
    <w:rsid w:val="008E67E1"/>
    <w:rsid w:val="008F0EDC"/>
    <w:rsid w:val="008F23D5"/>
    <w:rsid w:val="009011D0"/>
    <w:rsid w:val="009027D2"/>
    <w:rsid w:val="00904617"/>
    <w:rsid w:val="00904AF0"/>
    <w:rsid w:val="00906134"/>
    <w:rsid w:val="009066CF"/>
    <w:rsid w:val="009074AF"/>
    <w:rsid w:val="00911D49"/>
    <w:rsid w:val="00912265"/>
    <w:rsid w:val="00912458"/>
    <w:rsid w:val="00912CA9"/>
    <w:rsid w:val="0091357A"/>
    <w:rsid w:val="009167D7"/>
    <w:rsid w:val="009201C9"/>
    <w:rsid w:val="0092097E"/>
    <w:rsid w:val="00923757"/>
    <w:rsid w:val="009244EF"/>
    <w:rsid w:val="009247ED"/>
    <w:rsid w:val="00925F56"/>
    <w:rsid w:val="0093085D"/>
    <w:rsid w:val="0093131D"/>
    <w:rsid w:val="00931540"/>
    <w:rsid w:val="0093156F"/>
    <w:rsid w:val="009325F9"/>
    <w:rsid w:val="00935552"/>
    <w:rsid w:val="00937DE0"/>
    <w:rsid w:val="00940745"/>
    <w:rsid w:val="00950CA8"/>
    <w:rsid w:val="00955A96"/>
    <w:rsid w:val="009563B9"/>
    <w:rsid w:val="0096211B"/>
    <w:rsid w:val="00962528"/>
    <w:rsid w:val="00963BCE"/>
    <w:rsid w:val="00963C2D"/>
    <w:rsid w:val="00970807"/>
    <w:rsid w:val="00971A4E"/>
    <w:rsid w:val="0097747A"/>
    <w:rsid w:val="00977E0F"/>
    <w:rsid w:val="00982014"/>
    <w:rsid w:val="00982C20"/>
    <w:rsid w:val="0098773E"/>
    <w:rsid w:val="00987B6C"/>
    <w:rsid w:val="00991ECC"/>
    <w:rsid w:val="00995C0A"/>
    <w:rsid w:val="009A20BC"/>
    <w:rsid w:val="009A2C0E"/>
    <w:rsid w:val="009A6209"/>
    <w:rsid w:val="009A6AC6"/>
    <w:rsid w:val="009B1A85"/>
    <w:rsid w:val="009B1CEE"/>
    <w:rsid w:val="009B2499"/>
    <w:rsid w:val="009B7FB0"/>
    <w:rsid w:val="009C24C9"/>
    <w:rsid w:val="009C2AE3"/>
    <w:rsid w:val="009C3052"/>
    <w:rsid w:val="009C51E3"/>
    <w:rsid w:val="009D1669"/>
    <w:rsid w:val="009D2D7F"/>
    <w:rsid w:val="009E01F7"/>
    <w:rsid w:val="009E2468"/>
    <w:rsid w:val="009E6D7B"/>
    <w:rsid w:val="009E78C3"/>
    <w:rsid w:val="009F3320"/>
    <w:rsid w:val="00A00143"/>
    <w:rsid w:val="00A0509B"/>
    <w:rsid w:val="00A072C4"/>
    <w:rsid w:val="00A1309A"/>
    <w:rsid w:val="00A21C19"/>
    <w:rsid w:val="00A250EA"/>
    <w:rsid w:val="00A309A5"/>
    <w:rsid w:val="00A30FF8"/>
    <w:rsid w:val="00A35586"/>
    <w:rsid w:val="00A378C0"/>
    <w:rsid w:val="00A41BAA"/>
    <w:rsid w:val="00A439E5"/>
    <w:rsid w:val="00A44020"/>
    <w:rsid w:val="00A45FAE"/>
    <w:rsid w:val="00A4606A"/>
    <w:rsid w:val="00A50A75"/>
    <w:rsid w:val="00A51C87"/>
    <w:rsid w:val="00A53346"/>
    <w:rsid w:val="00A543BE"/>
    <w:rsid w:val="00A57998"/>
    <w:rsid w:val="00A627C0"/>
    <w:rsid w:val="00A627D9"/>
    <w:rsid w:val="00A7027C"/>
    <w:rsid w:val="00A7346B"/>
    <w:rsid w:val="00A74BB5"/>
    <w:rsid w:val="00A75D23"/>
    <w:rsid w:val="00A81516"/>
    <w:rsid w:val="00A864AB"/>
    <w:rsid w:val="00A870A0"/>
    <w:rsid w:val="00A91DDE"/>
    <w:rsid w:val="00A9484B"/>
    <w:rsid w:val="00A9496E"/>
    <w:rsid w:val="00A94A43"/>
    <w:rsid w:val="00AA055C"/>
    <w:rsid w:val="00AA636C"/>
    <w:rsid w:val="00AA7008"/>
    <w:rsid w:val="00AB0D9F"/>
    <w:rsid w:val="00AB287D"/>
    <w:rsid w:val="00AB4037"/>
    <w:rsid w:val="00AC22B1"/>
    <w:rsid w:val="00AC4942"/>
    <w:rsid w:val="00AC5A03"/>
    <w:rsid w:val="00AD1070"/>
    <w:rsid w:val="00AD157B"/>
    <w:rsid w:val="00AD1683"/>
    <w:rsid w:val="00AD217E"/>
    <w:rsid w:val="00AD2B5F"/>
    <w:rsid w:val="00AD2EE5"/>
    <w:rsid w:val="00AD4EAC"/>
    <w:rsid w:val="00AD4FD7"/>
    <w:rsid w:val="00AD7053"/>
    <w:rsid w:val="00AD797F"/>
    <w:rsid w:val="00AE72A3"/>
    <w:rsid w:val="00AE7385"/>
    <w:rsid w:val="00AE7E81"/>
    <w:rsid w:val="00AF1339"/>
    <w:rsid w:val="00AF66EA"/>
    <w:rsid w:val="00AF79DA"/>
    <w:rsid w:val="00B00F00"/>
    <w:rsid w:val="00B01103"/>
    <w:rsid w:val="00B04C34"/>
    <w:rsid w:val="00B06429"/>
    <w:rsid w:val="00B07A4E"/>
    <w:rsid w:val="00B112C9"/>
    <w:rsid w:val="00B126E6"/>
    <w:rsid w:val="00B26483"/>
    <w:rsid w:val="00B31C53"/>
    <w:rsid w:val="00B35DF8"/>
    <w:rsid w:val="00B368B8"/>
    <w:rsid w:val="00B36F3B"/>
    <w:rsid w:val="00B40B33"/>
    <w:rsid w:val="00B40CEF"/>
    <w:rsid w:val="00B44F2D"/>
    <w:rsid w:val="00B50A84"/>
    <w:rsid w:val="00B52135"/>
    <w:rsid w:val="00B55E62"/>
    <w:rsid w:val="00B61ABC"/>
    <w:rsid w:val="00B62E54"/>
    <w:rsid w:val="00B64051"/>
    <w:rsid w:val="00B6578E"/>
    <w:rsid w:val="00B65D57"/>
    <w:rsid w:val="00B65D9B"/>
    <w:rsid w:val="00B660E0"/>
    <w:rsid w:val="00B668C3"/>
    <w:rsid w:val="00B7421D"/>
    <w:rsid w:val="00B747D5"/>
    <w:rsid w:val="00B75AB8"/>
    <w:rsid w:val="00B77BA8"/>
    <w:rsid w:val="00B806A8"/>
    <w:rsid w:val="00B80965"/>
    <w:rsid w:val="00B9217E"/>
    <w:rsid w:val="00B926F0"/>
    <w:rsid w:val="00B93D5E"/>
    <w:rsid w:val="00B94C9A"/>
    <w:rsid w:val="00B9597D"/>
    <w:rsid w:val="00B96A41"/>
    <w:rsid w:val="00BA2DD0"/>
    <w:rsid w:val="00BA6ADD"/>
    <w:rsid w:val="00BB0098"/>
    <w:rsid w:val="00BB2292"/>
    <w:rsid w:val="00BB39D1"/>
    <w:rsid w:val="00BB71E7"/>
    <w:rsid w:val="00BC180C"/>
    <w:rsid w:val="00BC2CC2"/>
    <w:rsid w:val="00BC3876"/>
    <w:rsid w:val="00BC6186"/>
    <w:rsid w:val="00BD19C3"/>
    <w:rsid w:val="00BD2929"/>
    <w:rsid w:val="00BD4575"/>
    <w:rsid w:val="00BD4CF4"/>
    <w:rsid w:val="00BD678A"/>
    <w:rsid w:val="00BD6974"/>
    <w:rsid w:val="00BE2A71"/>
    <w:rsid w:val="00BE5532"/>
    <w:rsid w:val="00BE7FA3"/>
    <w:rsid w:val="00BF3461"/>
    <w:rsid w:val="00BF5220"/>
    <w:rsid w:val="00BF6E6B"/>
    <w:rsid w:val="00C0283E"/>
    <w:rsid w:val="00C02BA8"/>
    <w:rsid w:val="00C07890"/>
    <w:rsid w:val="00C10D44"/>
    <w:rsid w:val="00C1137C"/>
    <w:rsid w:val="00C13B1B"/>
    <w:rsid w:val="00C17D94"/>
    <w:rsid w:val="00C17E3C"/>
    <w:rsid w:val="00C21BD7"/>
    <w:rsid w:val="00C23D3E"/>
    <w:rsid w:val="00C24044"/>
    <w:rsid w:val="00C24095"/>
    <w:rsid w:val="00C24881"/>
    <w:rsid w:val="00C24DEA"/>
    <w:rsid w:val="00C26911"/>
    <w:rsid w:val="00C26F0D"/>
    <w:rsid w:val="00C32CF7"/>
    <w:rsid w:val="00C34F96"/>
    <w:rsid w:val="00C34FE8"/>
    <w:rsid w:val="00C36900"/>
    <w:rsid w:val="00C36F65"/>
    <w:rsid w:val="00C4169F"/>
    <w:rsid w:val="00C43E8B"/>
    <w:rsid w:val="00C440B2"/>
    <w:rsid w:val="00C4658D"/>
    <w:rsid w:val="00C46915"/>
    <w:rsid w:val="00C50B6E"/>
    <w:rsid w:val="00C50F98"/>
    <w:rsid w:val="00C541C3"/>
    <w:rsid w:val="00C566E3"/>
    <w:rsid w:val="00C56C74"/>
    <w:rsid w:val="00C575B9"/>
    <w:rsid w:val="00C60119"/>
    <w:rsid w:val="00C6117F"/>
    <w:rsid w:val="00C620E7"/>
    <w:rsid w:val="00C62E1D"/>
    <w:rsid w:val="00C62F1D"/>
    <w:rsid w:val="00C66B8D"/>
    <w:rsid w:val="00C711ED"/>
    <w:rsid w:val="00C7350F"/>
    <w:rsid w:val="00C81319"/>
    <w:rsid w:val="00C819B8"/>
    <w:rsid w:val="00C8639F"/>
    <w:rsid w:val="00C92FFA"/>
    <w:rsid w:val="00C95859"/>
    <w:rsid w:val="00CA39F6"/>
    <w:rsid w:val="00CA4AE1"/>
    <w:rsid w:val="00CA5FE4"/>
    <w:rsid w:val="00CA7A3E"/>
    <w:rsid w:val="00CB03CB"/>
    <w:rsid w:val="00CC21C0"/>
    <w:rsid w:val="00CD0478"/>
    <w:rsid w:val="00CD1098"/>
    <w:rsid w:val="00CD1A5B"/>
    <w:rsid w:val="00CD1D8B"/>
    <w:rsid w:val="00CD220B"/>
    <w:rsid w:val="00CD28CD"/>
    <w:rsid w:val="00CD364F"/>
    <w:rsid w:val="00CD463F"/>
    <w:rsid w:val="00CD74EC"/>
    <w:rsid w:val="00CE1089"/>
    <w:rsid w:val="00CE5D91"/>
    <w:rsid w:val="00CE758F"/>
    <w:rsid w:val="00CF2D29"/>
    <w:rsid w:val="00CF4ED3"/>
    <w:rsid w:val="00D13F14"/>
    <w:rsid w:val="00D160EB"/>
    <w:rsid w:val="00D23BF2"/>
    <w:rsid w:val="00D24373"/>
    <w:rsid w:val="00D24AA9"/>
    <w:rsid w:val="00D327DD"/>
    <w:rsid w:val="00D33319"/>
    <w:rsid w:val="00D33406"/>
    <w:rsid w:val="00D337E0"/>
    <w:rsid w:val="00D34DC0"/>
    <w:rsid w:val="00D35041"/>
    <w:rsid w:val="00D35049"/>
    <w:rsid w:val="00D3716D"/>
    <w:rsid w:val="00D41ADE"/>
    <w:rsid w:val="00D45A9D"/>
    <w:rsid w:val="00D45FF9"/>
    <w:rsid w:val="00D51AC2"/>
    <w:rsid w:val="00D55E85"/>
    <w:rsid w:val="00D643F4"/>
    <w:rsid w:val="00D665EC"/>
    <w:rsid w:val="00D72F21"/>
    <w:rsid w:val="00D74C9A"/>
    <w:rsid w:val="00D76A30"/>
    <w:rsid w:val="00D775CD"/>
    <w:rsid w:val="00D805C1"/>
    <w:rsid w:val="00D81C3E"/>
    <w:rsid w:val="00D9085B"/>
    <w:rsid w:val="00D90BBB"/>
    <w:rsid w:val="00DA0F92"/>
    <w:rsid w:val="00DA1EBA"/>
    <w:rsid w:val="00DA668E"/>
    <w:rsid w:val="00DA6971"/>
    <w:rsid w:val="00DB2242"/>
    <w:rsid w:val="00DB380A"/>
    <w:rsid w:val="00DB509C"/>
    <w:rsid w:val="00DB61DD"/>
    <w:rsid w:val="00DC0BC4"/>
    <w:rsid w:val="00DC0D50"/>
    <w:rsid w:val="00DC0F6F"/>
    <w:rsid w:val="00DC12BA"/>
    <w:rsid w:val="00DC2D45"/>
    <w:rsid w:val="00DC438D"/>
    <w:rsid w:val="00DD0E75"/>
    <w:rsid w:val="00DD2DA6"/>
    <w:rsid w:val="00DD63F4"/>
    <w:rsid w:val="00DD6FAD"/>
    <w:rsid w:val="00DE00FB"/>
    <w:rsid w:val="00DE39AE"/>
    <w:rsid w:val="00DE3A4B"/>
    <w:rsid w:val="00DE67ED"/>
    <w:rsid w:val="00DE685C"/>
    <w:rsid w:val="00DF2AE2"/>
    <w:rsid w:val="00DF3E23"/>
    <w:rsid w:val="00DF467A"/>
    <w:rsid w:val="00DF55E1"/>
    <w:rsid w:val="00DF768E"/>
    <w:rsid w:val="00DF7805"/>
    <w:rsid w:val="00E02F98"/>
    <w:rsid w:val="00E0388A"/>
    <w:rsid w:val="00E05C18"/>
    <w:rsid w:val="00E074D6"/>
    <w:rsid w:val="00E2307F"/>
    <w:rsid w:val="00E27EE9"/>
    <w:rsid w:val="00E30E1A"/>
    <w:rsid w:val="00E31C31"/>
    <w:rsid w:val="00E326F6"/>
    <w:rsid w:val="00E33733"/>
    <w:rsid w:val="00E37849"/>
    <w:rsid w:val="00E40571"/>
    <w:rsid w:val="00E42402"/>
    <w:rsid w:val="00E44F9E"/>
    <w:rsid w:val="00E45F63"/>
    <w:rsid w:val="00E4693C"/>
    <w:rsid w:val="00E509B3"/>
    <w:rsid w:val="00E50A9E"/>
    <w:rsid w:val="00E52458"/>
    <w:rsid w:val="00E60EF8"/>
    <w:rsid w:val="00E62F3F"/>
    <w:rsid w:val="00E644E7"/>
    <w:rsid w:val="00E668D8"/>
    <w:rsid w:val="00E66AF0"/>
    <w:rsid w:val="00E67428"/>
    <w:rsid w:val="00E71104"/>
    <w:rsid w:val="00E749C3"/>
    <w:rsid w:val="00E83884"/>
    <w:rsid w:val="00E86666"/>
    <w:rsid w:val="00E91B6E"/>
    <w:rsid w:val="00E93353"/>
    <w:rsid w:val="00EA0418"/>
    <w:rsid w:val="00EA0D56"/>
    <w:rsid w:val="00EA182D"/>
    <w:rsid w:val="00EA2B30"/>
    <w:rsid w:val="00EA736A"/>
    <w:rsid w:val="00EB5C10"/>
    <w:rsid w:val="00EB6B7C"/>
    <w:rsid w:val="00EC3824"/>
    <w:rsid w:val="00EC3EFB"/>
    <w:rsid w:val="00EC78CB"/>
    <w:rsid w:val="00ED38BE"/>
    <w:rsid w:val="00ED422A"/>
    <w:rsid w:val="00ED4CA2"/>
    <w:rsid w:val="00ED6DEE"/>
    <w:rsid w:val="00ED7824"/>
    <w:rsid w:val="00EE341C"/>
    <w:rsid w:val="00EE3DB8"/>
    <w:rsid w:val="00EE5B95"/>
    <w:rsid w:val="00EE712E"/>
    <w:rsid w:val="00EE78D8"/>
    <w:rsid w:val="00EF027E"/>
    <w:rsid w:val="00EF1E82"/>
    <w:rsid w:val="00EF2A17"/>
    <w:rsid w:val="00EF307E"/>
    <w:rsid w:val="00EF44E7"/>
    <w:rsid w:val="00EF5343"/>
    <w:rsid w:val="00EF573D"/>
    <w:rsid w:val="00EF6810"/>
    <w:rsid w:val="00F04422"/>
    <w:rsid w:val="00F0479E"/>
    <w:rsid w:val="00F05468"/>
    <w:rsid w:val="00F0663E"/>
    <w:rsid w:val="00F127E5"/>
    <w:rsid w:val="00F12908"/>
    <w:rsid w:val="00F14BE1"/>
    <w:rsid w:val="00F1608D"/>
    <w:rsid w:val="00F23E2C"/>
    <w:rsid w:val="00F27603"/>
    <w:rsid w:val="00F278AA"/>
    <w:rsid w:val="00F3718A"/>
    <w:rsid w:val="00F37C73"/>
    <w:rsid w:val="00F405F7"/>
    <w:rsid w:val="00F41AED"/>
    <w:rsid w:val="00F47CB1"/>
    <w:rsid w:val="00F5090B"/>
    <w:rsid w:val="00F51194"/>
    <w:rsid w:val="00F528FA"/>
    <w:rsid w:val="00F53CDD"/>
    <w:rsid w:val="00F53CFB"/>
    <w:rsid w:val="00F5468C"/>
    <w:rsid w:val="00F6107F"/>
    <w:rsid w:val="00F616E8"/>
    <w:rsid w:val="00F63B51"/>
    <w:rsid w:val="00F63C29"/>
    <w:rsid w:val="00F6598F"/>
    <w:rsid w:val="00F66011"/>
    <w:rsid w:val="00F7015D"/>
    <w:rsid w:val="00F70698"/>
    <w:rsid w:val="00F72B1A"/>
    <w:rsid w:val="00F72F15"/>
    <w:rsid w:val="00F744DB"/>
    <w:rsid w:val="00F74B45"/>
    <w:rsid w:val="00F750D1"/>
    <w:rsid w:val="00F8019E"/>
    <w:rsid w:val="00F86E96"/>
    <w:rsid w:val="00F8724E"/>
    <w:rsid w:val="00F87D6A"/>
    <w:rsid w:val="00F93213"/>
    <w:rsid w:val="00F93CF5"/>
    <w:rsid w:val="00F96654"/>
    <w:rsid w:val="00F96CAD"/>
    <w:rsid w:val="00F97B14"/>
    <w:rsid w:val="00F97B69"/>
    <w:rsid w:val="00FA268D"/>
    <w:rsid w:val="00FA4AD8"/>
    <w:rsid w:val="00FA5A97"/>
    <w:rsid w:val="00FA61D2"/>
    <w:rsid w:val="00FB05A3"/>
    <w:rsid w:val="00FB20BF"/>
    <w:rsid w:val="00FB4E99"/>
    <w:rsid w:val="00FB6A4B"/>
    <w:rsid w:val="00FB7850"/>
    <w:rsid w:val="00FC2D43"/>
    <w:rsid w:val="00FD1717"/>
    <w:rsid w:val="00FD50A5"/>
    <w:rsid w:val="00FD754C"/>
    <w:rsid w:val="00FE05B0"/>
    <w:rsid w:val="00FE25E1"/>
    <w:rsid w:val="00FE4D77"/>
    <w:rsid w:val="00FE6EFD"/>
    <w:rsid w:val="00FE6FE7"/>
    <w:rsid w:val="00FF1336"/>
    <w:rsid w:val="00FF1E2F"/>
    <w:rsid w:val="00FF5777"/>
    <w:rsid w:val="00FF5A95"/>
    <w:rsid w:val="00FF6C35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7696DD-7558-4E4D-8330-6F565DAC4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800F6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en-US" w:bidi="en-US"/>
    </w:rPr>
  </w:style>
  <w:style w:type="paragraph" w:styleId="1">
    <w:name w:val="heading 1"/>
    <w:basedOn w:val="Standard"/>
    <w:next w:val="Standard"/>
    <w:link w:val="10"/>
    <w:rsid w:val="002800F6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5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00F6"/>
    <w:rPr>
      <w:rFonts w:eastAsia="Andale Sans UI" w:cs="Tahoma"/>
      <w:kern w:val="3"/>
      <w:szCs w:val="20"/>
      <w:lang w:val="en-US" w:bidi="en-US"/>
    </w:rPr>
  </w:style>
  <w:style w:type="paragraph" w:customStyle="1" w:styleId="Standard">
    <w:name w:val="Standard"/>
    <w:rsid w:val="002800F6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2800F6"/>
    <w:pPr>
      <w:spacing w:after="120"/>
    </w:pPr>
  </w:style>
  <w:style w:type="paragraph" w:styleId="a3">
    <w:name w:val="List Paragraph"/>
    <w:basedOn w:val="Standard"/>
    <w:uiPriority w:val="34"/>
    <w:qFormat/>
    <w:rsid w:val="002800F6"/>
    <w:pPr>
      <w:spacing w:after="200"/>
      <w:ind w:left="720"/>
    </w:pPr>
  </w:style>
  <w:style w:type="paragraph" w:customStyle="1" w:styleId="ConsPlusNormal">
    <w:name w:val="ConsPlusNormal"/>
    <w:rsid w:val="002800F6"/>
    <w:pPr>
      <w:suppressAutoHyphens/>
      <w:autoSpaceDE w:val="0"/>
      <w:autoSpaceDN w:val="0"/>
      <w:spacing w:after="0" w:line="240" w:lineRule="auto"/>
      <w:textAlignment w:val="baseline"/>
    </w:pPr>
    <w:rPr>
      <w:rFonts w:eastAsia="Times New Roman"/>
      <w:kern w:val="3"/>
      <w:szCs w:val="28"/>
    </w:rPr>
  </w:style>
  <w:style w:type="paragraph" w:customStyle="1" w:styleId="TableHeading">
    <w:name w:val="Table Heading"/>
    <w:basedOn w:val="a"/>
    <w:rsid w:val="002800F6"/>
    <w:pPr>
      <w:suppressLineNumbers/>
      <w:jc w:val="center"/>
    </w:pPr>
    <w:rPr>
      <w:b/>
      <w:bCs/>
    </w:rPr>
  </w:style>
  <w:style w:type="paragraph" w:customStyle="1" w:styleId="3">
    <w:name w:val="Название3"/>
    <w:basedOn w:val="Standard"/>
    <w:next w:val="a4"/>
    <w:rsid w:val="002800F6"/>
    <w:pPr>
      <w:jc w:val="center"/>
    </w:pPr>
    <w:rPr>
      <w:sz w:val="28"/>
      <w:lang w:eastAsia="zh-CN"/>
    </w:rPr>
  </w:style>
  <w:style w:type="character" w:customStyle="1" w:styleId="Internetlink">
    <w:name w:val="Internet link"/>
    <w:rsid w:val="002800F6"/>
    <w:rPr>
      <w:color w:val="000080"/>
      <w:u w:val="single"/>
    </w:rPr>
  </w:style>
  <w:style w:type="character" w:customStyle="1" w:styleId="11">
    <w:name w:val="Основной текст Знак1"/>
    <w:basedOn w:val="a0"/>
    <w:rsid w:val="002800F6"/>
    <w:rPr>
      <w:rFonts w:ascii="Times New Roman" w:hAnsi="Times New Roman" w:cs="Times New Roman"/>
      <w:sz w:val="28"/>
      <w:szCs w:val="28"/>
      <w:u w:val="none"/>
    </w:rPr>
  </w:style>
  <w:style w:type="numbering" w:customStyle="1" w:styleId="WW8Num19">
    <w:name w:val="WW8Num19"/>
    <w:basedOn w:val="a2"/>
    <w:rsid w:val="002800F6"/>
    <w:pPr>
      <w:numPr>
        <w:numId w:val="1"/>
      </w:numPr>
    </w:pPr>
  </w:style>
  <w:style w:type="numbering" w:customStyle="1" w:styleId="WW8Num22">
    <w:name w:val="WW8Num22"/>
    <w:basedOn w:val="a2"/>
    <w:rsid w:val="002800F6"/>
    <w:pPr>
      <w:numPr>
        <w:numId w:val="2"/>
      </w:numPr>
    </w:pPr>
  </w:style>
  <w:style w:type="numbering" w:customStyle="1" w:styleId="WW8Num9">
    <w:name w:val="WW8Num9"/>
    <w:basedOn w:val="a2"/>
    <w:rsid w:val="002800F6"/>
    <w:pPr>
      <w:numPr>
        <w:numId w:val="3"/>
      </w:numPr>
    </w:pPr>
  </w:style>
  <w:style w:type="numbering" w:customStyle="1" w:styleId="WW8Num3">
    <w:name w:val="WW8Num3"/>
    <w:basedOn w:val="a2"/>
    <w:rsid w:val="002800F6"/>
    <w:pPr>
      <w:numPr>
        <w:numId w:val="4"/>
      </w:numPr>
    </w:pPr>
  </w:style>
  <w:style w:type="numbering" w:customStyle="1" w:styleId="WW8Num11">
    <w:name w:val="WW8Num11"/>
    <w:basedOn w:val="a2"/>
    <w:rsid w:val="002800F6"/>
    <w:pPr>
      <w:numPr>
        <w:numId w:val="5"/>
      </w:numPr>
    </w:pPr>
  </w:style>
  <w:style w:type="numbering" w:customStyle="1" w:styleId="WW8Num17">
    <w:name w:val="WW8Num17"/>
    <w:basedOn w:val="a2"/>
    <w:rsid w:val="002800F6"/>
    <w:pPr>
      <w:numPr>
        <w:numId w:val="6"/>
      </w:numPr>
    </w:pPr>
  </w:style>
  <w:style w:type="paragraph" w:styleId="a4">
    <w:name w:val="Subtitle"/>
    <w:basedOn w:val="a"/>
    <w:next w:val="a"/>
    <w:link w:val="a5"/>
    <w:uiPriority w:val="11"/>
    <w:qFormat/>
    <w:rsid w:val="002800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2800F6"/>
    <w:rPr>
      <w:rFonts w:asciiTheme="majorHAnsi" w:eastAsiaTheme="majorEastAsia" w:hAnsiTheme="majorHAnsi" w:cstheme="majorBidi"/>
      <w:i/>
      <w:iCs/>
      <w:color w:val="4F81BD" w:themeColor="accent1"/>
      <w:spacing w:val="15"/>
      <w:kern w:val="3"/>
      <w:sz w:val="24"/>
      <w:szCs w:val="24"/>
      <w:lang w:val="en-US" w:bidi="en-US"/>
    </w:rPr>
  </w:style>
  <w:style w:type="character" w:customStyle="1" w:styleId="a6">
    <w:name w:val="Гипертекстовая ссылка"/>
    <w:basedOn w:val="a0"/>
    <w:rsid w:val="00253D25"/>
    <w:rPr>
      <w:rFonts w:cs="Times New Roman"/>
      <w:b w:val="0"/>
      <w:color w:val="106BBE"/>
    </w:rPr>
  </w:style>
  <w:style w:type="character" w:styleId="a7">
    <w:name w:val="Hyperlink"/>
    <w:basedOn w:val="a0"/>
    <w:uiPriority w:val="99"/>
    <w:rsid w:val="00E509B3"/>
    <w:rPr>
      <w:rFonts w:cs="Times New Roman"/>
      <w:color w:val="0000FF"/>
      <w:u w:val="single"/>
    </w:rPr>
  </w:style>
  <w:style w:type="paragraph" w:styleId="a8">
    <w:name w:val="No Spacing"/>
    <w:uiPriority w:val="1"/>
    <w:qFormat/>
    <w:rsid w:val="00E509B3"/>
    <w:pPr>
      <w:spacing w:after="0" w:line="240" w:lineRule="auto"/>
    </w:pPr>
    <w:rPr>
      <w:rFonts w:ascii="Calibri" w:eastAsiaTheme="minorEastAsia" w:hAnsi="Calibri"/>
      <w:sz w:val="22"/>
    </w:rPr>
  </w:style>
  <w:style w:type="character" w:customStyle="1" w:styleId="20">
    <w:name w:val="Заголовок 2 Знак"/>
    <w:basedOn w:val="a0"/>
    <w:link w:val="2"/>
    <w:uiPriority w:val="99"/>
    <w:rsid w:val="00645717"/>
    <w:rPr>
      <w:rFonts w:asciiTheme="majorHAnsi" w:eastAsiaTheme="majorEastAsia" w:hAnsiTheme="majorHAnsi" w:cstheme="majorBidi"/>
      <w:b/>
      <w:bCs/>
      <w:color w:val="4F81BD" w:themeColor="accent1"/>
      <w:kern w:val="3"/>
      <w:sz w:val="26"/>
      <w:szCs w:val="26"/>
      <w:lang w:val="en-US" w:bidi="en-US"/>
    </w:rPr>
  </w:style>
  <w:style w:type="paragraph" w:styleId="a9">
    <w:name w:val="Normal (Web)"/>
    <w:basedOn w:val="a"/>
    <w:uiPriority w:val="99"/>
    <w:rsid w:val="00FD754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FE6EFD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E6EFD"/>
    <w:rPr>
      <w:rFonts w:ascii="Tahoma" w:eastAsia="Andale Sans UI" w:hAnsi="Tahoma" w:cs="Tahoma"/>
      <w:kern w:val="3"/>
      <w:sz w:val="16"/>
      <w:szCs w:val="16"/>
      <w:lang w:val="en-US" w:bidi="en-US"/>
    </w:rPr>
  </w:style>
  <w:style w:type="paragraph" w:styleId="ac">
    <w:name w:val="header"/>
    <w:basedOn w:val="a"/>
    <w:link w:val="ad"/>
    <w:uiPriority w:val="99"/>
    <w:unhideWhenUsed/>
    <w:rsid w:val="000A6EE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A6EE6"/>
    <w:rPr>
      <w:rFonts w:eastAsia="Andale Sans UI" w:cs="Tahoma"/>
      <w:kern w:val="3"/>
      <w:sz w:val="24"/>
      <w:szCs w:val="24"/>
      <w:lang w:val="en-US" w:bidi="en-US"/>
    </w:rPr>
  </w:style>
  <w:style w:type="paragraph" w:styleId="ae">
    <w:name w:val="footer"/>
    <w:basedOn w:val="a"/>
    <w:link w:val="af"/>
    <w:uiPriority w:val="99"/>
    <w:unhideWhenUsed/>
    <w:rsid w:val="000A6EE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A6EE6"/>
    <w:rPr>
      <w:rFonts w:eastAsia="Andale Sans UI" w:cs="Tahoma"/>
      <w:kern w:val="3"/>
      <w:sz w:val="24"/>
      <w:szCs w:val="24"/>
      <w:lang w:val="en-US" w:bidi="en-US"/>
    </w:rPr>
  </w:style>
  <w:style w:type="character" w:styleId="af0">
    <w:name w:val="FollowedHyperlink"/>
    <w:basedOn w:val="a0"/>
    <w:uiPriority w:val="99"/>
    <w:semiHidden/>
    <w:unhideWhenUsed/>
    <w:rsid w:val="00507624"/>
    <w:rPr>
      <w:color w:val="800080" w:themeColor="followedHyperlink"/>
      <w:u w:val="single"/>
    </w:rPr>
  </w:style>
  <w:style w:type="character" w:styleId="af1">
    <w:name w:val="Strong"/>
    <w:uiPriority w:val="22"/>
    <w:qFormat/>
    <w:rsid w:val="00F966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2256</Words>
  <Characters>12865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SNTD2051</cp:lastModifiedBy>
  <cp:revision>15</cp:revision>
  <cp:lastPrinted>2018-03-29T05:26:00Z</cp:lastPrinted>
  <dcterms:created xsi:type="dcterms:W3CDTF">2018-01-23T07:23:00Z</dcterms:created>
  <dcterms:modified xsi:type="dcterms:W3CDTF">2018-07-26T03:35:00Z</dcterms:modified>
</cp:coreProperties>
</file>