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D49" w:rsidRPr="00E17917" w:rsidRDefault="00AD1D49" w:rsidP="00AD1D49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b/>
          <w:spacing w:val="1"/>
          <w:sz w:val="24"/>
          <w:szCs w:val="24"/>
        </w:rPr>
        <w:t xml:space="preserve">АДМИНИСТРАЦИЯ </w:t>
      </w:r>
      <w:r w:rsidR="008460E6" w:rsidRPr="00E17917">
        <w:rPr>
          <w:rFonts w:ascii="Arial" w:eastAsia="Times New Roman" w:hAnsi="Arial" w:cs="Arial"/>
          <w:b/>
          <w:spacing w:val="1"/>
          <w:sz w:val="24"/>
          <w:szCs w:val="24"/>
        </w:rPr>
        <w:t>СЕЛЬСКОГО ПОСЕЛЕНИЯ «ТУПИКСКОЕ</w:t>
      </w:r>
      <w:r w:rsidR="00D95CE5" w:rsidRPr="00E17917">
        <w:rPr>
          <w:rFonts w:ascii="Arial" w:eastAsia="Times New Roman" w:hAnsi="Arial" w:cs="Arial"/>
          <w:b/>
          <w:spacing w:val="1"/>
          <w:sz w:val="24"/>
          <w:szCs w:val="24"/>
        </w:rPr>
        <w:t>»</w:t>
      </w:r>
    </w:p>
    <w:p w:rsidR="00A949C5" w:rsidRPr="00E17917" w:rsidRDefault="00A949C5" w:rsidP="00AD1D49">
      <w:pPr>
        <w:shd w:val="clear" w:color="auto" w:fill="FFFFFF"/>
        <w:spacing w:before="87" w:after="44" w:line="288" w:lineRule="atLeast"/>
        <w:jc w:val="center"/>
        <w:textAlignment w:val="baseline"/>
        <w:rPr>
          <w:rFonts w:ascii="Arial" w:eastAsia="Times New Roman" w:hAnsi="Arial" w:cs="Arial"/>
          <w:b/>
          <w:spacing w:val="1"/>
          <w:sz w:val="24"/>
          <w:szCs w:val="24"/>
        </w:rPr>
      </w:pPr>
    </w:p>
    <w:p w:rsidR="00AD1D49" w:rsidRPr="00E17917" w:rsidRDefault="00AD1D49" w:rsidP="00AD1D49">
      <w:pPr>
        <w:shd w:val="clear" w:color="auto" w:fill="FFFFFF"/>
        <w:spacing w:before="87" w:after="44" w:line="288" w:lineRule="atLeast"/>
        <w:jc w:val="center"/>
        <w:textAlignment w:val="baseline"/>
        <w:rPr>
          <w:rFonts w:ascii="Arial" w:eastAsia="Times New Roman" w:hAnsi="Arial" w:cs="Arial"/>
          <w:b/>
          <w:spacing w:val="1"/>
          <w:sz w:val="28"/>
          <w:szCs w:val="28"/>
        </w:rPr>
      </w:pPr>
      <w:r w:rsidRPr="00E17917">
        <w:rPr>
          <w:rFonts w:ascii="Arial" w:eastAsia="Times New Roman" w:hAnsi="Arial" w:cs="Arial"/>
          <w:b/>
          <w:spacing w:val="1"/>
          <w:sz w:val="28"/>
          <w:szCs w:val="28"/>
        </w:rPr>
        <w:t>ПОСТАНОВЛЕНИЕ</w:t>
      </w:r>
    </w:p>
    <w:p w:rsidR="00E17917" w:rsidRDefault="00A949C5" w:rsidP="00A949C5">
      <w:pPr>
        <w:shd w:val="clear" w:color="auto" w:fill="FFFFFF"/>
        <w:tabs>
          <w:tab w:val="left" w:pos="515"/>
          <w:tab w:val="left" w:pos="8055"/>
        </w:tabs>
        <w:spacing w:before="87" w:after="44" w:line="288" w:lineRule="atLeast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 w:rsidRPr="006D39C2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ab/>
      </w:r>
    </w:p>
    <w:p w:rsidR="00A949C5" w:rsidRDefault="00A949C5" w:rsidP="00A949C5">
      <w:pPr>
        <w:shd w:val="clear" w:color="auto" w:fill="FFFFFF"/>
        <w:tabs>
          <w:tab w:val="left" w:pos="515"/>
          <w:tab w:val="left" w:pos="8055"/>
        </w:tabs>
        <w:spacing w:before="87" w:after="44" w:line="288" w:lineRule="atLeast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«</w:t>
      </w:r>
      <w:r w:rsidR="00777E68" w:rsidRPr="00E17917">
        <w:rPr>
          <w:rFonts w:ascii="Arial" w:eastAsia="Times New Roman" w:hAnsi="Arial" w:cs="Arial"/>
          <w:spacing w:val="1"/>
          <w:sz w:val="24"/>
          <w:szCs w:val="24"/>
        </w:rPr>
        <w:t>2</w:t>
      </w:r>
      <w:r w:rsidR="008460E6" w:rsidRPr="00E17917">
        <w:rPr>
          <w:rFonts w:ascii="Arial" w:eastAsia="Times New Roman" w:hAnsi="Arial" w:cs="Arial"/>
          <w:spacing w:val="1"/>
          <w:sz w:val="24"/>
          <w:szCs w:val="24"/>
        </w:rPr>
        <w:t>2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»</w:t>
      </w:r>
      <w:r w:rsidR="00777E68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апреля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2020г.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ab/>
      </w:r>
      <w:r w:rsidR="00E17917">
        <w:rPr>
          <w:rFonts w:ascii="Arial" w:eastAsia="Times New Roman" w:hAnsi="Arial" w:cs="Arial"/>
          <w:spacing w:val="1"/>
          <w:sz w:val="24"/>
          <w:szCs w:val="24"/>
        </w:rPr>
        <w:t xml:space="preserve">          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№</w:t>
      </w:r>
      <w:r w:rsidR="00E17917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7</w:t>
      </w:r>
      <w:r w:rsidR="008460E6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</w:p>
    <w:p w:rsidR="00E17917" w:rsidRDefault="00E17917" w:rsidP="00E17917">
      <w:pPr>
        <w:shd w:val="clear" w:color="auto" w:fill="FFFFFF"/>
        <w:tabs>
          <w:tab w:val="left" w:pos="515"/>
          <w:tab w:val="left" w:pos="8055"/>
        </w:tabs>
        <w:spacing w:before="87" w:after="44" w:line="288" w:lineRule="atLeast"/>
        <w:jc w:val="center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</w:p>
    <w:p w:rsidR="00E17917" w:rsidRPr="00E17917" w:rsidRDefault="00E17917" w:rsidP="00E17917">
      <w:pPr>
        <w:shd w:val="clear" w:color="auto" w:fill="FFFFFF"/>
        <w:tabs>
          <w:tab w:val="left" w:pos="515"/>
          <w:tab w:val="left" w:pos="8055"/>
        </w:tabs>
        <w:spacing w:before="87" w:after="44" w:line="288" w:lineRule="atLeast"/>
        <w:jc w:val="center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>
        <w:rPr>
          <w:rFonts w:ascii="Arial" w:eastAsia="Times New Roman" w:hAnsi="Arial" w:cs="Arial"/>
          <w:spacing w:val="1"/>
          <w:sz w:val="24"/>
          <w:szCs w:val="24"/>
        </w:rPr>
        <w:t>с. Тупик</w:t>
      </w:r>
    </w:p>
    <w:p w:rsidR="00A949C5" w:rsidRPr="00E17917" w:rsidRDefault="00A949C5" w:rsidP="00AD1D49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spacing w:val="1"/>
          <w:sz w:val="28"/>
          <w:szCs w:val="28"/>
        </w:rPr>
      </w:pPr>
    </w:p>
    <w:p w:rsidR="00AD1D49" w:rsidRPr="00E17917" w:rsidRDefault="00AD1D49" w:rsidP="00AD1D49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1"/>
          <w:sz w:val="28"/>
          <w:szCs w:val="28"/>
        </w:rPr>
      </w:pPr>
      <w:r w:rsidRPr="00E17917">
        <w:rPr>
          <w:rFonts w:ascii="Arial" w:eastAsia="Times New Roman" w:hAnsi="Arial" w:cs="Arial"/>
          <w:b/>
          <w:spacing w:val="1"/>
          <w:sz w:val="28"/>
          <w:szCs w:val="28"/>
        </w:rPr>
        <w:t>Об утверждении административного регламента предоставления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     </w:t>
      </w:r>
    </w:p>
    <w:p w:rsidR="00E17917" w:rsidRDefault="00AD1D49" w:rsidP="00D95CE5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6D39C2">
        <w:rPr>
          <w:rFonts w:ascii="Arial" w:eastAsia="Times New Roman" w:hAnsi="Arial" w:cs="Arial"/>
          <w:spacing w:val="1"/>
          <w:sz w:val="12"/>
          <w:szCs w:val="12"/>
        </w:rPr>
        <w:br/>
      </w:r>
      <w:r w:rsidR="00E17917">
        <w:rPr>
          <w:rFonts w:ascii="Arial" w:eastAsia="Times New Roman" w:hAnsi="Arial" w:cs="Arial"/>
          <w:spacing w:val="1"/>
          <w:sz w:val="24"/>
          <w:szCs w:val="24"/>
        </w:rPr>
        <w:t xml:space="preserve">       </w:t>
      </w:r>
    </w:p>
    <w:p w:rsidR="00D95CE5" w:rsidRPr="00E17917" w:rsidRDefault="00E17917" w:rsidP="00D95CE5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1"/>
          <w:sz w:val="24"/>
          <w:szCs w:val="24"/>
        </w:rPr>
        <w:tab/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В соответствии с </w:t>
      </w:r>
      <w:hyperlink r:id="rId5" w:history="1">
        <w:r w:rsidR="00AD1D49" w:rsidRPr="00E17917">
          <w:rPr>
            <w:rFonts w:ascii="Arial" w:eastAsia="Times New Roman" w:hAnsi="Arial" w:cs="Arial"/>
            <w:spacing w:val="1"/>
            <w:sz w:val="24"/>
            <w:szCs w:val="24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, </w:t>
      </w:r>
      <w:hyperlink r:id="rId6" w:history="1">
        <w:r w:rsidR="00AD1D49" w:rsidRPr="00E17917">
          <w:rPr>
            <w:rFonts w:ascii="Arial" w:eastAsia="Times New Roman" w:hAnsi="Arial" w:cs="Arial"/>
            <w:spacing w:val="1"/>
            <w:sz w:val="24"/>
            <w:szCs w:val="24"/>
          </w:rPr>
          <w:t>Федеральным законом от 27.07.2010 N 210-ФЗ " Об организации предоставления государственных и муниципальных услуг"</w:t>
        </w:r>
      </w:hyperlink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, </w:t>
      </w:r>
      <w:hyperlink r:id="rId7" w:history="1">
        <w:r w:rsidR="00AD1D49" w:rsidRPr="00E17917">
          <w:rPr>
            <w:rFonts w:ascii="Arial" w:eastAsia="Times New Roman" w:hAnsi="Arial" w:cs="Arial"/>
            <w:spacing w:val="1"/>
            <w:sz w:val="24"/>
            <w:szCs w:val="24"/>
          </w:rPr>
          <w:t>ст. 342 "</w:t>
        </w:r>
      </w:hyperlink>
      <w:hyperlink r:id="rId8" w:history="1">
        <w:r w:rsidR="00AD1D49" w:rsidRPr="00E17917">
          <w:rPr>
            <w:rFonts w:ascii="Arial" w:eastAsia="Times New Roman" w:hAnsi="Arial" w:cs="Arial"/>
            <w:spacing w:val="1"/>
            <w:sz w:val="24"/>
            <w:szCs w:val="24"/>
          </w:rPr>
          <w:t>Налогового кодекса Российской Федерации</w:t>
        </w:r>
      </w:hyperlink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" от 31.07.1998 N 146-ФЗ, Постановлением Правительства Российской Федерации от 16.05.2011 N 373 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«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О разработке и утверждении административных регламентов исполнения государственных услуг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»,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Уставом </w:t>
      </w:r>
      <w:r w:rsidR="008460E6" w:rsidRPr="00E17917">
        <w:rPr>
          <w:rFonts w:ascii="Arial" w:eastAsia="Times New Roman" w:hAnsi="Arial" w:cs="Arial"/>
          <w:spacing w:val="1"/>
          <w:sz w:val="24"/>
          <w:szCs w:val="24"/>
        </w:rPr>
        <w:t>сельского</w:t>
      </w:r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 поселения «</w:t>
      </w:r>
      <w:r w:rsidR="008460E6" w:rsidRPr="00E17917">
        <w:rPr>
          <w:rFonts w:ascii="Arial" w:eastAsia="Times New Roman" w:hAnsi="Arial" w:cs="Arial"/>
          <w:spacing w:val="1"/>
          <w:sz w:val="24"/>
          <w:szCs w:val="24"/>
        </w:rPr>
        <w:t>Тупикское</w:t>
      </w:r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>»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, в целях обеспечения доступа граждан к достоверной и актуальной информации и повышения качества исполнения и доступности результатов предоставления муниципальной услуги Администрация</w:t>
      </w:r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8460E6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сельского  поселения «Тупикское» </w:t>
      </w:r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>по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становляет:</w:t>
      </w:r>
    </w:p>
    <w:p w:rsidR="008460E6" w:rsidRPr="00E17917" w:rsidRDefault="00AD1D49" w:rsidP="008460E6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1. Утвердить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</w:t>
      </w:r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налогах и сборах. (Приложение)</w:t>
      </w:r>
    </w:p>
    <w:p w:rsidR="008460E6" w:rsidRPr="00E17917" w:rsidRDefault="008460E6" w:rsidP="008460E6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</w:p>
    <w:p w:rsidR="00D95CE5" w:rsidRPr="00E17917" w:rsidRDefault="008460E6" w:rsidP="008460E6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2. </w:t>
      </w:r>
      <w:hyperlink r:id="rId9" w:history="1">
        <w:r w:rsidR="00D95CE5" w:rsidRPr="00E17917">
          <w:rPr>
            <w:rFonts w:ascii="Arial" w:hAnsi="Arial" w:cs="Arial"/>
            <w:sz w:val="24"/>
            <w:szCs w:val="24"/>
          </w:rPr>
          <w:t>Опубликовать</w:t>
        </w:r>
      </w:hyperlink>
      <w:r w:rsidR="00D95CE5" w:rsidRPr="00E17917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администрации </w:t>
      </w:r>
      <w:r w:rsidRPr="00E17917">
        <w:rPr>
          <w:rFonts w:ascii="Arial" w:hAnsi="Arial" w:cs="Arial"/>
          <w:sz w:val="24"/>
          <w:szCs w:val="24"/>
        </w:rPr>
        <w:t xml:space="preserve">сельского поселения «Тупикское» </w:t>
      </w:r>
      <w:r w:rsidR="00D95CE5" w:rsidRPr="00E17917">
        <w:rPr>
          <w:rFonts w:ascii="Arial" w:hAnsi="Arial" w:cs="Arial"/>
          <w:sz w:val="24"/>
          <w:szCs w:val="24"/>
        </w:rPr>
        <w:t xml:space="preserve">в информационно-телекоммуникационной сети «Интернет», размещенном по адресу </w:t>
      </w:r>
      <w:proofErr w:type="spellStart"/>
      <w:r w:rsidRPr="00E17917">
        <w:rPr>
          <w:rFonts w:ascii="Arial" w:hAnsi="Arial" w:cs="Arial"/>
          <w:sz w:val="24"/>
          <w:szCs w:val="24"/>
        </w:rPr>
        <w:t>тупикское.</w:t>
      </w:r>
      <w:r w:rsidR="00D95CE5" w:rsidRPr="00E17917">
        <w:rPr>
          <w:rFonts w:ascii="Arial" w:hAnsi="Arial" w:cs="Arial"/>
          <w:sz w:val="24"/>
          <w:szCs w:val="24"/>
        </w:rPr>
        <w:t>рф</w:t>
      </w:r>
      <w:proofErr w:type="spellEnd"/>
      <w:r w:rsidR="00D95CE5" w:rsidRPr="00E17917">
        <w:rPr>
          <w:rFonts w:ascii="Arial" w:hAnsi="Arial" w:cs="Arial"/>
          <w:sz w:val="24"/>
          <w:szCs w:val="24"/>
        </w:rPr>
        <w:t>.</w:t>
      </w:r>
    </w:p>
    <w:p w:rsidR="00D95CE5" w:rsidRPr="00E17917" w:rsidRDefault="00D95CE5" w:rsidP="00D95CE5">
      <w:pPr>
        <w:widowControl w:val="0"/>
        <w:autoSpaceDE w:val="0"/>
        <w:autoSpaceDN w:val="0"/>
        <w:adjustRightInd w:val="0"/>
        <w:spacing w:after="0" w:line="240" w:lineRule="auto"/>
        <w:ind w:left="710"/>
        <w:jc w:val="both"/>
        <w:rPr>
          <w:rFonts w:ascii="Arial" w:hAnsi="Arial" w:cs="Arial"/>
          <w:sz w:val="24"/>
          <w:szCs w:val="24"/>
        </w:rPr>
      </w:pPr>
    </w:p>
    <w:p w:rsidR="00D95CE5" w:rsidRPr="00E17917" w:rsidRDefault="008460E6" w:rsidP="00846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t xml:space="preserve">3. </w:t>
      </w:r>
      <w:r w:rsidR="00D95CE5" w:rsidRPr="00E17917">
        <w:rPr>
          <w:rFonts w:ascii="Arial" w:hAnsi="Arial" w:cs="Arial"/>
          <w:sz w:val="24"/>
          <w:szCs w:val="24"/>
        </w:rPr>
        <w:t xml:space="preserve">Настоящее </w:t>
      </w:r>
      <w:r w:rsidRPr="00E17917">
        <w:rPr>
          <w:rFonts w:ascii="Arial" w:hAnsi="Arial" w:cs="Arial"/>
          <w:sz w:val="24"/>
          <w:szCs w:val="24"/>
        </w:rPr>
        <w:t>постановление вступает</w:t>
      </w:r>
      <w:r w:rsidR="00D95CE5" w:rsidRPr="00E17917">
        <w:rPr>
          <w:rFonts w:ascii="Arial" w:hAnsi="Arial" w:cs="Arial"/>
          <w:sz w:val="24"/>
          <w:szCs w:val="24"/>
        </w:rPr>
        <w:t xml:space="preserve"> в силу после его </w:t>
      </w:r>
      <w:r w:rsidRPr="00E17917">
        <w:rPr>
          <w:rFonts w:ascii="Arial" w:hAnsi="Arial" w:cs="Arial"/>
          <w:sz w:val="24"/>
          <w:szCs w:val="24"/>
        </w:rPr>
        <w:t>официального опубликования</w:t>
      </w:r>
      <w:r w:rsidR="00D95CE5" w:rsidRPr="00E17917">
        <w:rPr>
          <w:rFonts w:ascii="Arial" w:hAnsi="Arial" w:cs="Arial"/>
          <w:sz w:val="24"/>
          <w:szCs w:val="24"/>
        </w:rPr>
        <w:t xml:space="preserve"> (обнародования). </w:t>
      </w:r>
    </w:p>
    <w:p w:rsidR="00D95CE5" w:rsidRPr="00E17917" w:rsidRDefault="00AD1D49" w:rsidP="00D95CE5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>4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. Контроль за исполнением настоящего постановления оставляю за собой. </w:t>
      </w:r>
    </w:p>
    <w:p w:rsidR="00E17917" w:rsidRDefault="00E17917" w:rsidP="00D95CE5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D95CE5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AD1D49" w:rsidRPr="00E17917" w:rsidRDefault="00AD1D49" w:rsidP="00D95CE5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  <w:r w:rsidRPr="00E17917">
        <w:rPr>
          <w:rFonts w:ascii="Arial" w:eastAsia="Times New Roman" w:hAnsi="Arial" w:cs="Arial"/>
          <w:spacing w:val="1"/>
          <w:sz w:val="12"/>
          <w:szCs w:val="12"/>
        </w:rPr>
        <w:br/>
      </w:r>
      <w:r w:rsidRPr="00E17917">
        <w:rPr>
          <w:rFonts w:ascii="Arial" w:eastAsia="Times New Roman" w:hAnsi="Arial" w:cs="Arial"/>
          <w:spacing w:val="1"/>
          <w:sz w:val="12"/>
          <w:szCs w:val="12"/>
        </w:rPr>
        <w:br/>
      </w:r>
    </w:p>
    <w:p w:rsidR="00AD1D49" w:rsidRPr="00E17917" w:rsidRDefault="006D39C2" w:rsidP="00D95CE5">
      <w:pPr>
        <w:shd w:val="clear" w:color="auto" w:fill="FFFFFF"/>
        <w:tabs>
          <w:tab w:val="left" w:pos="8387"/>
        </w:tabs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Глава сельского поселения</w:t>
      </w:r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«</w:t>
      </w:r>
      <w:proofErr w:type="gramStart"/>
      <w:r w:rsidR="008460E6" w:rsidRPr="00E17917">
        <w:rPr>
          <w:rFonts w:ascii="Arial" w:eastAsia="Times New Roman" w:hAnsi="Arial" w:cs="Arial"/>
          <w:spacing w:val="1"/>
          <w:sz w:val="24"/>
          <w:szCs w:val="24"/>
        </w:rPr>
        <w:t>Тупикское</w:t>
      </w:r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»   </w:t>
      </w:r>
      <w:proofErr w:type="gramEnd"/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          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 </w:t>
      </w:r>
      <w:r w:rsidR="00D95CE5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           </w:t>
      </w:r>
      <w:r w:rsidR="00E17917">
        <w:rPr>
          <w:rFonts w:ascii="Arial" w:eastAsia="Times New Roman" w:hAnsi="Arial" w:cs="Arial"/>
          <w:spacing w:val="1"/>
          <w:sz w:val="24"/>
          <w:szCs w:val="24"/>
        </w:rPr>
        <w:t xml:space="preserve">              </w:t>
      </w:r>
      <w:r w:rsidR="008460E6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    О.И. Селезнёв</w:t>
      </w:r>
    </w:p>
    <w:p w:rsidR="00AD1D49" w:rsidRPr="00E17917" w:rsidRDefault="00AD1D49" w:rsidP="00AD1D49">
      <w:pPr>
        <w:shd w:val="clear" w:color="auto" w:fill="FFFFFF"/>
        <w:spacing w:after="0" w:line="183" w:lineRule="atLeast"/>
        <w:jc w:val="righ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AD1D49" w:rsidRPr="00E17917" w:rsidRDefault="00AD1D49" w:rsidP="00AD1D49">
      <w:pPr>
        <w:shd w:val="clear" w:color="auto" w:fill="FFFFFF"/>
        <w:spacing w:after="0" w:line="183" w:lineRule="atLeast"/>
        <w:jc w:val="righ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AD1D49" w:rsidRPr="00E17917" w:rsidRDefault="00AD1D49" w:rsidP="00AD1D49">
      <w:pPr>
        <w:shd w:val="clear" w:color="auto" w:fill="FFFFFF"/>
        <w:spacing w:after="0" w:line="183" w:lineRule="atLeast"/>
        <w:jc w:val="righ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B6760F" w:rsidRDefault="00B6760F" w:rsidP="00805C33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805C33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Pr="006D39C2" w:rsidRDefault="00E17917" w:rsidP="00805C33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  <w:bookmarkStart w:id="0" w:name="_GoBack"/>
      <w:bookmarkEnd w:id="0"/>
    </w:p>
    <w:p w:rsidR="00805C33" w:rsidRPr="006D39C2" w:rsidRDefault="00805C33" w:rsidP="00805C33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8460E6" w:rsidRPr="006D39C2" w:rsidRDefault="008460E6" w:rsidP="00B6760F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6760F" w:rsidRPr="00E17917" w:rsidRDefault="00D95CE5" w:rsidP="00B6760F">
      <w:pPr>
        <w:pStyle w:val="a5"/>
        <w:jc w:val="right"/>
        <w:rPr>
          <w:rFonts w:ascii="Courier New" w:hAnsi="Courier New" w:cs="Courier New"/>
          <w:sz w:val="20"/>
          <w:szCs w:val="20"/>
        </w:rPr>
      </w:pPr>
      <w:r w:rsidRPr="00E17917">
        <w:rPr>
          <w:rFonts w:ascii="Courier New" w:hAnsi="Courier New" w:cs="Courier New"/>
          <w:sz w:val="20"/>
          <w:szCs w:val="20"/>
        </w:rPr>
        <w:t>Приложение</w:t>
      </w:r>
    </w:p>
    <w:p w:rsidR="00B6760F" w:rsidRPr="00E17917" w:rsidRDefault="00D95CE5" w:rsidP="00B6760F">
      <w:pPr>
        <w:pStyle w:val="a5"/>
        <w:jc w:val="right"/>
        <w:rPr>
          <w:rFonts w:ascii="Courier New" w:hAnsi="Courier New" w:cs="Courier New"/>
          <w:sz w:val="20"/>
          <w:szCs w:val="20"/>
        </w:rPr>
      </w:pPr>
      <w:r w:rsidRPr="00E17917">
        <w:rPr>
          <w:rFonts w:ascii="Courier New" w:hAnsi="Courier New" w:cs="Courier New"/>
          <w:sz w:val="20"/>
          <w:szCs w:val="20"/>
        </w:rPr>
        <w:t xml:space="preserve"> </w:t>
      </w:r>
      <w:r w:rsidR="00B6760F" w:rsidRPr="00E17917">
        <w:rPr>
          <w:rFonts w:ascii="Courier New" w:hAnsi="Courier New" w:cs="Courier New"/>
          <w:sz w:val="20"/>
          <w:szCs w:val="20"/>
        </w:rPr>
        <w:t xml:space="preserve"> к постановлению</w:t>
      </w:r>
    </w:p>
    <w:p w:rsidR="008460E6" w:rsidRPr="00E17917" w:rsidRDefault="00B6760F" w:rsidP="008460E6">
      <w:pPr>
        <w:pStyle w:val="a5"/>
        <w:jc w:val="right"/>
        <w:rPr>
          <w:rFonts w:ascii="Courier New" w:hAnsi="Courier New" w:cs="Courier New"/>
          <w:sz w:val="20"/>
          <w:szCs w:val="20"/>
        </w:rPr>
      </w:pPr>
      <w:r w:rsidRPr="00E17917">
        <w:rPr>
          <w:rFonts w:ascii="Courier New" w:hAnsi="Courier New" w:cs="Courier New"/>
          <w:sz w:val="20"/>
          <w:szCs w:val="20"/>
        </w:rPr>
        <w:t xml:space="preserve"> </w:t>
      </w:r>
      <w:r w:rsidR="008460E6" w:rsidRPr="00E17917">
        <w:rPr>
          <w:rFonts w:ascii="Courier New" w:hAnsi="Courier New" w:cs="Courier New"/>
          <w:sz w:val="20"/>
          <w:szCs w:val="20"/>
        </w:rPr>
        <w:t>администрации сельского поселения</w:t>
      </w:r>
    </w:p>
    <w:p w:rsidR="00D95CE5" w:rsidRPr="00E17917" w:rsidRDefault="008460E6" w:rsidP="008460E6">
      <w:pPr>
        <w:pStyle w:val="a5"/>
        <w:jc w:val="right"/>
        <w:rPr>
          <w:rFonts w:ascii="Courier New" w:hAnsi="Courier New" w:cs="Courier New"/>
          <w:sz w:val="20"/>
          <w:szCs w:val="20"/>
        </w:rPr>
      </w:pPr>
      <w:r w:rsidRPr="00E17917">
        <w:rPr>
          <w:rFonts w:ascii="Courier New" w:hAnsi="Courier New" w:cs="Courier New"/>
          <w:sz w:val="20"/>
          <w:szCs w:val="20"/>
        </w:rPr>
        <w:t xml:space="preserve"> «Тупикское» от</w:t>
      </w:r>
      <w:r w:rsidR="00B6760F" w:rsidRPr="00E17917">
        <w:rPr>
          <w:rFonts w:ascii="Courier New" w:hAnsi="Courier New" w:cs="Courier New"/>
          <w:sz w:val="20"/>
          <w:szCs w:val="20"/>
        </w:rPr>
        <w:t xml:space="preserve"> </w:t>
      </w:r>
      <w:r w:rsidR="00777E68" w:rsidRPr="00E17917">
        <w:rPr>
          <w:rFonts w:ascii="Courier New" w:hAnsi="Courier New" w:cs="Courier New"/>
          <w:sz w:val="20"/>
          <w:szCs w:val="20"/>
        </w:rPr>
        <w:t>2</w:t>
      </w:r>
      <w:r w:rsidRPr="00E17917">
        <w:rPr>
          <w:rFonts w:ascii="Courier New" w:hAnsi="Courier New" w:cs="Courier New"/>
          <w:sz w:val="20"/>
          <w:szCs w:val="20"/>
        </w:rPr>
        <w:t>2</w:t>
      </w:r>
      <w:r w:rsidR="00777E68" w:rsidRPr="00E17917">
        <w:rPr>
          <w:rFonts w:ascii="Courier New" w:hAnsi="Courier New" w:cs="Courier New"/>
          <w:sz w:val="20"/>
          <w:szCs w:val="20"/>
        </w:rPr>
        <w:t>.04.202</w:t>
      </w:r>
      <w:r w:rsidRPr="00E17917">
        <w:rPr>
          <w:rFonts w:ascii="Courier New" w:hAnsi="Courier New" w:cs="Courier New"/>
          <w:sz w:val="20"/>
          <w:szCs w:val="20"/>
        </w:rPr>
        <w:t>1</w:t>
      </w:r>
      <w:r w:rsidR="00B6760F" w:rsidRPr="00E17917">
        <w:rPr>
          <w:rFonts w:ascii="Courier New" w:hAnsi="Courier New" w:cs="Courier New"/>
          <w:sz w:val="20"/>
          <w:szCs w:val="20"/>
        </w:rPr>
        <w:t xml:space="preserve"> № </w:t>
      </w:r>
    </w:p>
    <w:p w:rsidR="00AD1D49" w:rsidRPr="006D39C2" w:rsidRDefault="00AD1D49" w:rsidP="00AD1D49">
      <w:pPr>
        <w:shd w:val="clear" w:color="auto" w:fill="FFFFFF"/>
        <w:spacing w:before="218" w:after="131" w:line="240" w:lineRule="auto"/>
        <w:jc w:val="center"/>
        <w:textAlignment w:val="baseline"/>
        <w:outlineLvl w:val="1"/>
        <w:rPr>
          <w:rFonts w:ascii="Arial" w:eastAsia="Times New Roman" w:hAnsi="Arial" w:cs="Arial"/>
          <w:spacing w:val="1"/>
          <w:sz w:val="28"/>
          <w:szCs w:val="28"/>
        </w:rPr>
      </w:pPr>
      <w:r w:rsidRPr="006D39C2">
        <w:rPr>
          <w:rFonts w:ascii="Arial" w:eastAsia="Times New Roman" w:hAnsi="Arial" w:cs="Arial"/>
          <w:spacing w:val="1"/>
          <w:sz w:val="28"/>
          <w:szCs w:val="28"/>
        </w:rPr>
        <w:t xml:space="preserve">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AD1D49" w:rsidRPr="006D39C2" w:rsidRDefault="00AD1D49" w:rsidP="00AD1D49">
      <w:pPr>
        <w:shd w:val="clear" w:color="auto" w:fill="FFFFFF"/>
        <w:spacing w:before="218" w:after="131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1"/>
          <w:sz w:val="28"/>
          <w:szCs w:val="28"/>
        </w:rPr>
      </w:pPr>
      <w:r w:rsidRPr="006D39C2">
        <w:rPr>
          <w:rFonts w:ascii="Arial" w:eastAsia="Times New Roman" w:hAnsi="Arial" w:cs="Arial"/>
          <w:spacing w:val="1"/>
          <w:sz w:val="28"/>
          <w:szCs w:val="28"/>
        </w:rPr>
        <w:t>1. Общие положения</w:t>
      </w:r>
    </w:p>
    <w:p w:rsidR="00B6760F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6D39C2">
        <w:rPr>
          <w:rFonts w:ascii="Arial" w:eastAsia="Times New Roman" w:hAnsi="Arial" w:cs="Arial"/>
          <w:spacing w:val="1"/>
          <w:sz w:val="12"/>
          <w:szCs w:val="12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1.1.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 (далее - Административный регламент) устанавливает порядок и стандарт предоставления муниципальной услуги.</w:t>
      </w:r>
    </w:p>
    <w:p w:rsidR="00B6760F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1.2. Заявителем при предоставлении муниципальной услуги является физическое или юридическое лицо (за исключением государственных органов, территориальных органов, органов государственных </w:t>
      </w:r>
      <w:proofErr w:type="spellStart"/>
      <w:r w:rsidRPr="00E17917">
        <w:rPr>
          <w:rFonts w:ascii="Arial" w:eastAsia="Times New Roman" w:hAnsi="Arial" w:cs="Arial"/>
          <w:spacing w:val="1"/>
          <w:sz w:val="24"/>
          <w:szCs w:val="24"/>
        </w:rPr>
        <w:t>внебюждетных</w:t>
      </w:r>
      <w:proofErr w:type="spellEnd"/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фондов и их территориальных органов, органов местного самоуправления) либо их уполномоченные представители, обратившиеся в Администрацию </w:t>
      </w:r>
      <w:r w:rsidR="008460E6" w:rsidRPr="00E17917">
        <w:rPr>
          <w:rFonts w:ascii="Arial" w:eastAsia="Times New Roman" w:hAnsi="Arial" w:cs="Arial"/>
          <w:spacing w:val="1"/>
          <w:sz w:val="24"/>
          <w:szCs w:val="24"/>
        </w:rPr>
        <w:t>сельского поселения «Тупикское»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с запросом о предоставлении муниципальной услуги, выраженным в устной, письменной или электронной форме (далее - заявитель).</w:t>
      </w:r>
    </w:p>
    <w:p w:rsidR="006D39C2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1.3. Порядок информирования о предо</w:t>
      </w:r>
      <w:r w:rsidR="00B6760F" w:rsidRPr="00E17917">
        <w:rPr>
          <w:rFonts w:ascii="Arial" w:hAnsi="Arial" w:cs="Arial"/>
          <w:sz w:val="24"/>
          <w:szCs w:val="24"/>
        </w:rPr>
        <w:t xml:space="preserve">ставлении муниципальной </w:t>
      </w:r>
      <w:r w:rsidR="008460E6" w:rsidRPr="00E17917">
        <w:rPr>
          <w:rFonts w:ascii="Arial" w:hAnsi="Arial" w:cs="Arial"/>
          <w:sz w:val="24"/>
          <w:szCs w:val="24"/>
        </w:rPr>
        <w:t xml:space="preserve">услуги: </w:t>
      </w:r>
    </w:p>
    <w:p w:rsidR="006D39C2" w:rsidRPr="00E17917" w:rsidRDefault="006D39C2" w:rsidP="00E1791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25D68" w:rsidRPr="00E17917" w:rsidRDefault="008460E6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t>Место</w:t>
      </w:r>
      <w:r w:rsidR="00AD1D49" w:rsidRPr="00E17917">
        <w:rPr>
          <w:rFonts w:ascii="Arial" w:hAnsi="Arial" w:cs="Arial"/>
          <w:sz w:val="24"/>
          <w:szCs w:val="24"/>
        </w:rPr>
        <w:t xml:space="preserve"> нахождения Администрации </w:t>
      </w:r>
      <w:r w:rsidRPr="00E17917">
        <w:rPr>
          <w:rFonts w:ascii="Arial" w:hAnsi="Arial" w:cs="Arial"/>
          <w:sz w:val="24"/>
          <w:szCs w:val="24"/>
        </w:rPr>
        <w:t xml:space="preserve">сельского поселения «Тупикское» </w:t>
      </w:r>
      <w:r w:rsidR="00B6760F" w:rsidRPr="00E17917">
        <w:rPr>
          <w:rFonts w:ascii="Arial" w:hAnsi="Arial" w:cs="Arial"/>
          <w:sz w:val="24"/>
          <w:szCs w:val="24"/>
        </w:rPr>
        <w:t>(далее - Уполномоченный орган):</w:t>
      </w:r>
    </w:p>
    <w:p w:rsidR="008460E6" w:rsidRPr="00E17917" w:rsidRDefault="008460E6" w:rsidP="00E1791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t xml:space="preserve">Почтовый адрес: </w:t>
      </w:r>
      <w:r w:rsidR="008460E6" w:rsidRPr="00E17917">
        <w:rPr>
          <w:rFonts w:ascii="Arial" w:hAnsi="Arial" w:cs="Arial"/>
          <w:sz w:val="24"/>
          <w:szCs w:val="24"/>
        </w:rPr>
        <w:t>673820</w:t>
      </w:r>
      <w:r w:rsidR="00B6760F" w:rsidRPr="00E17917">
        <w:rPr>
          <w:rFonts w:ascii="Arial" w:hAnsi="Arial" w:cs="Arial"/>
          <w:sz w:val="24"/>
          <w:szCs w:val="24"/>
        </w:rPr>
        <w:t xml:space="preserve">, Забайкальский край, </w:t>
      </w:r>
      <w:r w:rsidR="008460E6" w:rsidRPr="00E17917">
        <w:rPr>
          <w:rFonts w:ascii="Arial" w:hAnsi="Arial" w:cs="Arial"/>
          <w:sz w:val="24"/>
          <w:szCs w:val="24"/>
        </w:rPr>
        <w:t>Тунгиро-Олекминский район, село Тупик, улица Нагорная. 23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График работы:</w:t>
      </w:r>
      <w:r w:rsidR="00B6760F" w:rsidRPr="00E17917">
        <w:rPr>
          <w:rFonts w:ascii="Arial" w:hAnsi="Arial" w:cs="Arial"/>
          <w:sz w:val="24"/>
          <w:szCs w:val="24"/>
        </w:rPr>
        <w:t xml:space="preserve"> п</w:t>
      </w:r>
      <w:r w:rsidR="008460E6" w:rsidRPr="00E17917">
        <w:rPr>
          <w:rFonts w:ascii="Arial" w:hAnsi="Arial" w:cs="Arial"/>
          <w:sz w:val="24"/>
          <w:szCs w:val="24"/>
        </w:rPr>
        <w:t>онедельник-пятница с 08.00 до 16</w:t>
      </w:r>
      <w:r w:rsidR="00B6760F" w:rsidRPr="00E17917">
        <w:rPr>
          <w:rFonts w:ascii="Arial" w:hAnsi="Arial" w:cs="Arial"/>
          <w:sz w:val="24"/>
          <w:szCs w:val="24"/>
        </w:rPr>
        <w:t>.00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Перерыв: с 1</w:t>
      </w:r>
      <w:r w:rsidR="00B6760F" w:rsidRPr="00E17917">
        <w:rPr>
          <w:rFonts w:ascii="Arial" w:hAnsi="Arial" w:cs="Arial"/>
          <w:sz w:val="24"/>
          <w:szCs w:val="24"/>
        </w:rPr>
        <w:t>2</w:t>
      </w:r>
      <w:r w:rsidRPr="00E17917">
        <w:rPr>
          <w:rFonts w:ascii="Arial" w:hAnsi="Arial" w:cs="Arial"/>
          <w:sz w:val="24"/>
          <w:szCs w:val="24"/>
        </w:rPr>
        <w:t>-00 до 1</w:t>
      </w:r>
      <w:r w:rsidR="00B6760F" w:rsidRPr="00E17917">
        <w:rPr>
          <w:rFonts w:ascii="Arial" w:hAnsi="Arial" w:cs="Arial"/>
          <w:sz w:val="24"/>
          <w:szCs w:val="24"/>
        </w:rPr>
        <w:t>3</w:t>
      </w:r>
      <w:r w:rsidRPr="00E17917">
        <w:rPr>
          <w:rFonts w:ascii="Arial" w:hAnsi="Arial" w:cs="Arial"/>
          <w:sz w:val="24"/>
          <w:szCs w:val="24"/>
        </w:rPr>
        <w:t>-00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Выходные дни: суббота, воскресенье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 xml:space="preserve">Адрес электронной почты: </w:t>
      </w:r>
      <w:r w:rsidR="008460E6" w:rsidRPr="00E17917">
        <w:rPr>
          <w:rFonts w:ascii="Arial" w:hAnsi="Arial" w:cs="Arial"/>
          <w:sz w:val="24"/>
          <w:szCs w:val="24"/>
          <w:lang w:val="en-US"/>
        </w:rPr>
        <w:t>poselenie</w:t>
      </w:r>
      <w:r w:rsidR="008460E6" w:rsidRPr="00E17917">
        <w:rPr>
          <w:rFonts w:ascii="Arial" w:hAnsi="Arial" w:cs="Arial"/>
          <w:sz w:val="24"/>
          <w:szCs w:val="24"/>
        </w:rPr>
        <w:t>86@</w:t>
      </w:r>
      <w:r w:rsidR="008460E6" w:rsidRPr="00E17917">
        <w:rPr>
          <w:rFonts w:ascii="Arial" w:hAnsi="Arial" w:cs="Arial"/>
          <w:sz w:val="24"/>
          <w:szCs w:val="24"/>
          <w:lang w:val="en-US"/>
        </w:rPr>
        <w:t>mail</w:t>
      </w:r>
      <w:r w:rsidR="008460E6" w:rsidRPr="00E17917">
        <w:rPr>
          <w:rFonts w:ascii="Arial" w:hAnsi="Arial" w:cs="Arial"/>
          <w:sz w:val="24"/>
          <w:szCs w:val="24"/>
        </w:rPr>
        <w:t>.</w:t>
      </w:r>
      <w:proofErr w:type="spellStart"/>
      <w:r w:rsidR="008460E6" w:rsidRPr="00E17917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B6760F" w:rsidRPr="00E17917" w:rsidRDefault="00B6760F" w:rsidP="00E1791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6760F" w:rsidRPr="00E17917" w:rsidRDefault="008460E6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t>Справочные телефоны</w:t>
      </w:r>
      <w:r w:rsidR="00AD1D49" w:rsidRPr="00E17917">
        <w:rPr>
          <w:rFonts w:ascii="Arial" w:hAnsi="Arial" w:cs="Arial"/>
          <w:sz w:val="24"/>
          <w:szCs w:val="24"/>
        </w:rPr>
        <w:t>: 8(</w:t>
      </w:r>
      <w:r w:rsidRPr="00E17917">
        <w:rPr>
          <w:rFonts w:ascii="Arial" w:hAnsi="Arial" w:cs="Arial"/>
          <w:sz w:val="24"/>
          <w:szCs w:val="24"/>
        </w:rPr>
        <w:t>30-263</w:t>
      </w:r>
      <w:r w:rsidR="00AD1D49" w:rsidRPr="00E17917">
        <w:rPr>
          <w:rFonts w:ascii="Arial" w:hAnsi="Arial" w:cs="Arial"/>
          <w:sz w:val="24"/>
          <w:szCs w:val="24"/>
        </w:rPr>
        <w:t xml:space="preserve">) </w:t>
      </w:r>
      <w:r w:rsidRPr="00E17917">
        <w:rPr>
          <w:rFonts w:ascii="Arial" w:hAnsi="Arial" w:cs="Arial"/>
          <w:sz w:val="24"/>
          <w:szCs w:val="24"/>
        </w:rPr>
        <w:t>31-1-71</w:t>
      </w:r>
      <w:r w:rsidR="00AD1D49" w:rsidRPr="00E17917">
        <w:rPr>
          <w:rFonts w:ascii="Arial" w:hAnsi="Arial" w:cs="Arial"/>
          <w:sz w:val="24"/>
          <w:szCs w:val="24"/>
        </w:rPr>
        <w:t>.</w:t>
      </w:r>
    </w:p>
    <w:p w:rsidR="00805C33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1.4. Способы и порядок получения информации о правилах предоставления муниципальной услуги</w:t>
      </w:r>
      <w:r w:rsidR="00805C33" w:rsidRPr="00E17917">
        <w:rPr>
          <w:rFonts w:ascii="Arial" w:hAnsi="Arial" w:cs="Arial"/>
          <w:sz w:val="24"/>
          <w:szCs w:val="24"/>
        </w:rPr>
        <w:t>.</w:t>
      </w:r>
    </w:p>
    <w:p w:rsidR="00805C33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t xml:space="preserve"> 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t>Информацию о правилах предоставления муниципальной услуги заявитель может получить следующими способами: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лично;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lastRenderedPageBreak/>
        <w:br/>
        <w:t>- посредством электронной связи;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на информационных стендах в помещениях Уполномоченного органа;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на официальном сайте</w:t>
      </w:r>
      <w:r w:rsidR="000C17AE" w:rsidRPr="00E17917">
        <w:rPr>
          <w:rFonts w:ascii="Arial" w:hAnsi="Arial" w:cs="Arial"/>
          <w:sz w:val="24"/>
          <w:szCs w:val="24"/>
        </w:rPr>
        <w:t xml:space="preserve"> </w:t>
      </w:r>
      <w:r w:rsidR="008460E6" w:rsidRPr="00E17917">
        <w:rPr>
          <w:rFonts w:ascii="Arial" w:hAnsi="Arial" w:cs="Arial"/>
          <w:sz w:val="24"/>
          <w:szCs w:val="24"/>
        </w:rPr>
        <w:t xml:space="preserve">сельского поселения «Тупикское» </w:t>
      </w:r>
      <w:r w:rsidRPr="00E17917">
        <w:rPr>
          <w:rFonts w:ascii="Arial" w:hAnsi="Arial" w:cs="Arial"/>
          <w:sz w:val="24"/>
          <w:szCs w:val="24"/>
        </w:rPr>
        <w:t>в сети Интернет;</w:t>
      </w:r>
    </w:p>
    <w:p w:rsidR="00B6760F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на Едином портале государственных и муниципальных услуг (функций).</w:t>
      </w:r>
    </w:p>
    <w:p w:rsidR="00805C33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 xml:space="preserve">1.5. Информация о правилах предоставления муниципальной услуги, а также настоящий административный регламент и муниципальный правовой акт об </w:t>
      </w:r>
      <w:r w:rsidR="000C17AE" w:rsidRPr="00E17917">
        <w:rPr>
          <w:rFonts w:ascii="Arial" w:hAnsi="Arial" w:cs="Arial"/>
          <w:sz w:val="24"/>
          <w:szCs w:val="24"/>
        </w:rPr>
        <w:t>его утверждении размещается на: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информационном стенде Уполномоченного органа;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 xml:space="preserve">- официальном </w:t>
      </w:r>
      <w:r w:rsidR="008460E6" w:rsidRPr="00E17917">
        <w:rPr>
          <w:rFonts w:ascii="Arial" w:hAnsi="Arial" w:cs="Arial"/>
          <w:sz w:val="24"/>
          <w:szCs w:val="24"/>
        </w:rPr>
        <w:t>сайте администрации</w:t>
      </w:r>
      <w:r w:rsidR="000C17AE" w:rsidRPr="00E17917">
        <w:rPr>
          <w:rFonts w:ascii="Arial" w:hAnsi="Arial" w:cs="Arial"/>
          <w:sz w:val="24"/>
          <w:szCs w:val="24"/>
        </w:rPr>
        <w:t xml:space="preserve"> </w:t>
      </w:r>
      <w:r w:rsidR="008460E6" w:rsidRPr="00E17917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E17917">
        <w:rPr>
          <w:rFonts w:ascii="Arial" w:hAnsi="Arial" w:cs="Arial"/>
          <w:sz w:val="24"/>
          <w:szCs w:val="24"/>
        </w:rPr>
        <w:t xml:space="preserve"> в сети Интернет.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1.6. Информирование по вопросам предоставления муниципальной услуги осуществляется специалистами Уполномоченного органа, ответственными за информирование.</w:t>
      </w:r>
      <w:r w:rsidRPr="00E17917">
        <w:rPr>
          <w:rFonts w:ascii="Arial" w:hAnsi="Arial" w:cs="Arial"/>
          <w:sz w:val="24"/>
          <w:szCs w:val="24"/>
        </w:rPr>
        <w:br/>
      </w:r>
      <w:r w:rsidRPr="00E17917">
        <w:rPr>
          <w:rFonts w:ascii="Arial" w:hAnsi="Arial" w:cs="Arial"/>
          <w:sz w:val="24"/>
          <w:szCs w:val="24"/>
        </w:rPr>
        <w:br/>
        <w:t>Специалисты Уполномоченного органа, ответственные за информирование, определяются муниципальным правовым актом Уполномоченного органа, который размещается на официальном сайте в информационно-телекоммуникационной сети "Интернет" и на информационном стенде Уполномоченного органа.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1.7. Информирование о правилах предоставления муниципальной услуги осуществляется по следующим вопросам: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местонахождения Уполномоченного органа;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должностные лица и муниципальные служащие Уполномоченного органа, уполномоченные предоставлять муниципальную услугу и номера контактных телефонов;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график работы Уполномоченного органа;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адрес официального сайта Уполномоченного органа;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адрес электронной почты Уполномоченного органа;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нормативны</w:t>
      </w:r>
      <w:r w:rsidR="00805C33" w:rsidRPr="00E17917">
        <w:rPr>
          <w:rFonts w:ascii="Arial" w:hAnsi="Arial" w:cs="Arial"/>
          <w:sz w:val="24"/>
          <w:szCs w:val="24"/>
        </w:rPr>
        <w:t>е</w:t>
      </w:r>
      <w:r w:rsidRPr="00E17917">
        <w:rPr>
          <w:rFonts w:ascii="Arial" w:hAnsi="Arial" w:cs="Arial"/>
          <w:sz w:val="24"/>
          <w:szCs w:val="24"/>
        </w:rPr>
        <w:t xml:space="preserve"> правовы</w:t>
      </w:r>
      <w:r w:rsidR="00805C33" w:rsidRPr="00E17917">
        <w:rPr>
          <w:rFonts w:ascii="Arial" w:hAnsi="Arial" w:cs="Arial"/>
          <w:sz w:val="24"/>
          <w:szCs w:val="24"/>
        </w:rPr>
        <w:t>е</w:t>
      </w:r>
      <w:r w:rsidRPr="00E17917">
        <w:rPr>
          <w:rFonts w:ascii="Arial" w:hAnsi="Arial" w:cs="Arial"/>
          <w:sz w:val="24"/>
          <w:szCs w:val="24"/>
        </w:rPr>
        <w:t xml:space="preserve"> акт</w:t>
      </w:r>
      <w:r w:rsidR="00805C33" w:rsidRPr="00E17917">
        <w:rPr>
          <w:rFonts w:ascii="Arial" w:hAnsi="Arial" w:cs="Arial"/>
          <w:sz w:val="24"/>
          <w:szCs w:val="24"/>
        </w:rPr>
        <w:t>ы</w:t>
      </w:r>
      <w:r w:rsidRPr="00E17917">
        <w:rPr>
          <w:rFonts w:ascii="Arial" w:hAnsi="Arial" w:cs="Arial"/>
          <w:sz w:val="24"/>
          <w:szCs w:val="24"/>
        </w:rPr>
        <w:t xml:space="preserve"> по вопросам предоставления муниципальной услуги, в том числе, настоящ</w:t>
      </w:r>
      <w:r w:rsidR="00805C33" w:rsidRPr="00E17917">
        <w:rPr>
          <w:rFonts w:ascii="Arial" w:hAnsi="Arial" w:cs="Arial"/>
          <w:sz w:val="24"/>
          <w:szCs w:val="24"/>
        </w:rPr>
        <w:t>ий</w:t>
      </w:r>
      <w:r w:rsidRPr="00E17917">
        <w:rPr>
          <w:rFonts w:ascii="Arial" w:hAnsi="Arial" w:cs="Arial"/>
          <w:sz w:val="24"/>
          <w:szCs w:val="24"/>
        </w:rPr>
        <w:t xml:space="preserve"> административн</w:t>
      </w:r>
      <w:r w:rsidR="00805C33" w:rsidRPr="00E17917">
        <w:rPr>
          <w:rFonts w:ascii="Arial" w:hAnsi="Arial" w:cs="Arial"/>
          <w:sz w:val="24"/>
          <w:szCs w:val="24"/>
        </w:rPr>
        <w:t>ый</w:t>
      </w:r>
      <w:r w:rsidRPr="00E17917">
        <w:rPr>
          <w:rFonts w:ascii="Arial" w:hAnsi="Arial" w:cs="Arial"/>
          <w:sz w:val="24"/>
          <w:szCs w:val="24"/>
        </w:rPr>
        <w:t xml:space="preserve"> регламент (наименование, номер, дата принятия нормативного правового акта);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ход предоставления муниципальной услуги;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порядок и формы контроля за предоставлением муниципальной услуги;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основания для отказа в предоставлении муниципальной услуги;</w:t>
      </w:r>
    </w:p>
    <w:p w:rsidR="00805C33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lastRenderedPageBreak/>
        <w:br/>
        <w:t>- досудебн</w:t>
      </w:r>
      <w:r w:rsidR="00805C33" w:rsidRPr="00E17917">
        <w:rPr>
          <w:rFonts w:ascii="Arial" w:hAnsi="Arial" w:cs="Arial"/>
          <w:sz w:val="24"/>
          <w:szCs w:val="24"/>
        </w:rPr>
        <w:t>ый</w:t>
      </w:r>
      <w:r w:rsidRPr="00E17917">
        <w:rPr>
          <w:rFonts w:ascii="Arial" w:hAnsi="Arial" w:cs="Arial"/>
          <w:sz w:val="24"/>
          <w:szCs w:val="24"/>
        </w:rPr>
        <w:t xml:space="preserve"> и судебн</w:t>
      </w:r>
      <w:r w:rsidR="00805C33" w:rsidRPr="00E17917">
        <w:rPr>
          <w:rFonts w:ascii="Arial" w:hAnsi="Arial" w:cs="Arial"/>
          <w:sz w:val="24"/>
          <w:szCs w:val="24"/>
        </w:rPr>
        <w:t>ый</w:t>
      </w:r>
      <w:r w:rsidRPr="00E17917">
        <w:rPr>
          <w:rFonts w:ascii="Arial" w:hAnsi="Arial" w:cs="Arial"/>
          <w:sz w:val="24"/>
          <w:szCs w:val="24"/>
        </w:rPr>
        <w:t xml:space="preserve"> поряд</w:t>
      </w:r>
      <w:r w:rsidR="00805C33" w:rsidRPr="00E17917">
        <w:rPr>
          <w:rFonts w:ascii="Arial" w:hAnsi="Arial" w:cs="Arial"/>
          <w:sz w:val="24"/>
          <w:szCs w:val="24"/>
        </w:rPr>
        <w:t>ок</w:t>
      </w:r>
      <w:r w:rsidRPr="00E17917">
        <w:rPr>
          <w:rFonts w:ascii="Arial" w:hAnsi="Arial" w:cs="Arial"/>
          <w:sz w:val="24"/>
          <w:szCs w:val="24"/>
        </w:rPr>
        <w:t xml:space="preserve"> обжалования действий (бездействий) должностных лиц и муниципальных служащих Уполномоченного органа,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иная информация о деятельности Уполномоченного органа, в соответствии с </w:t>
      </w:r>
      <w:hyperlink r:id="rId10" w:history="1">
        <w:r w:rsidRPr="00E17917">
          <w:rPr>
            <w:rFonts w:ascii="Arial" w:hAnsi="Arial" w:cs="Arial"/>
            <w:sz w:val="24"/>
            <w:szCs w:val="24"/>
          </w:rPr>
          <w:t>Федеральным законом от 09 февраля 2009 года N 8-ФЗ "Об обеспечении доступа к информации о деятельности государственных органов и органов местного самоуправления"</w:t>
        </w:r>
      </w:hyperlink>
      <w:r w:rsidRPr="00E17917">
        <w:rPr>
          <w:rFonts w:ascii="Arial" w:hAnsi="Arial" w:cs="Arial"/>
          <w:sz w:val="24"/>
          <w:szCs w:val="24"/>
        </w:rPr>
        <w:t>.</w:t>
      </w:r>
      <w:r w:rsidRPr="00E17917">
        <w:rPr>
          <w:rFonts w:ascii="Arial" w:hAnsi="Arial" w:cs="Arial"/>
          <w:sz w:val="24"/>
          <w:szCs w:val="24"/>
        </w:rPr>
        <w:br/>
      </w:r>
      <w:r w:rsidRPr="00E17917">
        <w:rPr>
          <w:rFonts w:ascii="Arial" w:hAnsi="Arial" w:cs="Arial"/>
          <w:sz w:val="24"/>
          <w:szCs w:val="24"/>
        </w:rPr>
        <w:br/>
        <w:t>1.8. Информирование (консультирование) осуществляется специалистами Уполномоченного органа,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Информирование проводится на русском языке:</w:t>
      </w:r>
      <w:r w:rsidR="002B3F52" w:rsidRPr="00E17917">
        <w:rPr>
          <w:rFonts w:ascii="Arial" w:hAnsi="Arial" w:cs="Arial"/>
          <w:sz w:val="24"/>
          <w:szCs w:val="24"/>
        </w:rPr>
        <w:t xml:space="preserve"> в</w:t>
      </w:r>
      <w:r w:rsidRPr="00E17917">
        <w:rPr>
          <w:rFonts w:ascii="Arial" w:hAnsi="Arial" w:cs="Arial"/>
          <w:sz w:val="24"/>
          <w:szCs w:val="24"/>
        </w:rPr>
        <w:t xml:space="preserve"> индивидуально</w:t>
      </w:r>
      <w:r w:rsidR="00805C33" w:rsidRPr="00E17917">
        <w:rPr>
          <w:rFonts w:ascii="Arial" w:hAnsi="Arial" w:cs="Arial"/>
          <w:sz w:val="24"/>
          <w:szCs w:val="24"/>
        </w:rPr>
        <w:t>й</w:t>
      </w:r>
      <w:r w:rsidRPr="00E17917">
        <w:rPr>
          <w:rFonts w:ascii="Arial" w:hAnsi="Arial" w:cs="Arial"/>
          <w:sz w:val="24"/>
          <w:szCs w:val="24"/>
        </w:rPr>
        <w:t xml:space="preserve"> и публично</w:t>
      </w:r>
      <w:r w:rsidR="00805C33" w:rsidRPr="00E17917">
        <w:rPr>
          <w:rFonts w:ascii="Arial" w:hAnsi="Arial" w:cs="Arial"/>
          <w:sz w:val="24"/>
          <w:szCs w:val="24"/>
        </w:rPr>
        <w:t>й</w:t>
      </w:r>
      <w:r w:rsidRPr="00E17917">
        <w:rPr>
          <w:rFonts w:ascii="Arial" w:hAnsi="Arial" w:cs="Arial"/>
          <w:sz w:val="24"/>
          <w:szCs w:val="24"/>
        </w:rPr>
        <w:t xml:space="preserve"> </w:t>
      </w:r>
      <w:r w:rsidR="00805C33" w:rsidRPr="00E17917">
        <w:rPr>
          <w:rFonts w:ascii="Arial" w:hAnsi="Arial" w:cs="Arial"/>
          <w:sz w:val="24"/>
          <w:szCs w:val="24"/>
        </w:rPr>
        <w:t>форме</w:t>
      </w:r>
      <w:r w:rsidRPr="00E17917">
        <w:rPr>
          <w:rFonts w:ascii="Arial" w:hAnsi="Arial" w:cs="Arial"/>
          <w:sz w:val="24"/>
          <w:szCs w:val="24"/>
        </w:rPr>
        <w:t>.</w:t>
      </w:r>
      <w:r w:rsidRPr="00E17917">
        <w:rPr>
          <w:rFonts w:ascii="Arial" w:hAnsi="Arial" w:cs="Arial"/>
          <w:sz w:val="24"/>
          <w:szCs w:val="24"/>
        </w:rPr>
        <w:br/>
      </w:r>
      <w:r w:rsidRPr="00E17917">
        <w:rPr>
          <w:rFonts w:ascii="Arial" w:hAnsi="Arial" w:cs="Arial"/>
          <w:sz w:val="24"/>
          <w:szCs w:val="24"/>
        </w:rPr>
        <w:br/>
        <w:t>1.8.1.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Если для подготовки ответа требуется продолжительное время, специалист, ответственный за информирование, может</w:t>
      </w:r>
      <w:r w:rsidR="00805C33" w:rsidRPr="00E17917">
        <w:rPr>
          <w:rFonts w:ascii="Arial" w:hAnsi="Arial" w:cs="Arial"/>
          <w:sz w:val="24"/>
          <w:szCs w:val="24"/>
        </w:rPr>
        <w:t xml:space="preserve"> к</w:t>
      </w:r>
      <w:r w:rsidRPr="00E17917">
        <w:rPr>
          <w:rFonts w:ascii="Arial" w:hAnsi="Arial" w:cs="Arial"/>
          <w:sz w:val="24"/>
          <w:szCs w:val="24"/>
        </w:rPr>
        <w:t xml:space="preserve">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 заявителю, для разъяснения.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1.8.2.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CB7A1B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Ответ на заявление предоставляется в простой, четкой форме, с указанием фамилии, имени, отчества, номера телефона исполнителя и подписывается руководителем Уполномоченного органа.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1.8.3. Публичное устное информирование осуществляется посредством привлечения средств массовой информации - радио, телевидения. Выступления должностных лиц, ответственных за информирование, по радио и телевидению согласовываются с руководителем Уполномоченного органа.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 xml:space="preserve">1.8.4. Публичное устное информирование осуществляется путем публикации </w:t>
      </w:r>
      <w:r w:rsidRPr="00E17917">
        <w:rPr>
          <w:rFonts w:ascii="Arial" w:hAnsi="Arial" w:cs="Arial"/>
          <w:sz w:val="24"/>
          <w:szCs w:val="24"/>
        </w:rPr>
        <w:lastRenderedPageBreak/>
        <w:t>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в средствах массовой информации;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на официальном сайте в информационно-телекоммуникационной чети "Интернет";</w:t>
      </w:r>
    </w:p>
    <w:p w:rsidR="000C17AE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  <w:r w:rsidRPr="00E17917">
        <w:rPr>
          <w:rFonts w:ascii="Arial" w:hAnsi="Arial" w:cs="Arial"/>
          <w:sz w:val="24"/>
          <w:szCs w:val="24"/>
        </w:rPr>
        <w:br/>
        <w:t>- на информационных стендах Уполномоченного органа;</w:t>
      </w:r>
    </w:p>
    <w:p w:rsidR="00AD1D49" w:rsidRPr="00E17917" w:rsidRDefault="00AD1D49" w:rsidP="00E1791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D1D49" w:rsidRPr="00E17917" w:rsidRDefault="00AD1D49" w:rsidP="00E17917">
      <w:pPr>
        <w:shd w:val="clear" w:color="auto" w:fill="FFFFFF"/>
        <w:spacing w:before="218" w:after="131" w:line="240" w:lineRule="auto"/>
        <w:jc w:val="both"/>
        <w:textAlignment w:val="baseline"/>
        <w:outlineLvl w:val="2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II. Стандарт предоставления муниципальной услуги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2.1. Наименование муниципальной услуги: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Предоставление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сборах.</w:t>
      </w:r>
    </w:p>
    <w:p w:rsidR="00D60A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2.2. Наименование органа местного самоуправления, предоставляющего муниципальную </w:t>
      </w:r>
      <w:r w:rsidR="00D60AE3" w:rsidRPr="00E17917">
        <w:rPr>
          <w:rFonts w:ascii="Arial" w:eastAsia="Times New Roman" w:hAnsi="Arial" w:cs="Arial"/>
          <w:spacing w:val="1"/>
          <w:sz w:val="24"/>
          <w:szCs w:val="24"/>
        </w:rPr>
        <w:t>услугу:</w:t>
      </w:r>
    </w:p>
    <w:p w:rsidR="000C17AE" w:rsidRPr="00E17917" w:rsidRDefault="00D60AE3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Муниципальная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услуга предоставляется Администрацией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сельского поселения «Тупикское» 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(уполномоченным органом).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2.3. Результатом предоставления муниципальной услуги является: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1) письменное разъяснение по вопросам применения муниципальных правовых актов о налогах и сборах;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2) письменный отказ в предоставлении муниципальной услуги.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2.4. Срок предоставления муниципальной услуги: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Срок предоставления муниципальной услуги составляет не более двух месяцев со дня регистрации заявления в администрации.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Запрос регистрируется в администрации в течение 3 дней с момента поступления.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2.5. Перечень нормативных правовых актов, регулирующих отношения, возникающие в связи с предоставлением муниципальной услуги: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 </w:t>
      </w:r>
      <w:hyperlink r:id="rId11" w:history="1">
        <w:r w:rsidRPr="00E17917">
          <w:rPr>
            <w:rFonts w:ascii="Arial" w:eastAsia="Times New Roman" w:hAnsi="Arial" w:cs="Arial"/>
            <w:spacing w:val="1"/>
            <w:sz w:val="24"/>
            <w:szCs w:val="24"/>
          </w:rPr>
          <w:t>Конституци</w:t>
        </w:r>
        <w:r w:rsidR="00805C33" w:rsidRPr="00E17917">
          <w:rPr>
            <w:rFonts w:ascii="Arial" w:eastAsia="Times New Roman" w:hAnsi="Arial" w:cs="Arial"/>
            <w:spacing w:val="1"/>
            <w:sz w:val="24"/>
            <w:szCs w:val="24"/>
          </w:rPr>
          <w:t>я</w:t>
        </w:r>
        <w:r w:rsidRPr="00E17917">
          <w:rPr>
            <w:rFonts w:ascii="Arial" w:eastAsia="Times New Roman" w:hAnsi="Arial" w:cs="Arial"/>
            <w:spacing w:val="1"/>
            <w:sz w:val="24"/>
            <w:szCs w:val="24"/>
          </w:rPr>
          <w:t xml:space="preserve"> Российской Федерации</w:t>
        </w:r>
      </w:hyperlink>
      <w:r w:rsidRPr="00E17917">
        <w:rPr>
          <w:rFonts w:ascii="Arial" w:eastAsia="Times New Roman" w:hAnsi="Arial" w:cs="Arial"/>
          <w:spacing w:val="1"/>
          <w:sz w:val="24"/>
          <w:szCs w:val="24"/>
        </w:rPr>
        <w:t>;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п. 3 </w:t>
      </w:r>
      <w:hyperlink r:id="rId12" w:history="1">
        <w:r w:rsidRPr="00E17917">
          <w:rPr>
            <w:rFonts w:ascii="Arial" w:eastAsia="Times New Roman" w:hAnsi="Arial" w:cs="Arial"/>
            <w:spacing w:val="1"/>
            <w:sz w:val="24"/>
            <w:szCs w:val="24"/>
          </w:rPr>
          <w:t>ст. 34.2 Налогового кодекса Российской Федерации</w:t>
        </w:r>
      </w:hyperlink>
      <w:r w:rsidRPr="00E17917">
        <w:rPr>
          <w:rFonts w:ascii="Arial" w:eastAsia="Times New Roman" w:hAnsi="Arial" w:cs="Arial"/>
          <w:spacing w:val="1"/>
          <w:sz w:val="24"/>
          <w:szCs w:val="24"/>
        </w:rPr>
        <w:t>;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 </w:t>
      </w:r>
      <w:hyperlink r:id="rId13" w:history="1">
        <w:r w:rsidRPr="00E17917">
          <w:rPr>
            <w:rFonts w:ascii="Arial" w:eastAsia="Times New Roman" w:hAnsi="Arial" w:cs="Arial"/>
            <w:spacing w:val="1"/>
            <w:sz w:val="24"/>
            <w:szCs w:val="24"/>
          </w:rPr>
          <w:t>Федеральны</w:t>
        </w:r>
        <w:r w:rsidR="00805C33" w:rsidRPr="00E17917">
          <w:rPr>
            <w:rFonts w:ascii="Arial" w:eastAsia="Times New Roman" w:hAnsi="Arial" w:cs="Arial"/>
            <w:spacing w:val="1"/>
            <w:sz w:val="24"/>
            <w:szCs w:val="24"/>
          </w:rPr>
          <w:t>й</w:t>
        </w:r>
        <w:r w:rsidRPr="00E17917">
          <w:rPr>
            <w:rFonts w:ascii="Arial" w:eastAsia="Times New Roman" w:hAnsi="Arial" w:cs="Arial"/>
            <w:spacing w:val="1"/>
            <w:sz w:val="24"/>
            <w:szCs w:val="24"/>
          </w:rPr>
          <w:t xml:space="preserve"> закон от 27.07.2010 N 210-ФЗ "Об организации предоставления государственных и муниципальных услуг"</w:t>
        </w:r>
      </w:hyperlink>
      <w:r w:rsidRPr="00E17917">
        <w:rPr>
          <w:rFonts w:ascii="Arial" w:eastAsia="Times New Roman" w:hAnsi="Arial" w:cs="Arial"/>
          <w:spacing w:val="1"/>
          <w:sz w:val="24"/>
          <w:szCs w:val="24"/>
        </w:rPr>
        <w:t>;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настоящи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й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административны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й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регламент.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2.6. Исчерпывающий перечень документов, необходимых в соответствии с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lastRenderedPageBreak/>
        <w:t>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2.6.1. 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 заявление о даче письменных разъяснений по вопросам применения муниципальных нормативных правовых актов о местных налогах и сборах (далее - заявление) по форме, указанной в приложении 1 к настоящему Административному регламенту;</w:t>
      </w:r>
    </w:p>
    <w:p w:rsidR="00D60A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2.6.2. Заявитель в своем письменном обращении в обязательном порядке </w:t>
      </w:r>
      <w:r w:rsidR="00D60AE3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указывает: </w:t>
      </w:r>
    </w:p>
    <w:p w:rsidR="000C17AE" w:rsidRPr="00E17917" w:rsidRDefault="00D60AE3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-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наименование уполномоченного органа местного самоуправления, либо фамилию, имя, отчество руководителя, либо должность соответствующего лица, которому направлено письменное обращение;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наименование организации или фамилия, имя, отчество гражданина, направившего обращение;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адрес заявителя, по которому должен быть направлен ответ;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содержание обращения;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подпись лица;</w:t>
      </w:r>
    </w:p>
    <w:p w:rsidR="000C17AE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дата обращения.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2.6.3.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2.6.4.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При личном приеме специалистом администрации поселения заявитель предъявляет документ, удостоверяющий его личность, и излагает содержание своего устного обращения.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2.6.5. Заявление и документы, прилагаемые к заявлению (или их копии), должны быть составлены на русском языке.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2.6.6. Заявление о предоставлении муниципальной услуги и прилагаемые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lastRenderedPageBreak/>
        <w:t>документы представляются заявителем в Уполномоченный орган на бумажном носителе непосредственно или направляются почтовым отправлением.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Заявитель вправе направить заявление и прилагаемые документы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2.6.7.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2.7. Исчерпывающий перечень оснований для отказа в приеме документов, необходимых для предоставления муниципальной услуги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: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снования для отказа в приеме документов законодательством не предусмотрены.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2.8. Исчерпывающий перечень оснований для приостановления или отказа в предоставлении муниципальной услуги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2.8.1. Основания для приостановления предоставления муниципальной услуги законодательством не предусмотрены, за исключением случая приостановки по письменной просьбе заявителя.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2.8.2. Основания для отказа в предоставлении муниципальной услуги.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Ответ на обращение не даётся:</w:t>
      </w:r>
    </w:p>
    <w:p w:rsidR="00D60A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если в письменном обращении не указана фамилия заявителя, направившего обращение, или не указан почтовый адрес, по которо</w:t>
      </w:r>
      <w:r w:rsidR="004F49AD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му должен быть направлен </w:t>
      </w:r>
      <w:r w:rsidR="00D60AE3" w:rsidRPr="00E17917">
        <w:rPr>
          <w:rFonts w:ascii="Arial" w:eastAsia="Times New Roman" w:hAnsi="Arial" w:cs="Arial"/>
          <w:spacing w:val="1"/>
          <w:sz w:val="24"/>
          <w:szCs w:val="24"/>
        </w:rPr>
        <w:t>ответ:</w:t>
      </w:r>
    </w:p>
    <w:p w:rsidR="004F49AD" w:rsidRPr="00E17917" w:rsidRDefault="00D60AE3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-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если текст письменного обращения не поддается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прочтению,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и оно не подлежит направлению на рассмотрение должностному лицу, о чем в течение семи дней сообщается заявителю, направившему обращение, если его фамилия и почтовый адрес поддаются прочтению;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если в письменном обращении заявителя содержится вопрос, на который ему уполномоченным органом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сельского поселения в соответствии с распределением обязанностей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уполномоченный орган. О данном решении уведомляется заявитель, направивший обращение;</w:t>
      </w:r>
    </w:p>
    <w:p w:rsidR="00F53841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lastRenderedPageBreak/>
        <w:br/>
        <w:t>- если обращение содержит нецензурные либо оскорбительные выражения, угрозы жизни, здоровью и имуществу должностного лица, а также членов его семьи. Заявителю сообщается о недопустимости злоупотребления правом.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2.8.3. После устранения причин, послуживших основаниями для принятия решения об отказе в предоставлении муниципальной услуги, заявитель вправе вновь обратиться в Уполномоченный орган в порядке, установленном настоящим Административным регламентом.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2.9. Перечень услуг, которые являются необходимыми и обязательными для предоставления муниципальной услуги</w:t>
      </w:r>
      <w:r w:rsidR="00CB7A1B" w:rsidRPr="00E17917">
        <w:rPr>
          <w:rFonts w:ascii="Arial" w:eastAsia="Times New Roman" w:hAnsi="Arial" w:cs="Arial"/>
          <w:spacing w:val="1"/>
          <w:sz w:val="24"/>
          <w:szCs w:val="24"/>
        </w:rPr>
        <w:t>.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Услуги, которые является необходимыми и обязательными для предоставления муниципальной услуги, отсутствуют.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2.10. Порядок, размер и основания взимания пошлины или иной платы, взимаемой за предоставление муниципальной услуги</w:t>
      </w:r>
      <w:r w:rsidR="005E60E3" w:rsidRPr="00E17917">
        <w:rPr>
          <w:rFonts w:ascii="Arial" w:eastAsia="Times New Roman" w:hAnsi="Arial" w:cs="Arial"/>
          <w:spacing w:val="1"/>
          <w:sz w:val="24"/>
          <w:szCs w:val="24"/>
        </w:rPr>
        <w:t>.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Предоставление муниципальной услуги осуществляется бесплатно.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2.11.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2.12. Срок и порядок регистрации запроса заявителя о предоставлении муниципальной услуги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2.12.1. Специалист, ответственный за прием и регистрацию заявления, регистрирует заявление о предоставлении муниципальной услуги в день его поступления.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При поступлении заявления в электронном виде в нерабочее время оно регистрируется специалистом, ответственным за прием и регистрацию заявления, в рабочий день, следующий за днем поступления указанного заявления.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2.12.2. В случае если заявитель направил заявление о предоставлении муниципальной услуги в электронном виде, специалист, ответственный за прием и регистрацию заявления, в течение 3 дней со дня поступления такого заявления проводит проверку документов.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2.13. Показатели доступности и качества муниципальной услуги</w:t>
      </w:r>
    </w:p>
    <w:p w:rsidR="004F49AD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2.13.1. Показателями доступности муниципальной услуги являются: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- 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р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азмещ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ение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на </w:t>
      </w:r>
      <w:r w:rsidR="00CB7A1B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официальном сайте Администрации </w:t>
      </w:r>
      <w:r w:rsidR="006D39C2" w:rsidRPr="00E17917">
        <w:rPr>
          <w:rFonts w:ascii="Arial" w:eastAsia="Times New Roman" w:hAnsi="Arial" w:cs="Arial"/>
          <w:spacing w:val="1"/>
          <w:sz w:val="24"/>
          <w:szCs w:val="24"/>
        </w:rPr>
        <w:t>сельского поселения</w:t>
      </w:r>
      <w:r w:rsidR="00D60AE3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«Тупикское»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;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lastRenderedPageBreak/>
        <w:br/>
        <w:t>- оборудование территорий, прилегающих к месторасположению Уполномоченного органа, местами парковки автотранспортных средств, в том числе для лиц с ограниченными возможностями;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соблюдение графика работы Уполномоченного органа;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- 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отсутствие платы за предоставляемую услугу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2.13.2. Показателями качества муниципальной услуги являются: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количество обоснованных жалоб заявителей о несоблюдении порядка выполнения административных процедур, сроков регистрации запроса и предоставления муниципальной услуги, отказ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ов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в исправлении допущенных опечаток и ошибок в выданных в результате предоставления муниципальной услуги документах либо  нарушени</w:t>
      </w:r>
      <w:r w:rsidR="002B3F52" w:rsidRPr="00E17917">
        <w:rPr>
          <w:rFonts w:ascii="Arial" w:eastAsia="Times New Roman" w:hAnsi="Arial" w:cs="Arial"/>
          <w:spacing w:val="1"/>
          <w:sz w:val="24"/>
          <w:szCs w:val="24"/>
        </w:rPr>
        <w:t>е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срок</w:t>
      </w:r>
      <w:r w:rsidR="002B3F52" w:rsidRPr="00E17917">
        <w:rPr>
          <w:rFonts w:ascii="Arial" w:eastAsia="Times New Roman" w:hAnsi="Arial" w:cs="Arial"/>
          <w:spacing w:val="1"/>
          <w:sz w:val="24"/>
          <w:szCs w:val="24"/>
        </w:rPr>
        <w:t>ов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таких исправлений, а также </w:t>
      </w:r>
      <w:proofErr w:type="spellStart"/>
      <w:r w:rsidRPr="00E17917">
        <w:rPr>
          <w:rFonts w:ascii="Arial" w:eastAsia="Times New Roman" w:hAnsi="Arial" w:cs="Arial"/>
          <w:spacing w:val="1"/>
          <w:sz w:val="24"/>
          <w:szCs w:val="24"/>
        </w:rPr>
        <w:t>затребован</w:t>
      </w:r>
      <w:r w:rsidR="00D60AE3" w:rsidRPr="00E17917">
        <w:rPr>
          <w:rFonts w:ascii="Arial" w:eastAsia="Times New Roman" w:hAnsi="Arial" w:cs="Arial"/>
          <w:spacing w:val="1"/>
          <w:sz w:val="24"/>
          <w:szCs w:val="24"/>
        </w:rPr>
        <w:t>н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ость</w:t>
      </w:r>
      <w:proofErr w:type="spellEnd"/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должностными лицами Уполномоченного органа документов, платы, не предусмотренн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ой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настоящим административным регламентом.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2.13.3. 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услуг.</w:t>
      </w:r>
    </w:p>
    <w:p w:rsidR="00AD1D49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</w:p>
    <w:p w:rsidR="00AD1D49" w:rsidRPr="00E17917" w:rsidRDefault="00AD1D49" w:rsidP="00E17917">
      <w:pPr>
        <w:shd w:val="clear" w:color="auto" w:fill="FFFFFF"/>
        <w:spacing w:before="218" w:after="131" w:line="240" w:lineRule="auto"/>
        <w:jc w:val="both"/>
        <w:textAlignment w:val="baseline"/>
        <w:outlineLvl w:val="2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III. Состав, последовательность и сроки выполнения административных процедур, требования к порядку их выполнения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3.1. Состав и последовательность действий при предоставлении муниципальной услуги.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Предоставление муниципальной услуги включает в себя следующие административные процедуры: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1) прием и регистрация заявления и приложенных к нему документов;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2) рассмотрение заявления и документов, принятие решения о даче письменных разъяснений по вопросам применения муниципальных правовых актов о налогах и сборах;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3) направление результатов рассмотрения заявления: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письменное разъяснение по вопросам применения муниципальных правовых актов о налогах и сборах;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- письменный отказ в предоставлении муниципальной услуги.</w:t>
      </w:r>
    </w:p>
    <w:p w:rsidR="00D60A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Последовательность административных процедур при предоставлении муниципальной услуги приведена в блок-схеме (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>П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риложение </w:t>
      </w:r>
      <w:r w:rsidR="00805C33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№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2 к Административному регламенту</w:t>
      </w:r>
      <w:r w:rsidR="00D60AE3" w:rsidRPr="00E17917">
        <w:rPr>
          <w:rFonts w:ascii="Arial" w:eastAsia="Times New Roman" w:hAnsi="Arial" w:cs="Arial"/>
          <w:spacing w:val="1"/>
          <w:sz w:val="24"/>
          <w:szCs w:val="24"/>
        </w:rPr>
        <w:t>).</w:t>
      </w:r>
    </w:p>
    <w:p w:rsidR="00D60AE3" w:rsidRPr="00E17917" w:rsidRDefault="00D60AE3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</w:p>
    <w:p w:rsidR="005E60E3" w:rsidRPr="00E17917" w:rsidRDefault="00D60AE3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3.2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. Прием и регистрация заявления и приложенных к нему документов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br/>
        <w:t>3.2.1. Основанием для начала административной процедуры является поступление в Уполномоченный орган заявления (в том числе поступившего из МФЦ) и приложенных к нему документов.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3.2.2. Заявление, поступившее непосредственно от заявителя, посредством факсимильной или почтовой связи принимается и регистрируется в день поступления специалистом, ответственным за прием документов Уполномоченного органа. При личном обращении заявителя в Уполномоченный орган по его просьбе делается отметка о приеме заявления на копии или втором экземпляре с указанием даты приема заявления.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3.2.3. При личном обращении заявитель предварительно может получить консультацию специалиста Уполномоченного органа, ответственного за информирование, в отношении порядка представления и правильности оформления заявления.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3.2.4. В день регистрации заявления указанное заявление с приложенными документами специалист, ответственный за прием документов Уполномоченного органа передает руководителю Уполномоченного органа.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3.2.5. Результатом выполнения административной процедуры является получение заявления с приложенными к нему документами руководителю Уполномоченного органа.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3.3. Рассмотрение заявления и документов, принятие и направление заявителю решения.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3.3.1. Основанием для начала административной процедуры является получение заявления и прилагаемых к нему документов руководителем Уполномоченного органа.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3.3.2. Руководитель Уполномоченного органа не позднее рабочего дня, следующего за днем передачи заявления и прилагаемых к нему документов, определяет специалиста, ответственного за рассмотрение заявления (далее - ответственный исполнитель), путем наложения соответствующей визы на заявление и передает указанные документы специалисту, ответственному за предоставление муниципальной услуги (далее - ответственный исполнитель).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3.3.3. Ответственный исполнитель рассматривает заявление с приложенными к нему документами и оформляет письменное разъяснение.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Ответ на вопрос предоставляется в простой, четкой и понятной форме за подписью руководителя уполномоченного органа либо лица его замещающего.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В ответе также указывается фамилия, имя, отчество, номер телефона должностного лица, ответственного за подготовку ответа на обращение.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При рассмотрении обращения уполномоченное должностное лицо вправе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lastRenderedPageBreak/>
        <w:t>привлекать иных должностных лиц уполномоченного органа для оказания методической и консультативной помощи.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Ответ на обращение заявителя подписывается руководителем уполномоченного органа в срок не более 2 рабочих дней с момента получения проекта ответа от ответственного исполнителя.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 или в письменной форме по почтовому адресу, указанному в обращении.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3.4. Срок исполнения муниципальной услуги.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Максимальный срок исполнения административной процедуры составляет два месяца с даты поступления заявления.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3.5. Результатом административной процедуры является:</w:t>
      </w:r>
    </w:p>
    <w:p w:rsidR="005E60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1) направление либо передача решения Уполномоченного органа о даче письменных разъяснений по вопросам применения муниципальных правовых актов о налогах и сборах;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2) направление либо передача решения Уполномоченного органа об отказе в даче письменных разъяснений по вопросам применения муниципальных правовых актов о налогах и сборах.</w:t>
      </w:r>
    </w:p>
    <w:p w:rsidR="00AD1D49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</w:p>
    <w:p w:rsidR="00AD1D49" w:rsidRPr="00E17917" w:rsidRDefault="00AD1D49" w:rsidP="00E17917">
      <w:pPr>
        <w:shd w:val="clear" w:color="auto" w:fill="FFFFFF"/>
        <w:spacing w:before="218" w:after="131" w:line="240" w:lineRule="auto"/>
        <w:jc w:val="both"/>
        <w:textAlignment w:val="baseline"/>
        <w:outlineLvl w:val="2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IV. Формы контроля за исполнением административного регламента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4.1. Контроль за соблюдением и исполнением должностными лицами Уполномоченного органа, положений административного регламента и иных нормативных правовых актов, устанавливающих требования к предоставлению муниципальной услуги должностными лицам и муниципальными служащими Уполномоченного органа, а также за принятием ими решений включает в себя общий, текущий контроль.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4.2. Общий контроль над полнотой и качеством предоставления муниципальной услуги осуществляет руководитель Уполномоченного органа.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4.3. Текущий контроль осуществляется путем проведения плановых (на основании утвержденного плана в администрации поселения) и внеплановых (в связи с ранее выявленными нарушениями) проверок полноты и качества исполнения положений настоящего административного регламента, иных нормативных правовых актов Российской Федерации и </w:t>
      </w:r>
      <w:r w:rsidR="006D39C2" w:rsidRPr="00E17917">
        <w:rPr>
          <w:rFonts w:ascii="Arial" w:eastAsia="Times New Roman" w:hAnsi="Arial" w:cs="Arial"/>
          <w:spacing w:val="1"/>
          <w:sz w:val="24"/>
          <w:szCs w:val="24"/>
        </w:rPr>
        <w:t>Забайкальского края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, устанавливающих требования к предоставлению муниципальной услуги.</w:t>
      </w:r>
    </w:p>
    <w:p w:rsidR="00D60AE3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lastRenderedPageBreak/>
        <w:br/>
        <w:t>При проведении проверки рассматриваются все вопросы, связанные с предоставлением муниципальной услуги (комплексные проверки) или отдельные вопросы (тематические проверки</w:t>
      </w:r>
      <w:r w:rsidR="00D60AE3" w:rsidRPr="00E17917">
        <w:rPr>
          <w:rFonts w:ascii="Arial" w:eastAsia="Times New Roman" w:hAnsi="Arial" w:cs="Arial"/>
          <w:spacing w:val="1"/>
          <w:sz w:val="24"/>
          <w:szCs w:val="24"/>
        </w:rPr>
        <w:t xml:space="preserve">). </w:t>
      </w:r>
    </w:p>
    <w:p w:rsidR="00D60AE3" w:rsidRPr="00E17917" w:rsidRDefault="00D60AE3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</w:p>
    <w:p w:rsidR="00AD1D49" w:rsidRPr="00E17917" w:rsidRDefault="00D60AE3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4.4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br/>
        <w:t>4.5.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Уполномоченного органа к ответственности в соответствии с действующим законодательством Российской Федерации.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br/>
        <w:t>4.6. Ответственность за неисполнение, ненадлежащее исполнение возложенных обязанностей по предоставлению муниципальной услуги, предусмотренная в соответствии с </w:t>
      </w:r>
      <w:hyperlink r:id="rId14" w:history="1">
        <w:r w:rsidR="00AD1D49" w:rsidRPr="00E17917">
          <w:rPr>
            <w:rFonts w:ascii="Arial" w:eastAsia="Times New Roman" w:hAnsi="Arial" w:cs="Arial"/>
            <w:spacing w:val="1"/>
            <w:sz w:val="24"/>
            <w:szCs w:val="24"/>
          </w:rPr>
          <w:t>Трудовым Кодексом Российской Федерации</w:t>
        </w:r>
      </w:hyperlink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, </w:t>
      </w:r>
      <w:hyperlink r:id="rId15" w:history="1">
        <w:r w:rsidR="00AD1D49" w:rsidRPr="00E17917">
          <w:rPr>
            <w:rFonts w:ascii="Arial" w:eastAsia="Times New Roman" w:hAnsi="Arial" w:cs="Arial"/>
            <w:spacing w:val="1"/>
            <w:sz w:val="24"/>
            <w:szCs w:val="24"/>
          </w:rPr>
          <w:t>Кодексом Российской Федерации об административных правонарушениях</w:t>
        </w:r>
      </w:hyperlink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t> возлагается на лиц, замещающих должности в Уполномоченном органе, ответственных за предоставление муниципальной услуги.</w:t>
      </w:r>
      <w:r w:rsidR="00AD1D49" w:rsidRPr="00E17917">
        <w:rPr>
          <w:rFonts w:ascii="Arial" w:eastAsia="Times New Roman" w:hAnsi="Arial" w:cs="Arial"/>
          <w:spacing w:val="1"/>
          <w:sz w:val="24"/>
          <w:szCs w:val="24"/>
        </w:rPr>
        <w:br/>
      </w:r>
    </w:p>
    <w:p w:rsidR="00AD1D49" w:rsidRPr="00E17917" w:rsidRDefault="00AD1D49" w:rsidP="00E17917">
      <w:pPr>
        <w:shd w:val="clear" w:color="auto" w:fill="FFFFFF"/>
        <w:spacing w:before="218" w:after="131" w:line="240" w:lineRule="auto"/>
        <w:jc w:val="both"/>
        <w:textAlignment w:val="baseline"/>
        <w:outlineLvl w:val="2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5.2.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1) нарушение срока регистрации запроса заявителя о предоставлении муниципальной услуги;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2) нарушение срока предоставления муниципальной услуги;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F47B64" w:rsidRPr="00E17917">
        <w:rPr>
          <w:rFonts w:ascii="Arial" w:eastAsia="Times New Roman" w:hAnsi="Arial" w:cs="Arial"/>
          <w:spacing w:val="1"/>
          <w:sz w:val="24"/>
          <w:szCs w:val="24"/>
        </w:rPr>
        <w:t>Забайкальского края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для предоставления муниципальной услуги, муниципальными правовыми актами </w:t>
      </w:r>
      <w:r w:rsidR="00D60AE3" w:rsidRPr="00E17917">
        <w:rPr>
          <w:rFonts w:ascii="Arial" w:eastAsia="Times New Roman" w:hAnsi="Arial" w:cs="Arial"/>
          <w:spacing w:val="1"/>
          <w:sz w:val="24"/>
          <w:szCs w:val="24"/>
        </w:rPr>
        <w:t>Уполномоченного органа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;</w:t>
      </w:r>
    </w:p>
    <w:p w:rsidR="00F47B64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4) отказ заявителю в приеме документов, предоставление которых предусмотрено 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lastRenderedPageBreak/>
        <w:t xml:space="preserve">нормативными правовыми актами Российской Федерации, нормативными правовыми актами </w:t>
      </w:r>
      <w:r w:rsidR="002B3F52" w:rsidRPr="00E17917">
        <w:rPr>
          <w:rFonts w:ascii="Arial" w:eastAsia="Times New Roman" w:hAnsi="Arial" w:cs="Arial"/>
          <w:spacing w:val="1"/>
          <w:sz w:val="24"/>
          <w:szCs w:val="24"/>
        </w:rPr>
        <w:t>Забайкальского края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 для предоставления муниципальной услуги, муниципальными правовыми актами </w:t>
      </w:r>
      <w:r w:rsidR="00F47B64" w:rsidRPr="00E17917">
        <w:rPr>
          <w:rFonts w:ascii="Arial" w:eastAsia="Times New Roman" w:hAnsi="Arial" w:cs="Arial"/>
          <w:spacing w:val="1"/>
          <w:sz w:val="24"/>
          <w:szCs w:val="24"/>
        </w:rPr>
        <w:t>Уполномоченного органа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;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F47B64" w:rsidRPr="00E17917">
        <w:rPr>
          <w:rFonts w:ascii="Arial" w:eastAsia="Times New Roman" w:hAnsi="Arial" w:cs="Arial"/>
          <w:spacing w:val="1"/>
          <w:sz w:val="24"/>
          <w:szCs w:val="24"/>
        </w:rPr>
        <w:t>Забайкальского  края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, муниципальными правовыми актами </w:t>
      </w:r>
      <w:r w:rsidR="002B3F52" w:rsidRPr="00E17917">
        <w:rPr>
          <w:rFonts w:ascii="Arial" w:eastAsia="Times New Roman" w:hAnsi="Arial" w:cs="Arial"/>
          <w:spacing w:val="1"/>
          <w:sz w:val="24"/>
          <w:szCs w:val="24"/>
        </w:rPr>
        <w:t>Уполномоченного органа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;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F47B64" w:rsidRPr="00E17917">
        <w:rPr>
          <w:rFonts w:ascii="Arial" w:eastAsia="Times New Roman" w:hAnsi="Arial" w:cs="Arial"/>
          <w:spacing w:val="1"/>
          <w:sz w:val="24"/>
          <w:szCs w:val="24"/>
        </w:rPr>
        <w:t>Забайкальского края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 xml:space="preserve">, муниципальными правовыми актами </w:t>
      </w:r>
      <w:r w:rsidR="00F47B64" w:rsidRPr="00E17917">
        <w:rPr>
          <w:rFonts w:ascii="Arial" w:eastAsia="Times New Roman" w:hAnsi="Arial" w:cs="Arial"/>
          <w:spacing w:val="1"/>
          <w:sz w:val="24"/>
          <w:szCs w:val="24"/>
        </w:rPr>
        <w:t>Уполномоченного органа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t>;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7) 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8) нарушение срока или порядка выдачи документов по результатам предоставления государственной или муниципальной услуги.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5.3. Основанием для начала процедуры досудебного (внесудебного) обжалования является поступление жалобы заявителя в Уполномоченный орган.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Жалоба подается в письменной форме на бумажном носителе, в электронной форме. Жалоба может быть направлена по почте, с использованием информационно-телекоммуникационных сетей общего пользования, а также может быть принята при личном приеме заявителя.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5.4. В досудебном порядке могут быть обжалованы действия (бездействие) и решения должностных лиц Уполномоченного органа, муниципальных служащих - руководителю Уполномоченного органа.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5.5. Жалоба должна содержать: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1) Наименование Уполномоченного органа, должностного лица Уполномоченного органа либо муниципального служащего, решения и действия (бездействие) которых обжалуются;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3) 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lastRenderedPageBreak/>
        <w:t>4) 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5.6. На стадии досудебного обжалования действий (бездействия) Уполномоченного органа, должностного лица Уполномоченного органа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пяти дней с момента обращения.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5.7. Жалоба, поступившая в Уполномоченный орган, рассматривается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Жалоба регистрируется в день ее поступления.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5.8. Случаи оставления жалобы без ответа: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решения, за исключением случая, если в жалобе не указаны фамилия заявителя и (или) почтовый адрес, по которому должен быть направлен ответ.</w:t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5.9. Случаи отказа в удовлетворении жалобы: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а) отсутствие нарушения порядка предоставления муниципальной услуги;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б) наличие вступившего в законную силу решения суда, арбитражного суда по жалобе о том же предмете и по тем же основаниям;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в)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г) наличие решения по жалобе, принятого ранее в отношении того же заявителя и по тому же предмету жалобы.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lastRenderedPageBreak/>
        <w:br/>
        <w:t>5.10. По результатам рассмотрения жалобы принимается одно из следующих решений: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1) об удовлетворении жалобы,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актами, а также в иных формах;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2) об отказе в удовлетворении жалобы.</w:t>
      </w:r>
    </w:p>
    <w:p w:rsidR="00CB7A1B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  <w:t>5.11. Не позднее дня, следующего за днем принятия решения, указанного в пункте 5.10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D1D49" w:rsidRPr="00E17917" w:rsidRDefault="00AD1D49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  <w:r w:rsidRPr="00E17917">
        <w:rPr>
          <w:rFonts w:ascii="Arial" w:eastAsia="Times New Roman" w:hAnsi="Arial" w:cs="Arial"/>
          <w:spacing w:val="1"/>
          <w:sz w:val="24"/>
          <w:szCs w:val="24"/>
        </w:rPr>
        <w:br/>
      </w:r>
    </w:p>
    <w:p w:rsidR="00CB7A1B" w:rsidRPr="00E17917" w:rsidRDefault="00CB7A1B" w:rsidP="00E17917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</w:p>
    <w:p w:rsidR="00CB7A1B" w:rsidRPr="006D39C2" w:rsidRDefault="00CB7A1B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CB7A1B" w:rsidRPr="006D39C2" w:rsidRDefault="00CB7A1B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CB7A1B" w:rsidRPr="006D39C2" w:rsidRDefault="00CB7A1B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CB7A1B" w:rsidRPr="006D39C2" w:rsidRDefault="00CB7A1B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CB7A1B" w:rsidRPr="006D39C2" w:rsidRDefault="00CB7A1B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CB7A1B" w:rsidRDefault="00CB7A1B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E17917" w:rsidRPr="006D39C2" w:rsidRDefault="00E17917" w:rsidP="00CB7A1B">
      <w:pPr>
        <w:shd w:val="clear" w:color="auto" w:fill="FFFFFF"/>
        <w:spacing w:after="0" w:line="183" w:lineRule="atLeast"/>
        <w:jc w:val="both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6D39C2" w:rsidRPr="006D39C2" w:rsidRDefault="006D39C2" w:rsidP="00AD1D49">
      <w:pPr>
        <w:shd w:val="clear" w:color="auto" w:fill="FFFFFF"/>
        <w:spacing w:before="218" w:after="131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1"/>
          <w:sz w:val="12"/>
          <w:szCs w:val="12"/>
        </w:rPr>
      </w:pPr>
    </w:p>
    <w:p w:rsidR="006D39C2" w:rsidRPr="00E17917" w:rsidRDefault="006D39C2" w:rsidP="006D39C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Courier New" w:eastAsia="Times New Roman" w:hAnsi="Courier New" w:cs="Courier New"/>
          <w:spacing w:val="1"/>
          <w:sz w:val="20"/>
          <w:szCs w:val="20"/>
        </w:rPr>
      </w:pPr>
      <w:r w:rsidRPr="00E17917">
        <w:rPr>
          <w:rFonts w:ascii="Courier New" w:eastAsia="Times New Roman" w:hAnsi="Courier New" w:cs="Courier New"/>
          <w:spacing w:val="1"/>
          <w:sz w:val="20"/>
          <w:szCs w:val="20"/>
        </w:rPr>
        <w:lastRenderedPageBreak/>
        <w:t>Приложение 1</w:t>
      </w:r>
    </w:p>
    <w:p w:rsidR="006D39C2" w:rsidRPr="00E17917" w:rsidRDefault="006D39C2" w:rsidP="006D39C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Courier New" w:eastAsia="Times New Roman" w:hAnsi="Courier New" w:cs="Courier New"/>
          <w:spacing w:val="1"/>
          <w:sz w:val="20"/>
          <w:szCs w:val="20"/>
        </w:rPr>
      </w:pPr>
      <w:r w:rsidRPr="00E17917">
        <w:rPr>
          <w:rFonts w:ascii="Courier New" w:eastAsia="Times New Roman" w:hAnsi="Courier New" w:cs="Courier New"/>
          <w:spacing w:val="1"/>
          <w:sz w:val="20"/>
          <w:szCs w:val="20"/>
        </w:rPr>
        <w:t>к Административному регламенту</w:t>
      </w:r>
    </w:p>
    <w:p w:rsidR="006D39C2" w:rsidRPr="006D39C2" w:rsidRDefault="006D39C2" w:rsidP="006D39C2">
      <w:pPr>
        <w:shd w:val="clear" w:color="auto" w:fill="FFFFFF"/>
        <w:spacing w:before="218" w:after="131" w:line="240" w:lineRule="auto"/>
        <w:jc w:val="right"/>
        <w:textAlignment w:val="baseline"/>
        <w:outlineLvl w:val="2"/>
        <w:rPr>
          <w:rFonts w:ascii="Arial" w:eastAsia="Times New Roman" w:hAnsi="Arial" w:cs="Arial"/>
          <w:spacing w:val="1"/>
          <w:sz w:val="38"/>
          <w:szCs w:val="38"/>
        </w:rPr>
      </w:pPr>
    </w:p>
    <w:p w:rsidR="00AD1D49" w:rsidRPr="006D39C2" w:rsidRDefault="00AD1D49" w:rsidP="006D39C2">
      <w:pPr>
        <w:shd w:val="clear" w:color="auto" w:fill="FFFFFF"/>
        <w:spacing w:before="218" w:after="131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1"/>
          <w:sz w:val="38"/>
          <w:szCs w:val="38"/>
        </w:rPr>
      </w:pPr>
      <w:r w:rsidRPr="006D39C2">
        <w:rPr>
          <w:rFonts w:ascii="Arial" w:eastAsia="Times New Roman" w:hAnsi="Arial" w:cs="Arial"/>
          <w:spacing w:val="1"/>
          <w:sz w:val="38"/>
          <w:szCs w:val="38"/>
        </w:rPr>
        <w:t>Приложение 1. форма заявления</w:t>
      </w:r>
    </w:p>
    <w:p w:rsidR="00AD1D49" w:rsidRPr="006D39C2" w:rsidRDefault="00AD1D49" w:rsidP="00AD1D49">
      <w:pPr>
        <w:shd w:val="clear" w:color="auto" w:fill="FFFFFF"/>
        <w:spacing w:after="0" w:line="183" w:lineRule="atLeast"/>
        <w:jc w:val="right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6D39C2">
        <w:rPr>
          <w:rFonts w:ascii="Arial" w:eastAsia="Times New Roman" w:hAnsi="Arial" w:cs="Arial"/>
          <w:spacing w:val="1"/>
          <w:sz w:val="24"/>
          <w:szCs w:val="24"/>
        </w:rPr>
        <w:t>В___________________________________________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B74334">
        <w:rPr>
          <w:rFonts w:ascii="Arial" w:eastAsia="Times New Roman" w:hAnsi="Arial" w:cs="Arial"/>
          <w:spacing w:val="1"/>
          <w:sz w:val="16"/>
          <w:szCs w:val="16"/>
        </w:rPr>
        <w:t>(указать наименование Уполномоченного органа)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  <w:t>от __________________________________________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B74334">
        <w:rPr>
          <w:rFonts w:ascii="Arial" w:eastAsia="Times New Roman" w:hAnsi="Arial" w:cs="Arial"/>
          <w:spacing w:val="1"/>
          <w:sz w:val="16"/>
          <w:szCs w:val="16"/>
        </w:rPr>
        <w:t>(ФИО физического лица)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  <w:t>____________________________________________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B74334">
        <w:rPr>
          <w:rFonts w:ascii="Arial" w:eastAsia="Times New Roman" w:hAnsi="Arial" w:cs="Arial"/>
          <w:spacing w:val="1"/>
          <w:sz w:val="16"/>
          <w:szCs w:val="16"/>
        </w:rPr>
        <w:t>(ФИО руководителя организации)</w:t>
      </w:r>
      <w:r w:rsidRPr="00B74334">
        <w:rPr>
          <w:rFonts w:ascii="Arial" w:eastAsia="Times New Roman" w:hAnsi="Arial" w:cs="Arial"/>
          <w:spacing w:val="1"/>
          <w:sz w:val="16"/>
          <w:szCs w:val="16"/>
        </w:rPr>
        <w:br/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  <w:t>____________________________________________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B74334">
        <w:rPr>
          <w:rFonts w:ascii="Arial" w:eastAsia="Times New Roman" w:hAnsi="Arial" w:cs="Arial"/>
          <w:spacing w:val="1"/>
          <w:sz w:val="16"/>
          <w:szCs w:val="16"/>
        </w:rPr>
        <w:t>(адрес)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  <w:t>____________________________________________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B74334">
        <w:rPr>
          <w:rFonts w:ascii="Arial" w:eastAsia="Times New Roman" w:hAnsi="Arial" w:cs="Arial"/>
          <w:spacing w:val="1"/>
          <w:sz w:val="16"/>
          <w:szCs w:val="16"/>
        </w:rPr>
        <w:t>(контактный телефон)</w:t>
      </w:r>
    </w:p>
    <w:p w:rsidR="00D60AE3" w:rsidRPr="006D39C2" w:rsidRDefault="00AD1D49" w:rsidP="00AD1D49">
      <w:pPr>
        <w:shd w:val="clear" w:color="auto" w:fill="FFFFFF"/>
        <w:spacing w:after="0" w:line="183" w:lineRule="atLeast"/>
        <w:jc w:val="center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6D39C2">
        <w:rPr>
          <w:rFonts w:ascii="Arial" w:eastAsia="Times New Roman" w:hAnsi="Arial" w:cs="Arial"/>
          <w:spacing w:val="1"/>
          <w:sz w:val="24"/>
          <w:szCs w:val="24"/>
        </w:rPr>
        <w:t xml:space="preserve">ЗАЯВЛЕНИЕ </w:t>
      </w:r>
    </w:p>
    <w:p w:rsidR="00AD1D49" w:rsidRPr="006D39C2" w:rsidRDefault="00AD1D49" w:rsidP="00AD1D49">
      <w:pPr>
        <w:shd w:val="clear" w:color="auto" w:fill="FFFFFF"/>
        <w:spacing w:after="0" w:line="183" w:lineRule="atLeast"/>
        <w:jc w:val="center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6D39C2">
        <w:rPr>
          <w:rFonts w:ascii="Arial" w:eastAsia="Times New Roman" w:hAnsi="Arial" w:cs="Arial"/>
          <w:spacing w:val="1"/>
          <w:sz w:val="24"/>
          <w:szCs w:val="24"/>
        </w:rPr>
        <w:t>по даче письменных разъяснений по вопросам применения муниципальных правовых актов о налогах и сборах</w:t>
      </w:r>
    </w:p>
    <w:p w:rsidR="00D60AE3" w:rsidRPr="006D39C2" w:rsidRDefault="00AD1D49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  <w:t>Прошу дать разъяснение по вопросу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  <w:t>__________________</w:t>
      </w:r>
      <w:r w:rsidR="00D60AE3"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______________________________________________</w:t>
      </w:r>
      <w:r w:rsidR="00D60AE3"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_______________________________________________</w:t>
      </w:r>
      <w:r w:rsidR="00D60AE3"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___________________________________________________________________________</w:t>
      </w:r>
      <w:r w:rsidR="00D60AE3" w:rsidRPr="006D39C2">
        <w:rPr>
          <w:rFonts w:ascii="Arial" w:eastAsia="Times New Roman" w:hAnsi="Arial" w:cs="Arial"/>
          <w:spacing w:val="1"/>
          <w:sz w:val="24"/>
          <w:szCs w:val="24"/>
        </w:rPr>
        <w:t>_____</w:t>
      </w:r>
    </w:p>
    <w:p w:rsidR="00B74334" w:rsidRDefault="00AD1D49" w:rsidP="00D60AE3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_______________________________________________</w:t>
      </w:r>
      <w:r w:rsidR="00D60AE3"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__________________________________________________________________________</w:t>
      </w:r>
      <w:r w:rsidR="00D60AE3" w:rsidRPr="006D39C2">
        <w:rPr>
          <w:rFonts w:ascii="Arial" w:eastAsia="Times New Roman" w:hAnsi="Arial" w:cs="Arial"/>
          <w:spacing w:val="1"/>
          <w:sz w:val="24"/>
          <w:szCs w:val="24"/>
        </w:rPr>
        <w:t>______________________________________________________________________________________________________________________________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t>_</w:t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</w:r>
      <w:r w:rsidR="00B74334" w:rsidRPr="006D39C2">
        <w:rPr>
          <w:rFonts w:ascii="Arial" w:eastAsia="Times New Roman" w:hAnsi="Arial" w:cs="Arial"/>
          <w:spacing w:val="1"/>
          <w:sz w:val="24"/>
          <w:szCs w:val="24"/>
        </w:rPr>
        <w:t xml:space="preserve">Заявитель: </w:t>
      </w:r>
    </w:p>
    <w:p w:rsidR="00D60AE3" w:rsidRPr="006D39C2" w:rsidRDefault="00B74334" w:rsidP="00D60AE3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6D39C2">
        <w:rPr>
          <w:rFonts w:ascii="Arial" w:eastAsia="Times New Roman" w:hAnsi="Arial" w:cs="Arial"/>
          <w:spacing w:val="1"/>
          <w:sz w:val="24"/>
          <w:szCs w:val="24"/>
        </w:rPr>
        <w:t>_</w:t>
      </w:r>
      <w:r w:rsidR="00AD1D49" w:rsidRPr="006D39C2">
        <w:rPr>
          <w:rFonts w:ascii="Arial" w:eastAsia="Times New Roman" w:hAnsi="Arial" w:cs="Arial"/>
          <w:spacing w:val="1"/>
          <w:sz w:val="24"/>
          <w:szCs w:val="24"/>
        </w:rPr>
        <w:t>____________________</w:t>
      </w:r>
      <w:r>
        <w:rPr>
          <w:rFonts w:ascii="Arial" w:eastAsia="Times New Roman" w:hAnsi="Arial" w:cs="Arial"/>
          <w:spacing w:val="1"/>
          <w:sz w:val="24"/>
          <w:szCs w:val="24"/>
        </w:rPr>
        <w:t>________________                  _______________________</w:t>
      </w:r>
    </w:p>
    <w:p w:rsidR="00D60AE3" w:rsidRPr="006D39C2" w:rsidRDefault="00D60AE3" w:rsidP="00D60AE3">
      <w:pPr>
        <w:rPr>
          <w:rFonts w:ascii="Arial" w:eastAsia="Times New Roman" w:hAnsi="Arial" w:cs="Arial"/>
          <w:spacing w:val="1"/>
          <w:sz w:val="24"/>
          <w:szCs w:val="24"/>
        </w:rPr>
      </w:pPr>
      <w:r w:rsidRPr="00B74334">
        <w:rPr>
          <w:rFonts w:ascii="Arial" w:eastAsia="Times New Roman" w:hAnsi="Arial" w:cs="Arial"/>
          <w:spacing w:val="1"/>
          <w:sz w:val="12"/>
          <w:szCs w:val="12"/>
        </w:rPr>
        <w:t xml:space="preserve"> </w:t>
      </w:r>
      <w:r w:rsidR="00AD1D49" w:rsidRPr="00B74334">
        <w:rPr>
          <w:rFonts w:ascii="Arial" w:eastAsia="Times New Roman" w:hAnsi="Arial" w:cs="Arial"/>
          <w:spacing w:val="1"/>
          <w:sz w:val="12"/>
          <w:szCs w:val="12"/>
        </w:rPr>
        <w:t>(Ф.И.О., должность представителя</w:t>
      </w:r>
      <w:r w:rsidRPr="00B74334">
        <w:rPr>
          <w:sz w:val="12"/>
          <w:szCs w:val="12"/>
        </w:rPr>
        <w:t xml:space="preserve"> </w:t>
      </w:r>
      <w:r w:rsidRPr="00B74334">
        <w:rPr>
          <w:rFonts w:ascii="Arial" w:hAnsi="Arial" w:cs="Arial"/>
          <w:sz w:val="12"/>
          <w:szCs w:val="12"/>
        </w:rPr>
        <w:t>ю</w:t>
      </w:r>
      <w:r w:rsidRPr="00B74334">
        <w:rPr>
          <w:rFonts w:ascii="Arial" w:eastAsia="Times New Roman" w:hAnsi="Arial" w:cs="Arial"/>
          <w:spacing w:val="1"/>
          <w:sz w:val="12"/>
          <w:szCs w:val="12"/>
        </w:rPr>
        <w:t xml:space="preserve">ридического лица; Ф.И.О. </w:t>
      </w:r>
      <w:proofErr w:type="gramStart"/>
      <w:r w:rsidRPr="00B74334">
        <w:rPr>
          <w:rFonts w:ascii="Arial" w:eastAsia="Times New Roman" w:hAnsi="Arial" w:cs="Arial"/>
          <w:spacing w:val="1"/>
          <w:sz w:val="12"/>
          <w:szCs w:val="12"/>
        </w:rPr>
        <w:t xml:space="preserve">гражданина)   </w:t>
      </w:r>
      <w:proofErr w:type="gramEnd"/>
      <w:r w:rsidRPr="00B74334">
        <w:rPr>
          <w:rFonts w:ascii="Arial" w:eastAsia="Times New Roman" w:hAnsi="Arial" w:cs="Arial"/>
          <w:spacing w:val="1"/>
          <w:sz w:val="12"/>
          <w:szCs w:val="12"/>
        </w:rPr>
        <w:t xml:space="preserve">                                                                  </w:t>
      </w:r>
      <w:r w:rsidR="00B74334">
        <w:rPr>
          <w:rFonts w:ascii="Arial" w:eastAsia="Times New Roman" w:hAnsi="Arial" w:cs="Arial"/>
          <w:spacing w:val="1"/>
          <w:sz w:val="12"/>
          <w:szCs w:val="12"/>
        </w:rPr>
        <w:t xml:space="preserve">                        </w:t>
      </w:r>
      <w:r w:rsidRPr="00B74334">
        <w:rPr>
          <w:rFonts w:ascii="Arial" w:eastAsia="Times New Roman" w:hAnsi="Arial" w:cs="Arial"/>
          <w:spacing w:val="1"/>
          <w:sz w:val="12"/>
          <w:szCs w:val="12"/>
        </w:rPr>
        <w:t xml:space="preserve"> (подпись)</w:t>
      </w:r>
    </w:p>
    <w:p w:rsidR="00D60AE3" w:rsidRPr="006D39C2" w:rsidRDefault="00AD1D49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  <w:r w:rsidRPr="006D39C2">
        <w:rPr>
          <w:rFonts w:ascii="Arial" w:eastAsia="Times New Roman" w:hAnsi="Arial" w:cs="Arial"/>
          <w:spacing w:val="1"/>
          <w:sz w:val="24"/>
          <w:szCs w:val="24"/>
        </w:rPr>
        <w:br/>
        <w:t xml:space="preserve">"__"__________20____ г. </w:t>
      </w:r>
    </w:p>
    <w:p w:rsidR="00D60AE3" w:rsidRPr="006D39C2" w:rsidRDefault="00D60AE3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24"/>
          <w:szCs w:val="24"/>
        </w:rPr>
      </w:pPr>
    </w:p>
    <w:p w:rsidR="00AD1D49" w:rsidRPr="00B74334" w:rsidRDefault="00AD1D49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8"/>
          <w:szCs w:val="18"/>
        </w:rPr>
      </w:pPr>
      <w:r w:rsidRPr="00B74334">
        <w:rPr>
          <w:rFonts w:ascii="Arial" w:eastAsia="Times New Roman" w:hAnsi="Arial" w:cs="Arial"/>
          <w:spacing w:val="1"/>
          <w:sz w:val="18"/>
          <w:szCs w:val="18"/>
        </w:rPr>
        <w:t>М.П.</w:t>
      </w:r>
      <w:r w:rsidRPr="00B74334">
        <w:rPr>
          <w:rFonts w:ascii="Arial" w:eastAsia="Times New Roman" w:hAnsi="Arial" w:cs="Arial"/>
          <w:spacing w:val="1"/>
          <w:sz w:val="18"/>
          <w:szCs w:val="18"/>
        </w:rPr>
        <w:br/>
      </w:r>
      <w:r w:rsidRPr="00B74334">
        <w:rPr>
          <w:rFonts w:ascii="Arial" w:eastAsia="Times New Roman" w:hAnsi="Arial" w:cs="Arial"/>
          <w:spacing w:val="1"/>
          <w:sz w:val="18"/>
          <w:szCs w:val="18"/>
        </w:rPr>
        <w:br/>
      </w:r>
      <w:r w:rsidRPr="00B74334">
        <w:rPr>
          <w:rFonts w:ascii="Arial" w:eastAsia="Times New Roman" w:hAnsi="Arial" w:cs="Arial"/>
          <w:spacing w:val="1"/>
          <w:sz w:val="18"/>
          <w:szCs w:val="18"/>
        </w:rPr>
        <w:br/>
      </w:r>
      <w:r w:rsidRPr="00B74334">
        <w:rPr>
          <w:rFonts w:ascii="Arial" w:eastAsia="Times New Roman" w:hAnsi="Arial" w:cs="Arial"/>
          <w:spacing w:val="1"/>
          <w:sz w:val="18"/>
          <w:szCs w:val="18"/>
        </w:rPr>
        <w:br/>
      </w: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CB7A1B" w:rsidRPr="006D39C2" w:rsidRDefault="00CB7A1B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</w:p>
    <w:p w:rsidR="006D39C2" w:rsidRPr="00E17917" w:rsidRDefault="006D39C2" w:rsidP="006D39C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Courier New" w:eastAsia="Times New Roman" w:hAnsi="Courier New" w:cs="Courier New"/>
          <w:spacing w:val="1"/>
          <w:sz w:val="20"/>
          <w:szCs w:val="20"/>
        </w:rPr>
      </w:pPr>
      <w:r w:rsidRPr="00E17917">
        <w:rPr>
          <w:rFonts w:ascii="Courier New" w:eastAsia="Times New Roman" w:hAnsi="Courier New" w:cs="Courier New"/>
          <w:spacing w:val="1"/>
          <w:sz w:val="20"/>
          <w:szCs w:val="20"/>
        </w:rPr>
        <w:t>Приложение 2</w:t>
      </w:r>
    </w:p>
    <w:p w:rsidR="006D39C2" w:rsidRPr="00E17917" w:rsidRDefault="006D39C2" w:rsidP="006D39C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Courier New" w:eastAsia="Times New Roman" w:hAnsi="Courier New" w:cs="Courier New"/>
          <w:spacing w:val="1"/>
          <w:sz w:val="20"/>
          <w:szCs w:val="20"/>
        </w:rPr>
      </w:pPr>
      <w:r w:rsidRPr="00E17917">
        <w:rPr>
          <w:rFonts w:ascii="Courier New" w:eastAsia="Times New Roman" w:hAnsi="Courier New" w:cs="Courier New"/>
          <w:spacing w:val="1"/>
          <w:sz w:val="20"/>
          <w:szCs w:val="20"/>
        </w:rPr>
        <w:t>к Административному регламенту</w:t>
      </w:r>
    </w:p>
    <w:p w:rsidR="00B74334" w:rsidRDefault="00B74334" w:rsidP="006D39C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Arial" w:eastAsia="Times New Roman" w:hAnsi="Arial" w:cs="Arial"/>
          <w:spacing w:val="1"/>
          <w:sz w:val="20"/>
          <w:szCs w:val="20"/>
        </w:rPr>
      </w:pPr>
    </w:p>
    <w:p w:rsidR="00B74334" w:rsidRPr="00B74334" w:rsidRDefault="00B74334" w:rsidP="006D39C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Arial" w:eastAsia="Times New Roman" w:hAnsi="Arial" w:cs="Arial"/>
          <w:spacing w:val="1"/>
          <w:sz w:val="20"/>
          <w:szCs w:val="20"/>
        </w:rPr>
      </w:pPr>
    </w:p>
    <w:p w:rsidR="00B74334" w:rsidRDefault="00AD1D49" w:rsidP="00B7433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1"/>
          <w:sz w:val="24"/>
          <w:szCs w:val="24"/>
        </w:rPr>
      </w:pPr>
      <w:r w:rsidRPr="00B74334">
        <w:rPr>
          <w:rFonts w:ascii="Arial" w:eastAsia="Times New Roman" w:hAnsi="Arial" w:cs="Arial"/>
          <w:spacing w:val="1"/>
          <w:sz w:val="24"/>
          <w:szCs w:val="24"/>
        </w:rPr>
        <w:t xml:space="preserve">БЛОК-СХЕМА </w:t>
      </w:r>
    </w:p>
    <w:p w:rsidR="00AD1D49" w:rsidRPr="00B74334" w:rsidRDefault="00AD1D49" w:rsidP="00B7433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1"/>
          <w:sz w:val="24"/>
          <w:szCs w:val="24"/>
        </w:rPr>
      </w:pPr>
      <w:r w:rsidRPr="00B74334">
        <w:rPr>
          <w:rFonts w:ascii="Arial" w:eastAsia="Times New Roman" w:hAnsi="Arial" w:cs="Arial"/>
          <w:spacing w:val="1"/>
          <w:sz w:val="24"/>
          <w:szCs w:val="24"/>
        </w:rPr>
        <w:t>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AD1D49" w:rsidRPr="006D39C2" w:rsidRDefault="00AD1D49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  <w:r w:rsidRPr="006D39C2">
        <w:rPr>
          <w:rFonts w:ascii="Arial" w:eastAsia="Times New Roman" w:hAnsi="Arial" w:cs="Arial"/>
          <w:spacing w:val="1"/>
          <w:sz w:val="12"/>
          <w:szCs w:val="12"/>
        </w:rPr>
        <w:br/>
      </w:r>
    </w:p>
    <w:p w:rsidR="00AD1D49" w:rsidRPr="006D39C2" w:rsidRDefault="00AD1D49" w:rsidP="00AD1D49">
      <w:pPr>
        <w:shd w:val="clear" w:color="auto" w:fill="FFFFFF"/>
        <w:spacing w:after="0" w:line="183" w:lineRule="atLeast"/>
        <w:textAlignment w:val="baseline"/>
        <w:rPr>
          <w:rFonts w:ascii="Arial" w:eastAsia="Times New Roman" w:hAnsi="Arial" w:cs="Arial"/>
          <w:spacing w:val="1"/>
          <w:sz w:val="12"/>
          <w:szCs w:val="12"/>
        </w:rPr>
      </w:pPr>
      <w:r w:rsidRPr="006D39C2">
        <w:rPr>
          <w:rFonts w:ascii="Arial" w:eastAsia="Times New Roman" w:hAnsi="Arial" w:cs="Arial"/>
          <w:spacing w:val="1"/>
          <w:sz w:val="12"/>
          <w:szCs w:val="1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6"/>
      </w:tblGrid>
      <w:tr w:rsidR="006D39C2" w:rsidRPr="00E17917" w:rsidTr="00AD1D49">
        <w:trPr>
          <w:trHeight w:val="15"/>
        </w:trPr>
        <w:tc>
          <w:tcPr>
            <w:tcW w:w="8686" w:type="dxa"/>
            <w:hideMark/>
          </w:tcPr>
          <w:p w:rsidR="00AD1D49" w:rsidRPr="00E17917" w:rsidRDefault="00AD1D49" w:rsidP="00AD1D49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4"/>
              </w:rPr>
            </w:pPr>
          </w:p>
        </w:tc>
      </w:tr>
      <w:tr w:rsidR="006D39C2" w:rsidRPr="00E17917" w:rsidTr="00AD1D49"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1D49" w:rsidRPr="00E17917" w:rsidRDefault="00AD1D49" w:rsidP="00AD1D49">
            <w:pPr>
              <w:spacing w:after="0" w:line="183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E17917">
              <w:rPr>
                <w:rFonts w:ascii="Arial" w:eastAsia="Times New Roman" w:hAnsi="Arial" w:cs="Arial"/>
                <w:sz w:val="24"/>
                <w:szCs w:val="24"/>
              </w:rPr>
              <w:t>прием и регистрация заявления и приложенных к нему документов</w:t>
            </w:r>
          </w:p>
        </w:tc>
      </w:tr>
      <w:tr w:rsidR="006D39C2" w:rsidRPr="00E17917" w:rsidTr="00AD1D49">
        <w:trPr>
          <w:trHeight w:val="15"/>
        </w:trPr>
        <w:tc>
          <w:tcPr>
            <w:tcW w:w="8686" w:type="dxa"/>
            <w:hideMark/>
          </w:tcPr>
          <w:p w:rsidR="00AD1D49" w:rsidRPr="00E17917" w:rsidRDefault="00AD1D49" w:rsidP="00AD1D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D1D49" w:rsidRPr="00E17917" w:rsidTr="00AD1D49"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1D49" w:rsidRPr="00E17917" w:rsidRDefault="00AD1D49" w:rsidP="00AD1D49">
            <w:pPr>
              <w:spacing w:after="0" w:line="183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E17917">
              <w:rPr>
                <w:rFonts w:ascii="Arial" w:eastAsia="Times New Roman" w:hAnsi="Arial" w:cs="Arial"/>
                <w:sz w:val="24"/>
                <w:szCs w:val="24"/>
              </w:rPr>
              <w:t>рассмотрение заявления и документов, принятие решения о даче письменных разъяснений по вопросам применения муниципальных правовых актов о налогах и сборах</w:t>
            </w:r>
          </w:p>
        </w:tc>
      </w:tr>
    </w:tbl>
    <w:p w:rsidR="00AD1D49" w:rsidRPr="006D39C2" w:rsidRDefault="00AD1D49" w:rsidP="00AD1D4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vanish/>
          <w:spacing w:val="1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6"/>
      </w:tblGrid>
      <w:tr w:rsidR="006D39C2" w:rsidRPr="00E17917" w:rsidTr="00AD1D49">
        <w:trPr>
          <w:trHeight w:val="15"/>
        </w:trPr>
        <w:tc>
          <w:tcPr>
            <w:tcW w:w="8686" w:type="dxa"/>
            <w:hideMark/>
          </w:tcPr>
          <w:p w:rsidR="00AD1D49" w:rsidRPr="00E17917" w:rsidRDefault="00AD1D49" w:rsidP="00AD1D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D39C2" w:rsidRPr="00E17917" w:rsidTr="00AD1D49"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1D49" w:rsidRPr="00E17917" w:rsidRDefault="00AD1D49" w:rsidP="00AD1D49">
            <w:pPr>
              <w:spacing w:after="0" w:line="183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E17917">
              <w:rPr>
                <w:rFonts w:ascii="Arial" w:eastAsia="Times New Roman" w:hAnsi="Arial" w:cs="Arial"/>
                <w:sz w:val="24"/>
                <w:szCs w:val="24"/>
              </w:rPr>
              <w:t>направление результатов рассмотрения заявления</w:t>
            </w:r>
          </w:p>
        </w:tc>
      </w:tr>
    </w:tbl>
    <w:p w:rsidR="009B008C" w:rsidRPr="006D39C2" w:rsidRDefault="009B008C"/>
    <w:sectPr w:rsidR="009B008C" w:rsidRPr="006D39C2" w:rsidSect="0071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311AF"/>
    <w:multiLevelType w:val="hybridMultilevel"/>
    <w:tmpl w:val="C33C5872"/>
    <w:lvl w:ilvl="0" w:tplc="5DDEA574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59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8C"/>
    <w:rsid w:val="000C17AE"/>
    <w:rsid w:val="002B3F52"/>
    <w:rsid w:val="003C2663"/>
    <w:rsid w:val="004F49AD"/>
    <w:rsid w:val="005E60E3"/>
    <w:rsid w:val="006D39C2"/>
    <w:rsid w:val="00713FC3"/>
    <w:rsid w:val="00723E84"/>
    <w:rsid w:val="00777E68"/>
    <w:rsid w:val="007939C8"/>
    <w:rsid w:val="00805C33"/>
    <w:rsid w:val="008460E6"/>
    <w:rsid w:val="009122BB"/>
    <w:rsid w:val="009B008C"/>
    <w:rsid w:val="00A25D68"/>
    <w:rsid w:val="00A949C5"/>
    <w:rsid w:val="00AD1D49"/>
    <w:rsid w:val="00B6760F"/>
    <w:rsid w:val="00B74334"/>
    <w:rsid w:val="00B77EA6"/>
    <w:rsid w:val="00CB7A1B"/>
    <w:rsid w:val="00D60AE3"/>
    <w:rsid w:val="00D95CE5"/>
    <w:rsid w:val="00E17917"/>
    <w:rsid w:val="00F47B64"/>
    <w:rsid w:val="00F53841"/>
    <w:rsid w:val="00F92F73"/>
    <w:rsid w:val="00FB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3647D2-FA7B-43C2-B635-60B83131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1D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D1D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D1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D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1D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1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AD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D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AD1D4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95CE5"/>
    <w:pPr>
      <w:ind w:left="720"/>
      <w:contextualSpacing/>
    </w:pPr>
  </w:style>
  <w:style w:type="paragraph" w:styleId="a5">
    <w:name w:val="No Spacing"/>
    <w:uiPriority w:val="1"/>
    <w:qFormat/>
    <w:rsid w:val="00B6760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92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2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4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21" TargetMode="External"/><Relationship Id="rId13" Type="http://schemas.openxmlformats.org/officeDocument/2006/relationships/hyperlink" Target="http://docs.cntd.ru/document/90222801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65862" TargetMode="External"/><Relationship Id="rId12" Type="http://schemas.openxmlformats.org/officeDocument/2006/relationships/hyperlink" Target="http://docs.cntd.ru/document/90171442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228011" TargetMode="Externa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hyperlink" Target="http://docs.cntd.ru/document/901876063" TargetMode="External"/><Relationship Id="rId15" Type="http://schemas.openxmlformats.org/officeDocument/2006/relationships/hyperlink" Target="http://docs.cntd.ru/document/901807667" TargetMode="External"/><Relationship Id="rId10" Type="http://schemas.openxmlformats.org/officeDocument/2006/relationships/hyperlink" Target="http://docs.cntd.ru/document/9021416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9978703.0" TargetMode="External"/><Relationship Id="rId14" Type="http://schemas.openxmlformats.org/officeDocument/2006/relationships/hyperlink" Target="http://docs.cntd.ru/document/901807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5085</Words>
  <Characters>28987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poselenie</cp:lastModifiedBy>
  <cp:revision>2</cp:revision>
  <cp:lastPrinted>2021-04-22T01:30:00Z</cp:lastPrinted>
  <dcterms:created xsi:type="dcterms:W3CDTF">2021-04-22T01:33:00Z</dcterms:created>
  <dcterms:modified xsi:type="dcterms:W3CDTF">2021-04-22T01:33:00Z</dcterms:modified>
</cp:coreProperties>
</file>