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Глава сельского поселения «Тупикское»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муниципального района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«Тунгиро-Олёкминский район»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Забайкальского края</w:t>
      </w:r>
    </w:p>
    <w:p w:rsidR="002800F6" w:rsidRPr="001319D5" w:rsidRDefault="002800F6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</w:p>
    <w:p w:rsidR="002800F6" w:rsidRPr="001319D5" w:rsidRDefault="002800F6" w:rsidP="002800F6">
      <w:pPr>
        <w:tabs>
          <w:tab w:val="left" w:pos="3874"/>
        </w:tabs>
        <w:jc w:val="center"/>
        <w:rPr>
          <w:rFonts w:ascii="Arial" w:hAnsi="Arial" w:cs="Arial"/>
          <w:b/>
          <w:spacing w:val="40"/>
          <w:sz w:val="32"/>
          <w:szCs w:val="32"/>
          <w:lang w:val="ru-RU"/>
        </w:rPr>
      </w:pPr>
      <w:r w:rsidRPr="001319D5">
        <w:rPr>
          <w:rFonts w:ascii="Arial" w:hAnsi="Arial" w:cs="Arial"/>
          <w:b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9C31C4" w:rsidRDefault="009C31C4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9C31C4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Pr="001319D5">
        <w:rPr>
          <w:rFonts w:ascii="Arial" w:hAnsi="Arial" w:cs="Arial"/>
          <w:lang w:val="ru-RU"/>
        </w:rPr>
        <w:t>2</w:t>
      </w:r>
      <w:r w:rsidR="00CB03CB">
        <w:rPr>
          <w:rFonts w:ascii="Arial" w:hAnsi="Arial" w:cs="Arial"/>
          <w:lang w:val="ru-RU"/>
        </w:rPr>
        <w:t>6</w:t>
      </w:r>
      <w:r w:rsidRPr="001319D5">
        <w:rPr>
          <w:rFonts w:ascii="Arial" w:hAnsi="Arial" w:cs="Arial"/>
          <w:lang w:val="ru-RU"/>
        </w:rPr>
        <w:t xml:space="preserve"> </w:t>
      </w:r>
      <w:r w:rsidR="00FB7850" w:rsidRPr="001319D5">
        <w:rPr>
          <w:rFonts w:ascii="Arial" w:hAnsi="Arial" w:cs="Arial"/>
          <w:lang w:val="ru-RU"/>
        </w:rPr>
        <w:t>марта 2018</w:t>
      </w:r>
      <w:r w:rsidR="00386EE3" w:rsidRPr="001319D5">
        <w:rPr>
          <w:rFonts w:ascii="Arial" w:hAnsi="Arial" w:cs="Arial"/>
          <w:lang w:val="ru-RU"/>
        </w:rPr>
        <w:t xml:space="preserve">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596F9A">
        <w:rPr>
          <w:rFonts w:ascii="Arial" w:hAnsi="Arial" w:cs="Arial"/>
          <w:lang w:val="ru-RU"/>
        </w:rPr>
        <w:t xml:space="preserve">   </w:t>
      </w:r>
      <w:r w:rsidR="006C21F4">
        <w:rPr>
          <w:rFonts w:ascii="Arial" w:hAnsi="Arial" w:cs="Arial"/>
          <w:lang w:val="ru-RU"/>
        </w:rPr>
        <w:t xml:space="preserve">                          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6C21F4">
        <w:rPr>
          <w:rFonts w:ascii="Arial" w:hAnsi="Arial" w:cs="Arial"/>
          <w:lang w:val="ru-RU"/>
        </w:rPr>
        <w:t>10</w:t>
      </w:r>
      <w:r w:rsidR="00386EE3" w:rsidRPr="001319D5">
        <w:rPr>
          <w:rFonts w:ascii="Arial" w:hAnsi="Arial" w:cs="Arial"/>
          <w:lang w:val="ru-RU"/>
        </w:rPr>
        <w:tab/>
      </w:r>
    </w:p>
    <w:p w:rsidR="002800F6" w:rsidRPr="001319D5" w:rsidRDefault="00386EE3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="00151B4D"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9C31C4" w:rsidRDefault="009C31C4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4E5AD1" w:rsidRPr="009C31C4" w:rsidRDefault="00114DE8" w:rsidP="0024771E">
      <w:pPr>
        <w:pStyle w:val="Standard"/>
        <w:jc w:val="center"/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</w:pPr>
      <w:r w:rsidRPr="009C31C4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 xml:space="preserve">О порядке подготовки населения в области пожарной безопасности на территории </w:t>
      </w:r>
      <w:r w:rsidR="00596F9A" w:rsidRPr="009C31C4">
        <w:rPr>
          <w:rFonts w:ascii="Arial" w:eastAsia="Times New Roman" w:hAnsi="Arial" w:cs="Arial"/>
          <w:bCs/>
          <w:color w:val="000000"/>
          <w:sz w:val="32"/>
          <w:szCs w:val="32"/>
          <w:lang w:val="ru-RU" w:eastAsia="ru-RU"/>
        </w:rPr>
        <w:t>сельского поселения «Тупикское»</w:t>
      </w:r>
    </w:p>
    <w:p w:rsidR="00596F9A" w:rsidRPr="001319D5" w:rsidRDefault="00596F9A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114DE8" w:rsidRDefault="00114DE8" w:rsidP="009C31C4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114DE8">
        <w:rPr>
          <w:rFonts w:ascii="Arial" w:eastAsia="Times New Roman" w:hAnsi="Arial" w:cs="Arial"/>
          <w:lang w:val="ru-RU" w:eastAsia="ru-RU"/>
        </w:rPr>
        <w:t xml:space="preserve">В целях обеспечения пожарной безопасности на территории   сельского поселения </w:t>
      </w:r>
      <w:r w:rsidR="00FB7850">
        <w:rPr>
          <w:rFonts w:ascii="Arial" w:eastAsia="Times New Roman" w:hAnsi="Arial" w:cs="Arial"/>
          <w:lang w:val="ru-RU" w:eastAsia="ru-RU"/>
        </w:rPr>
        <w:t>Тупикское</w:t>
      </w:r>
      <w:r w:rsidRPr="00114DE8">
        <w:rPr>
          <w:rFonts w:ascii="Arial" w:eastAsia="Times New Roman" w:hAnsi="Arial" w:cs="Arial"/>
          <w:lang w:val="ru-RU" w:eastAsia="ru-RU"/>
        </w:rPr>
        <w:t xml:space="preserve">, в соответствии Федеральным законом от 21.12.1994г № 69-ФЗ «О пожарной безопасности», Приказом МЧС России от 12.12.2007 № 645 «Об утверждении норм пожарной безопасности «Обучение мерам пожарной безопасности работников организаций», Федеральным законом Российской Федерации от 06.10.2003 г.  № 131-ФЗ «Об общих принципах организации местного самоуправления в Российской Федерации», Уставом сельского поселения </w:t>
      </w:r>
      <w:r w:rsidR="00B40B33">
        <w:rPr>
          <w:rFonts w:ascii="Arial" w:eastAsia="Times New Roman" w:hAnsi="Arial" w:cs="Arial"/>
          <w:lang w:val="ru-RU" w:eastAsia="ru-RU"/>
        </w:rPr>
        <w:t>«Тупикское»,</w:t>
      </w:r>
      <w:r w:rsidRPr="00114DE8">
        <w:rPr>
          <w:rFonts w:ascii="Arial" w:eastAsia="Times New Roman" w:hAnsi="Arial" w:cs="Arial"/>
          <w:lang w:val="ru-RU" w:eastAsia="ru-RU"/>
        </w:rPr>
        <w:t xml:space="preserve"> </w:t>
      </w:r>
      <w:r w:rsidR="00B40B33">
        <w:rPr>
          <w:rFonts w:ascii="Arial" w:eastAsia="Times New Roman" w:hAnsi="Arial" w:cs="Arial"/>
          <w:lang w:val="ru-RU" w:eastAsia="ru-RU"/>
        </w:rPr>
        <w:t>постановляю</w:t>
      </w:r>
      <w:r w:rsidRPr="00114DE8">
        <w:rPr>
          <w:rFonts w:ascii="Arial" w:eastAsia="Times New Roman" w:hAnsi="Arial" w:cs="Arial"/>
          <w:lang w:val="ru-RU" w:eastAsia="ru-RU"/>
        </w:rPr>
        <w:t>:</w:t>
      </w:r>
    </w:p>
    <w:p w:rsidR="009C31C4" w:rsidRPr="00114DE8" w:rsidRDefault="009C31C4" w:rsidP="009C31C4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114DE8" w:rsidRPr="00114DE8" w:rsidRDefault="00114DE8" w:rsidP="00B40B33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114DE8">
        <w:rPr>
          <w:rFonts w:ascii="Arial" w:eastAsia="Times New Roman" w:hAnsi="Arial" w:cs="Arial"/>
          <w:lang w:val="ru-RU" w:eastAsia="ru-RU"/>
        </w:rPr>
        <w:t xml:space="preserve">1. Утвердить прилагаемый Порядок организации и проведения обучения населения мерам пожарной безопасности на территории   сельского поселения </w:t>
      </w:r>
      <w:r w:rsidR="00B40B33">
        <w:rPr>
          <w:rFonts w:ascii="Arial" w:eastAsia="Times New Roman" w:hAnsi="Arial" w:cs="Arial"/>
          <w:lang w:val="ru-RU" w:eastAsia="ru-RU"/>
        </w:rPr>
        <w:t xml:space="preserve">«Тупикское» </w:t>
      </w:r>
      <w:r w:rsidRPr="00114DE8">
        <w:rPr>
          <w:rFonts w:ascii="Arial" w:eastAsia="Times New Roman" w:hAnsi="Arial" w:cs="Arial"/>
          <w:lang w:val="ru-RU" w:eastAsia="ru-RU"/>
        </w:rPr>
        <w:t xml:space="preserve">(приложение № 1).      </w:t>
      </w:r>
    </w:p>
    <w:p w:rsidR="00114DE8" w:rsidRPr="00114DE8" w:rsidRDefault="000A5D7E" w:rsidP="00B40B33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>
        <w:rPr>
          <w:rFonts w:ascii="Arial" w:eastAsia="Times New Roman" w:hAnsi="Arial" w:cs="Arial"/>
          <w:lang w:val="ru-RU" w:eastAsia="ru-RU"/>
        </w:rPr>
        <w:t>2.</w:t>
      </w:r>
      <w:r w:rsidR="00114DE8" w:rsidRPr="00114DE8">
        <w:rPr>
          <w:rFonts w:ascii="Arial" w:eastAsia="Times New Roman" w:hAnsi="Arial" w:cs="Arial"/>
          <w:lang w:val="ru-RU" w:eastAsia="ru-RU"/>
        </w:rPr>
        <w:t>Настоящее постановление вступает в силу после его официального опубликования (обнародования)</w:t>
      </w:r>
    </w:p>
    <w:p w:rsidR="00C440B2" w:rsidRDefault="00114DE8" w:rsidP="000A5D7E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114DE8">
        <w:rPr>
          <w:rFonts w:ascii="Arial" w:eastAsia="Times New Roman" w:hAnsi="Arial" w:cs="Arial"/>
          <w:lang w:val="ru-RU" w:eastAsia="ru-RU"/>
        </w:rPr>
        <w:t xml:space="preserve">3. </w:t>
      </w:r>
      <w:r w:rsidR="000A5D7E" w:rsidRPr="000A5D7E">
        <w:rPr>
          <w:rFonts w:ascii="Arial" w:eastAsia="Times New Roman" w:hAnsi="Arial" w:cs="Arial"/>
          <w:lang w:val="ru-RU" w:eastAsia="ru-RU"/>
        </w:rPr>
        <w:t>Настоящее постановление опубликовать (обнародовать) на официальном стенде сельского поселения «Тупикское» «Муниципальный вестник»</w:t>
      </w: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P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1319D5">
        <w:rPr>
          <w:rFonts w:ascii="Arial" w:eastAsia="Times New Roman" w:hAnsi="Arial" w:cs="Arial"/>
          <w:kern w:val="0"/>
          <w:lang w:val="ru-RU" w:eastAsia="ru-RU" w:bidi="ar-SA"/>
        </w:rPr>
        <w:t>Глава сельского поселения «</w:t>
      </w:r>
      <w:proofErr w:type="gramStart"/>
      <w:r w:rsidRPr="001319D5">
        <w:rPr>
          <w:rFonts w:ascii="Arial" w:eastAsia="Times New Roman" w:hAnsi="Arial" w:cs="Arial"/>
          <w:kern w:val="0"/>
          <w:lang w:val="ru-RU" w:eastAsia="ru-RU" w:bidi="ar-SA"/>
        </w:rPr>
        <w:t>Тупикское»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proofErr w:type="gramEnd"/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 xml:space="preserve">                    </w:t>
      </w:r>
      <w:r w:rsidR="00906134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         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>О.И. Селезнёв</w:t>
      </w: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>
        <w:rPr>
          <w:rFonts w:ascii="Arial" w:eastAsia="Times New Roman" w:hAnsi="Arial" w:cs="Arial"/>
          <w:kern w:val="0"/>
          <w:lang w:val="ru-RU" w:eastAsia="ru-RU" w:bidi="ar-SA"/>
        </w:rPr>
        <w:tab/>
      </w: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D665EC" w:rsidP="00493228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493228">
      <w:pPr>
        <w:widowControl/>
        <w:suppressAutoHyphens w:val="0"/>
        <w:autoSpaceDN/>
        <w:jc w:val="right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6C21F4" w:rsidRDefault="006C21F4" w:rsidP="0074736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6C21F4" w:rsidRDefault="006C21F4" w:rsidP="0074736B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6C21F4" w:rsidRPr="000A5D7E" w:rsidRDefault="00493228" w:rsidP="006C21F4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0A5D7E">
        <w:rPr>
          <w:rFonts w:ascii="Courier New" w:hAnsi="Courier New" w:cs="Courier New"/>
          <w:sz w:val="22"/>
          <w:szCs w:val="22"/>
          <w:lang w:val="ru-RU"/>
        </w:rPr>
        <w:lastRenderedPageBreak/>
        <w:t xml:space="preserve"> </w:t>
      </w:r>
      <w:r w:rsidR="006C21F4" w:rsidRPr="000A5D7E">
        <w:rPr>
          <w:rFonts w:ascii="Courier New" w:hAnsi="Courier New" w:cs="Courier New"/>
          <w:sz w:val="22"/>
          <w:szCs w:val="22"/>
          <w:lang w:val="ru-RU"/>
        </w:rPr>
        <w:t>Утверждено</w:t>
      </w:r>
    </w:p>
    <w:p w:rsidR="006C21F4" w:rsidRPr="000A5D7E" w:rsidRDefault="006C21F4" w:rsidP="006C21F4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0A5D7E">
        <w:rPr>
          <w:rFonts w:ascii="Courier New" w:hAnsi="Courier New" w:cs="Courier New"/>
          <w:sz w:val="22"/>
          <w:szCs w:val="22"/>
          <w:lang w:val="ru-RU"/>
        </w:rPr>
        <w:t xml:space="preserve"> Постановлением </w:t>
      </w:r>
      <w:r w:rsidR="000A5D7E">
        <w:rPr>
          <w:rFonts w:ascii="Courier New" w:hAnsi="Courier New" w:cs="Courier New"/>
          <w:sz w:val="22"/>
          <w:szCs w:val="22"/>
          <w:lang w:val="ru-RU"/>
        </w:rPr>
        <w:t>главы</w:t>
      </w:r>
    </w:p>
    <w:p w:rsidR="006C21F4" w:rsidRPr="000A5D7E" w:rsidRDefault="000A5D7E" w:rsidP="006C21F4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сельского поселения «Тупикское»</w:t>
      </w:r>
    </w:p>
    <w:p w:rsidR="006C21F4" w:rsidRPr="000A5D7E" w:rsidRDefault="006C21F4" w:rsidP="006C21F4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0A5D7E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0A5D7E">
        <w:rPr>
          <w:rFonts w:ascii="Courier New" w:hAnsi="Courier New" w:cs="Courier New"/>
          <w:sz w:val="22"/>
          <w:szCs w:val="22"/>
          <w:lang w:val="ru-RU"/>
        </w:rPr>
        <w:t xml:space="preserve">26 марта </w:t>
      </w:r>
      <w:r w:rsidRPr="000A5D7E">
        <w:rPr>
          <w:rFonts w:ascii="Courier New" w:hAnsi="Courier New" w:cs="Courier New"/>
          <w:sz w:val="22"/>
          <w:szCs w:val="22"/>
          <w:lang w:val="ru-RU"/>
        </w:rPr>
        <w:t>201</w:t>
      </w:r>
      <w:r w:rsidR="000A5D7E">
        <w:rPr>
          <w:rFonts w:ascii="Courier New" w:hAnsi="Courier New" w:cs="Courier New"/>
          <w:sz w:val="22"/>
          <w:szCs w:val="22"/>
          <w:lang w:val="ru-RU"/>
        </w:rPr>
        <w:t>8</w:t>
      </w:r>
      <w:r w:rsidR="002675B0">
        <w:rPr>
          <w:rFonts w:ascii="Courier New" w:hAnsi="Courier New" w:cs="Courier New"/>
          <w:sz w:val="22"/>
          <w:szCs w:val="22"/>
          <w:lang w:val="ru-RU"/>
        </w:rPr>
        <w:t xml:space="preserve"> года</w:t>
      </w:r>
      <w:r w:rsidRPr="000A5D7E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2675B0">
        <w:rPr>
          <w:rFonts w:ascii="Courier New" w:hAnsi="Courier New" w:cs="Courier New"/>
          <w:sz w:val="22"/>
          <w:szCs w:val="22"/>
          <w:lang w:val="ru-RU"/>
        </w:rPr>
        <w:t xml:space="preserve"> 10</w:t>
      </w:r>
      <w:r w:rsidRPr="000A5D7E">
        <w:rPr>
          <w:rFonts w:ascii="Courier New" w:hAnsi="Courier New" w:cs="Courier New"/>
          <w:sz w:val="22"/>
          <w:szCs w:val="22"/>
          <w:lang w:val="ru-RU"/>
        </w:rPr>
        <w:t xml:space="preserve"> </w:t>
      </w:r>
    </w:p>
    <w:p w:rsidR="006C21F4" w:rsidRPr="000A5D7E" w:rsidRDefault="006C21F4" w:rsidP="006C21F4">
      <w:pPr>
        <w:widowControl/>
        <w:suppressAutoHyphens w:val="0"/>
        <w:autoSpaceDN/>
        <w:jc w:val="right"/>
        <w:textAlignment w:val="auto"/>
        <w:rPr>
          <w:rFonts w:ascii="Courier New" w:hAnsi="Courier New" w:cs="Courier New"/>
          <w:sz w:val="22"/>
          <w:szCs w:val="22"/>
          <w:lang w:val="ru-RU"/>
        </w:rPr>
      </w:pPr>
      <w:r w:rsidRPr="000A5D7E">
        <w:rPr>
          <w:rFonts w:ascii="Courier New" w:hAnsi="Courier New" w:cs="Courier New"/>
          <w:sz w:val="22"/>
          <w:szCs w:val="22"/>
          <w:lang w:val="ru-RU"/>
        </w:rPr>
        <w:t>Приложение № 1</w:t>
      </w:r>
    </w:p>
    <w:p w:rsidR="006C21F4" w:rsidRPr="006C21F4" w:rsidRDefault="006C21F4" w:rsidP="006C21F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6C21F4" w:rsidRPr="009C31C4" w:rsidRDefault="006C21F4" w:rsidP="00CB3BEE">
      <w:pPr>
        <w:pStyle w:val="a3"/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r w:rsidRPr="009C31C4">
        <w:rPr>
          <w:rFonts w:ascii="Arial" w:hAnsi="Arial" w:cs="Arial"/>
          <w:sz w:val="28"/>
          <w:szCs w:val="28"/>
          <w:lang w:val="ru-RU"/>
        </w:rPr>
        <w:t>Общие положения</w:t>
      </w:r>
    </w:p>
    <w:p w:rsidR="009C31C4" w:rsidRPr="009C31C4" w:rsidRDefault="009C31C4" w:rsidP="00CB3BEE">
      <w:pPr>
        <w:pStyle w:val="a3"/>
        <w:widowControl/>
        <w:suppressAutoHyphens w:val="0"/>
        <w:autoSpaceDN/>
        <w:spacing w:after="0"/>
        <w:ind w:left="1428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</w:p>
    <w:p w:rsidR="006C21F4" w:rsidRPr="00217442" w:rsidRDefault="006C21F4" w:rsidP="00CB3BEE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1.1. Порядок организации и проведения обучения населения мерам пожарной безопасности на территории  сельского поселения </w:t>
      </w:r>
      <w:r w:rsidR="002675B0">
        <w:rPr>
          <w:rFonts w:ascii="Arial" w:hAnsi="Arial" w:cs="Arial"/>
          <w:lang w:val="ru-RU"/>
        </w:rPr>
        <w:t>«Тупикское»</w:t>
      </w:r>
      <w:r w:rsidRPr="00217442">
        <w:rPr>
          <w:rFonts w:ascii="Arial" w:hAnsi="Arial" w:cs="Arial"/>
          <w:lang w:val="ru-RU"/>
        </w:rPr>
        <w:t xml:space="preserve"> (далее -  порядок) разработан в соответствии с Федеральным законом от 21 декабря 1994 года № 69-ФЗ "О пожарной безопасности", Правилами противопожарного режима в Российской Федерации, утвержденными Постановлением Правительства Российской Федерации от 25 апреля 2012 года № 390 "О противопожарном режиме", другими законами и нормативными правовыми актами Российской Федерации, регулирующими правоотношения в сфере пожарной безопасности.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1.2. Настоящий Порядок устанавливает единые требования к организации обучения населения мерам пожарной безопасности на территории   </w:t>
      </w:r>
      <w:r w:rsidR="002675B0" w:rsidRPr="002675B0">
        <w:rPr>
          <w:rFonts w:ascii="Arial" w:hAnsi="Arial" w:cs="Arial"/>
          <w:lang w:val="ru-RU"/>
        </w:rPr>
        <w:t>сельского поселения «Тупикское»</w:t>
      </w:r>
      <w:r w:rsidRPr="00217442">
        <w:rPr>
          <w:rFonts w:ascii="Arial" w:hAnsi="Arial" w:cs="Arial"/>
          <w:lang w:val="ru-RU"/>
        </w:rPr>
        <w:t>, определяет его основные цели и задачи, а также группы населения, периодичность и формы обучения мерам пожарной безопасности, способам защиты от опасных факторов пожара и правилам поведения в условиях пожара.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1.3.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</w:t>
      </w:r>
    </w:p>
    <w:p w:rsidR="006C21F4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1.4. Настоящий Порядок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подконтрольные органам государственного надзора.</w:t>
      </w:r>
    </w:p>
    <w:p w:rsidR="00CB3BEE" w:rsidRPr="00217442" w:rsidRDefault="00CB3BEE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</w:p>
    <w:p w:rsidR="006C21F4" w:rsidRPr="00CB3BEE" w:rsidRDefault="006C21F4" w:rsidP="00CB3BEE">
      <w:pPr>
        <w:pStyle w:val="a3"/>
        <w:widowControl/>
        <w:numPr>
          <w:ilvl w:val="0"/>
          <w:numId w:val="11"/>
        </w:numPr>
        <w:suppressAutoHyphens w:val="0"/>
        <w:autoSpaceDN/>
        <w:spacing w:after="0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r w:rsidRPr="00CB3BEE">
        <w:rPr>
          <w:rFonts w:ascii="Arial" w:hAnsi="Arial" w:cs="Arial"/>
          <w:sz w:val="28"/>
          <w:szCs w:val="28"/>
          <w:lang w:val="ru-RU"/>
        </w:rPr>
        <w:t>Основные цели и задачи обучения</w:t>
      </w:r>
    </w:p>
    <w:p w:rsidR="00CB3BEE" w:rsidRPr="00CB3BEE" w:rsidRDefault="00CB3BEE" w:rsidP="00CB3BEE">
      <w:pPr>
        <w:pStyle w:val="a3"/>
        <w:widowControl/>
        <w:suppressAutoHyphens w:val="0"/>
        <w:autoSpaceDN/>
        <w:spacing w:after="0"/>
        <w:ind w:left="1428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</w:p>
    <w:p w:rsidR="006C21F4" w:rsidRPr="00217442" w:rsidRDefault="006C21F4" w:rsidP="00CB3BEE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2.1. Основными целями и задачами обучения населения мерам пожарной безопасности на территории </w:t>
      </w:r>
      <w:r w:rsidR="002675B0" w:rsidRPr="002675B0">
        <w:rPr>
          <w:rFonts w:ascii="Arial" w:hAnsi="Arial" w:cs="Arial"/>
          <w:lang w:val="ru-RU"/>
        </w:rPr>
        <w:t xml:space="preserve">сельского поселения «Тупикское» </w:t>
      </w:r>
      <w:r w:rsidRPr="00217442">
        <w:rPr>
          <w:rFonts w:ascii="Arial" w:hAnsi="Arial" w:cs="Arial"/>
          <w:lang w:val="ru-RU"/>
        </w:rPr>
        <w:t>являются: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 2.1.1. соблюдение и выполнение гражданами требований пожарной безопасности в различных сферах деятельности;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2.1.2. 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2.1.3. снижение числа пожаров и степени тяжести последствий от них;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2.1.4. 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сфере пожарной безопасности;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2.1.5. повышение эффективности взаимодействия органов местного самоуправления, организаций и населения по обеспечению пожарной безопасности на территории </w:t>
      </w:r>
      <w:r w:rsidR="004E5D50" w:rsidRPr="004E5D50">
        <w:rPr>
          <w:rFonts w:ascii="Arial" w:hAnsi="Arial" w:cs="Arial"/>
          <w:lang w:val="ru-RU"/>
        </w:rPr>
        <w:t>сельского поселения «Тупикское»</w:t>
      </w:r>
      <w:r w:rsidRPr="00217442">
        <w:rPr>
          <w:rFonts w:ascii="Arial" w:hAnsi="Arial" w:cs="Arial"/>
          <w:lang w:val="ru-RU"/>
        </w:rPr>
        <w:t>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2.1.6. обеспечение целенаправленности, плановости и непрерывности процесса обучения населения мерам пожарной безопасности;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2.1.7. совершенствование форм и методов противопожарной пропаганды.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 </w:t>
      </w:r>
    </w:p>
    <w:p w:rsidR="006C21F4" w:rsidRPr="00CB3BEE" w:rsidRDefault="006C21F4" w:rsidP="00CB3BEE">
      <w:pPr>
        <w:widowControl/>
        <w:suppressAutoHyphens w:val="0"/>
        <w:autoSpaceDN/>
        <w:ind w:firstLine="708"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r w:rsidRPr="00CB3BEE">
        <w:rPr>
          <w:rFonts w:ascii="Arial" w:hAnsi="Arial" w:cs="Arial"/>
          <w:sz w:val="28"/>
          <w:szCs w:val="28"/>
          <w:lang w:val="ru-RU"/>
        </w:rPr>
        <w:t>III. Группы населения и формы обучения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lastRenderedPageBreak/>
        <w:t>3.1. Обучение мерам пожарной безопасности проходят: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3.1.1. граждане, состоящие в трудовых отношениях (далее - работающее население);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3.1.2. граждане, не состоящие в трудовых отношениях (далее - неработающее население), за исключением лиц, находящихся в местах лишения свободы, в специализированных стационарных учреждениях здравоохранения или социального обслуживания;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3.1.3. дети в дошкольных образовательных учреждениях и лица, обучающиеся в образовательных учреждениях (далее - обучающиеся).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        3.2. Обучение работающего населения предусматривает: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3.2.1. проведение противопожарного инструктажа и занятий по месту работы, повышение уровня знаний рабочих, руководителей и специалистов организаций при всех формах их подготовки, переподготовки и повышения квалификации;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3.2.2. проведение противопожарного инструктажа не реже одного раза в год по месту проживания с регистрацией в журнале инструктажа, обязательной подписью инструктируемого и инструктирующего, а также даты проведения инструктажа;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3.2.3. проведение лекций, бесед, просмотр учебных фильмов на противопожарные темы;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3.2.4. привлечение на учения и тренировки в организациях и по месту проживания;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3.2.5. самостоятельное изучение требований пожарной безопасности и порядка действий при возникновении пожара.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3.3. Для проведения обучения и проверки знаний работников в организациях могут создаваться пожарно-технические комиссии, а также привлекаться организации, оказывающие в установленном порядке услуги по обучению населения мерам пожарной безопасности.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3.4. Занятия, как правило, должны проводиться в специально оборудованных кабинетах (помещениях) с использованием современных технических средств обучения и наглядных пособий (плакатов, натурных экспонатов, макетов, моделей, кинофильмов, видеофильмов, диафильмов и т.п.). О прохождении обучения делается в журнале инструктажа отметка согласно приложению, к настоящему Порядку с обязательной подписью инструктируемого и инструктирующего, а также даты проведения инструктажа.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 Обучение мерам пожарной безопасности неработающего населения и лиц, не обучающихся в общеобразовательных учреждениях, проводится по месту проживания и предусматривает: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3.5.1. информирование о мерах пожарной безопасности, в том числе посредством организации и проведения собраний;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3.5.2. проведение не реже одного раза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проставлением даты проведения инструктажа;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3.5.3. проведение лекций, бесед на противопожарные темы;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3.5.4. привлечение на учения и тренировки по месту проживания;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3.5.5.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 3.6. В образовательных организациях проводится обязательное обучение обучающихся мерам пожарной безопасности. Обучение предусматривает: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3.6.1. проведение занятий в рамках общеобразовательных и профессиональных образовательных программ, согласованных с федеральным органом исполнительной власти, уполномоченным на решение задач в области пожарной безопасности, с учетом вида и типа образовательного учреждения;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3.6.2. проведение лекций, бесед, просмотр учебных фильмов на противопожарные темы;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3.6.3. проведение тематических вечеров, конкурсов, викторин и иных мероприятий, проводимых во внеурочное время;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3.6.4. проведение не реже одного раза в год противопожарного инструктажа обучающихся, проживающих в общежитиях образовательных учреждений;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lastRenderedPageBreak/>
        <w:t>3.6.5. проведение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требования пожарной безопасности;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3.6.6. участие в учениях и тренировках по эвакуации из зданий образовательных учреждений, общежитий.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3.7. Обучение мерам пожарной безопасности проводится в форме: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- занятий по специальным программам;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- противопожарного инструктажа;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- лекций, бесед, учебных фильмов;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- самостоятельной подготовки;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- учений и тренировок.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3.8.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3.9.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 не запрещенных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3.10. Обучение граждан в форме противопожарного инструктажа проводится по месту их работы (учебы), постоянного или временного проживания с целью ознакомления с требованиями утвержденных в установленном порядке нормативных документов по пожарной безопасности, а также с правилами поведения при возникновении пожара и применения первичных средств пожаротушения.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3.11. Противопожарный инструктаж граждан при всех видах трудовой и учебной деятельности, связанной с производством, хранением, обращением, транспортировкой взрывопожароопасных веществ и материалов, проводится перед началом работ (занятий) одновременно с инструктажем по охране труда и технике безопасности.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3.12. Организация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   3.13. Учения и тренировки по отработке практических действий при пожарах в жилищном фонде, в организациях проводятся по планам территориальных федеральных органов исполнительной власти, уполномоченных на решение задач в области пожарной безопасности, согласованных с исполнительными органами государственной </w:t>
      </w:r>
      <w:r w:rsidR="004E5D50" w:rsidRPr="00217442">
        <w:rPr>
          <w:rFonts w:ascii="Arial" w:hAnsi="Arial" w:cs="Arial"/>
          <w:lang w:val="ru-RU"/>
        </w:rPr>
        <w:t>власти Забайкальского</w:t>
      </w:r>
      <w:r w:rsidRPr="00217442">
        <w:rPr>
          <w:rFonts w:ascii="Arial" w:hAnsi="Arial" w:cs="Arial"/>
          <w:lang w:val="ru-RU"/>
        </w:rPr>
        <w:t xml:space="preserve"> края, органами местного самоуправления Забайкальского края и организациями.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3.14. Тренировки персонала объектов с массовым пребыванием людей (50 и более человек) по обеспечению безопасной и быстрой эвакуации людей проводятся не реже одного раза в шесть месяцев.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</w:p>
    <w:p w:rsidR="006C21F4" w:rsidRPr="00871844" w:rsidRDefault="006C21F4" w:rsidP="00871844">
      <w:pPr>
        <w:pStyle w:val="a3"/>
        <w:widowControl/>
        <w:numPr>
          <w:ilvl w:val="0"/>
          <w:numId w:val="12"/>
        </w:numPr>
        <w:suppressAutoHyphens w:val="0"/>
        <w:autoSpaceDN/>
        <w:jc w:val="both"/>
        <w:textAlignment w:val="auto"/>
        <w:rPr>
          <w:rFonts w:ascii="Arial" w:hAnsi="Arial" w:cs="Arial"/>
          <w:sz w:val="28"/>
          <w:szCs w:val="28"/>
          <w:lang w:val="ru-RU"/>
        </w:rPr>
      </w:pPr>
      <w:bookmarkStart w:id="0" w:name="_GoBack"/>
      <w:bookmarkEnd w:id="0"/>
      <w:r w:rsidRPr="00871844">
        <w:rPr>
          <w:rFonts w:ascii="Arial" w:hAnsi="Arial" w:cs="Arial"/>
          <w:sz w:val="28"/>
          <w:szCs w:val="28"/>
          <w:lang w:val="ru-RU"/>
        </w:rPr>
        <w:lastRenderedPageBreak/>
        <w:t>Ответственность и расходные обязательства по обучению</w:t>
      </w:r>
    </w:p>
    <w:p w:rsidR="00CB3BEE" w:rsidRPr="00CB3BEE" w:rsidRDefault="00CB3BEE" w:rsidP="00CB3BEE">
      <w:pPr>
        <w:pStyle w:val="a3"/>
        <w:widowControl/>
        <w:suppressAutoHyphens w:val="0"/>
        <w:autoSpaceDN/>
        <w:ind w:left="1288"/>
        <w:textAlignment w:val="auto"/>
        <w:rPr>
          <w:rFonts w:ascii="Arial" w:hAnsi="Arial" w:cs="Arial"/>
          <w:sz w:val="28"/>
          <w:szCs w:val="28"/>
          <w:lang w:val="ru-RU"/>
        </w:rPr>
      </w:pP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4.1. 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</w:t>
      </w:r>
    </w:p>
    <w:p w:rsidR="006C21F4" w:rsidRPr="00217442" w:rsidRDefault="006C21F4" w:rsidP="00217442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 xml:space="preserve">Под организацией в настоящем Порядке </w:t>
      </w:r>
      <w:r w:rsidR="00FB7850" w:rsidRPr="00217442">
        <w:rPr>
          <w:rFonts w:ascii="Arial" w:hAnsi="Arial" w:cs="Arial"/>
          <w:lang w:val="ru-RU"/>
        </w:rPr>
        <w:t>понимаются орган</w:t>
      </w:r>
      <w:r w:rsidRPr="00217442">
        <w:rPr>
          <w:rFonts w:ascii="Arial" w:hAnsi="Arial" w:cs="Arial"/>
          <w:lang w:val="ru-RU"/>
        </w:rPr>
        <w:t xml:space="preserve"> местного самоуправления, учреждения, крестьянские (фермерские) хозяйства, иные юридические лица независимо от их организационно-правовых форм и форм собственности.</w:t>
      </w:r>
    </w:p>
    <w:p w:rsidR="006C21F4" w:rsidRPr="006C21F4" w:rsidRDefault="006C21F4" w:rsidP="004E5D50">
      <w:pPr>
        <w:widowControl/>
        <w:suppressAutoHyphens w:val="0"/>
        <w:autoSpaceDN/>
        <w:jc w:val="both"/>
        <w:textAlignment w:val="auto"/>
        <w:rPr>
          <w:rFonts w:ascii="Arial" w:hAnsi="Arial" w:cs="Arial"/>
          <w:lang w:val="ru-RU"/>
        </w:rPr>
      </w:pPr>
      <w:r w:rsidRPr="00217442">
        <w:rPr>
          <w:rFonts w:ascii="Arial" w:hAnsi="Arial" w:cs="Arial"/>
          <w:lang w:val="ru-RU"/>
        </w:rPr>
        <w:t>4.2. Ответственность за организацию и своевременность информирования о мерах пожарной безопасности неработающей части населения н</w:t>
      </w:r>
      <w:r w:rsidR="004E5D50">
        <w:rPr>
          <w:rFonts w:ascii="Arial" w:hAnsi="Arial" w:cs="Arial"/>
          <w:lang w:val="ru-RU"/>
        </w:rPr>
        <w:t xml:space="preserve">есет администрация </w:t>
      </w:r>
      <w:r w:rsidR="004E5D50" w:rsidRPr="004E5D50">
        <w:rPr>
          <w:rFonts w:ascii="Arial" w:hAnsi="Arial" w:cs="Arial"/>
          <w:lang w:val="ru-RU"/>
        </w:rPr>
        <w:t xml:space="preserve">сельского поселения «Тупикское» </w:t>
      </w:r>
      <w:r w:rsidRPr="006C21F4">
        <w:rPr>
          <w:rFonts w:ascii="Arial" w:hAnsi="Arial" w:cs="Arial"/>
          <w:lang w:val="ru-RU"/>
        </w:rPr>
        <w:t xml:space="preserve"> </w:t>
      </w:r>
    </w:p>
    <w:p w:rsidR="006C21F4" w:rsidRPr="006C21F4" w:rsidRDefault="006C21F4" w:rsidP="006C21F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 xml:space="preserve">  </w:t>
      </w:r>
    </w:p>
    <w:p w:rsidR="006C21F4" w:rsidRPr="006C21F4" w:rsidRDefault="006C21F4" w:rsidP="000A0021">
      <w:pPr>
        <w:widowControl/>
        <w:suppressAutoHyphens w:val="0"/>
        <w:autoSpaceDN/>
        <w:jc w:val="center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>ЖУРНАЛ №</w:t>
      </w:r>
    </w:p>
    <w:p w:rsidR="006C21F4" w:rsidRDefault="006C21F4" w:rsidP="000A0021">
      <w:pPr>
        <w:widowControl/>
        <w:pBdr>
          <w:bottom w:val="single" w:sz="12" w:space="1" w:color="auto"/>
        </w:pBdr>
        <w:suppressAutoHyphens w:val="0"/>
        <w:autoSpaceDN/>
        <w:jc w:val="center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>учета проведения противопожарного инструктажа граждан</w:t>
      </w:r>
    </w:p>
    <w:p w:rsidR="006C21F4" w:rsidRPr="000A0021" w:rsidRDefault="006C21F4" w:rsidP="000A0021">
      <w:pPr>
        <w:widowControl/>
        <w:suppressAutoHyphens w:val="0"/>
        <w:autoSpaceDN/>
        <w:jc w:val="center"/>
        <w:textAlignment w:val="auto"/>
        <w:rPr>
          <w:rFonts w:ascii="Arial" w:hAnsi="Arial" w:cs="Arial"/>
          <w:sz w:val="20"/>
          <w:szCs w:val="20"/>
          <w:lang w:val="ru-RU"/>
        </w:rPr>
      </w:pPr>
      <w:r w:rsidRPr="000A0021">
        <w:rPr>
          <w:rFonts w:ascii="Arial" w:hAnsi="Arial" w:cs="Arial"/>
          <w:sz w:val="20"/>
          <w:szCs w:val="20"/>
          <w:lang w:val="ru-RU"/>
        </w:rPr>
        <w:t>(наименование муниципального образования, управляющей организации, садоводческого, огороднического или дачного некоммерческого объединения граждан, товарищества собственников жилья, жилищного кооператива)</w:t>
      </w:r>
    </w:p>
    <w:p w:rsidR="006C21F4" w:rsidRPr="006C21F4" w:rsidRDefault="006C21F4" w:rsidP="006C21F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 xml:space="preserve"> </w:t>
      </w:r>
    </w:p>
    <w:p w:rsidR="006C21F4" w:rsidRPr="006C21F4" w:rsidRDefault="006C21F4" w:rsidP="000A0021">
      <w:pPr>
        <w:widowControl/>
        <w:suppressAutoHyphens w:val="0"/>
        <w:autoSpaceDN/>
        <w:jc w:val="center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>ЖУРНАЛ №</w:t>
      </w:r>
    </w:p>
    <w:p w:rsidR="006C21F4" w:rsidRDefault="006C21F4" w:rsidP="000A0021">
      <w:pPr>
        <w:widowControl/>
        <w:pBdr>
          <w:bottom w:val="single" w:sz="12" w:space="1" w:color="auto"/>
        </w:pBdr>
        <w:suppressAutoHyphens w:val="0"/>
        <w:autoSpaceDN/>
        <w:jc w:val="center"/>
        <w:textAlignment w:val="auto"/>
        <w:rPr>
          <w:rFonts w:ascii="Arial" w:hAnsi="Arial" w:cs="Arial"/>
          <w:lang w:val="ru-RU"/>
        </w:rPr>
      </w:pPr>
      <w:r w:rsidRPr="006C21F4">
        <w:rPr>
          <w:rFonts w:ascii="Arial" w:hAnsi="Arial" w:cs="Arial"/>
          <w:lang w:val="ru-RU"/>
        </w:rPr>
        <w:t>учета проведения противопожарного инструктажа граждан</w:t>
      </w:r>
    </w:p>
    <w:p w:rsidR="006C21F4" w:rsidRPr="00D51AC2" w:rsidRDefault="006C21F4" w:rsidP="00D51AC2">
      <w:pPr>
        <w:widowControl/>
        <w:suppressAutoHyphens w:val="0"/>
        <w:autoSpaceDN/>
        <w:jc w:val="center"/>
        <w:textAlignment w:val="auto"/>
        <w:rPr>
          <w:rFonts w:ascii="Arial" w:hAnsi="Arial" w:cs="Arial"/>
          <w:sz w:val="20"/>
          <w:szCs w:val="20"/>
          <w:lang w:val="ru-RU"/>
        </w:rPr>
      </w:pPr>
      <w:r w:rsidRPr="00D51AC2">
        <w:rPr>
          <w:rFonts w:ascii="Arial" w:hAnsi="Arial" w:cs="Arial"/>
          <w:sz w:val="20"/>
          <w:szCs w:val="20"/>
          <w:lang w:val="ru-RU"/>
        </w:rPr>
        <w:t>(место проведения инструктажа)</w:t>
      </w:r>
    </w:p>
    <w:p w:rsidR="006C21F4" w:rsidRPr="006C21F4" w:rsidRDefault="006C21F4" w:rsidP="006C21F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p w:rsidR="00D51AC2" w:rsidRPr="00D51AC2" w:rsidRDefault="00D51AC2" w:rsidP="00D51AC2">
      <w:pPr>
        <w:shd w:val="clear" w:color="auto" w:fill="FFFFFF"/>
        <w:rPr>
          <w:rFonts w:ascii="Arial" w:eastAsia="Times New Roman" w:hAnsi="Arial" w:cs="Arial"/>
          <w:szCs w:val="28"/>
          <w:lang w:val="ru-RU" w:eastAsia="ru-RU"/>
        </w:rPr>
      </w:pPr>
      <w:r w:rsidRPr="00D51AC2">
        <w:rPr>
          <w:rFonts w:ascii="Arial" w:eastAsia="Times New Roman" w:hAnsi="Arial" w:cs="Arial"/>
          <w:szCs w:val="28"/>
          <w:lang w:val="ru-RU" w:eastAsia="ru-RU"/>
        </w:rPr>
        <w:t>Дата проведения инструктажа "___" ________________ 20__ г.</w:t>
      </w:r>
    </w:p>
    <w:p w:rsidR="00D51AC2" w:rsidRPr="00D51AC2" w:rsidRDefault="00D51AC2" w:rsidP="00D51AC2">
      <w:pPr>
        <w:shd w:val="clear" w:color="auto" w:fill="FFFFFF"/>
        <w:rPr>
          <w:rFonts w:ascii="Arial" w:eastAsia="Times New Roman" w:hAnsi="Arial" w:cs="Arial"/>
          <w:szCs w:val="28"/>
          <w:lang w:val="ru-RU" w:eastAsia="ru-RU"/>
        </w:rPr>
      </w:pPr>
    </w:p>
    <w:p w:rsidR="00D51AC2" w:rsidRDefault="00D51AC2" w:rsidP="00D51AC2">
      <w:pPr>
        <w:shd w:val="clear" w:color="auto" w:fill="FFFFFF"/>
        <w:rPr>
          <w:rFonts w:ascii="Arial" w:eastAsia="Times New Roman" w:hAnsi="Arial" w:cs="Arial"/>
          <w:szCs w:val="28"/>
          <w:lang w:val="ru-RU" w:eastAsia="ru-RU"/>
        </w:rPr>
      </w:pPr>
      <w:r w:rsidRPr="00D51AC2">
        <w:rPr>
          <w:rFonts w:ascii="Arial" w:eastAsia="Times New Roman" w:hAnsi="Arial" w:cs="Arial"/>
          <w:szCs w:val="28"/>
          <w:lang w:val="ru-RU" w:eastAsia="ru-RU"/>
        </w:rPr>
        <w:t xml:space="preserve">Инструктаж провел _____________________________________                          </w:t>
      </w:r>
    </w:p>
    <w:p w:rsidR="00D51AC2" w:rsidRPr="00D51AC2" w:rsidRDefault="00D51AC2" w:rsidP="00D51AC2">
      <w:pPr>
        <w:shd w:val="clear" w:color="auto" w:fill="FFFFFF"/>
        <w:rPr>
          <w:rFonts w:ascii="Arial" w:eastAsia="Times New Roman" w:hAnsi="Arial" w:cs="Arial"/>
          <w:i/>
          <w:sz w:val="20"/>
          <w:szCs w:val="20"/>
          <w:lang w:val="ru-RU" w:eastAsia="ru-RU"/>
        </w:rPr>
      </w:pPr>
      <w:r w:rsidRPr="00D51AC2">
        <w:rPr>
          <w:rFonts w:ascii="Arial" w:eastAsia="Times New Roman" w:hAnsi="Arial" w:cs="Arial"/>
          <w:szCs w:val="28"/>
          <w:lang w:val="ru-RU" w:eastAsia="ru-RU"/>
        </w:rPr>
        <w:t xml:space="preserve">  </w:t>
      </w:r>
      <w:r w:rsidRPr="00D51AC2">
        <w:rPr>
          <w:rFonts w:ascii="Arial" w:eastAsia="Times New Roman" w:hAnsi="Arial" w:cs="Arial"/>
          <w:i/>
          <w:sz w:val="20"/>
          <w:szCs w:val="20"/>
          <w:lang w:val="ru-RU" w:eastAsia="ru-RU"/>
        </w:rPr>
        <w:t>(фамилия, имя, отчество, должность (профессия)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795"/>
        <w:gridCol w:w="2141"/>
        <w:gridCol w:w="2199"/>
        <w:gridCol w:w="2211"/>
      </w:tblGrid>
      <w:tr w:rsidR="00D51AC2" w:rsidRPr="00D51AC2" w:rsidTr="000B0073">
        <w:tc>
          <w:tcPr>
            <w:tcW w:w="540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lang w:eastAsia="ru-RU"/>
              </w:rPr>
            </w:pPr>
            <w:r w:rsidRPr="00D51AC2">
              <w:rPr>
                <w:rFonts w:ascii="Arial" w:eastAsia="Times New Roman" w:hAnsi="Arial" w:cs="Arial"/>
                <w:lang w:eastAsia="ru-RU"/>
              </w:rPr>
              <w:t>№</w:t>
            </w:r>
          </w:p>
          <w:p w:rsidR="00D51AC2" w:rsidRPr="00D51AC2" w:rsidRDefault="00D51AC2" w:rsidP="000B0073">
            <w:pPr>
              <w:rPr>
                <w:rFonts w:ascii="Arial" w:eastAsia="Times New Roman" w:hAnsi="Arial" w:cs="Arial"/>
                <w:lang w:eastAsia="ru-RU"/>
              </w:rPr>
            </w:pPr>
            <w:r w:rsidRPr="00D51AC2">
              <w:rPr>
                <w:rFonts w:ascii="Arial" w:eastAsia="Times New Roman" w:hAnsi="Arial" w:cs="Arial"/>
                <w:lang w:eastAsia="ru-RU"/>
              </w:rPr>
              <w:t>п/п</w:t>
            </w:r>
          </w:p>
        </w:tc>
        <w:tc>
          <w:tcPr>
            <w:tcW w:w="2851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Фамилия</w:t>
            </w:r>
            <w:proofErr w:type="spellEnd"/>
            <w:r w:rsidRPr="00D51AC2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Имя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О</w:t>
            </w:r>
            <w:r w:rsidRPr="00D51AC2">
              <w:rPr>
                <w:rFonts w:ascii="Arial" w:eastAsia="Times New Roman" w:hAnsi="Arial" w:cs="Arial"/>
                <w:lang w:eastAsia="ru-RU"/>
              </w:rPr>
              <w:t>тчество</w:t>
            </w:r>
            <w:proofErr w:type="spellEnd"/>
          </w:p>
        </w:tc>
        <w:tc>
          <w:tcPr>
            <w:tcW w:w="2165" w:type="dxa"/>
          </w:tcPr>
          <w:p w:rsidR="00D51AC2" w:rsidRPr="00D51AC2" w:rsidRDefault="00D51AC2" w:rsidP="000B0073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lang w:eastAsia="ru-RU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жительства</w:t>
            </w:r>
            <w:proofErr w:type="spellEnd"/>
          </w:p>
        </w:tc>
        <w:tc>
          <w:tcPr>
            <w:tcW w:w="2221" w:type="dxa"/>
          </w:tcPr>
          <w:p w:rsidR="00D51AC2" w:rsidRPr="00D51AC2" w:rsidRDefault="00D51AC2" w:rsidP="000B0073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Тема</w:t>
            </w:r>
            <w:proofErr w:type="spellEnd"/>
            <w:r w:rsidRPr="00D51AC2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51AC2" w:rsidRPr="00D51AC2" w:rsidRDefault="00D51AC2" w:rsidP="000B0073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инструктажа</w:t>
            </w:r>
            <w:proofErr w:type="spellEnd"/>
          </w:p>
        </w:tc>
        <w:tc>
          <w:tcPr>
            <w:tcW w:w="2112" w:type="dxa"/>
          </w:tcPr>
          <w:p w:rsidR="00D51AC2" w:rsidRPr="00D51AC2" w:rsidRDefault="00D51AC2" w:rsidP="00D51AC2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Подпись</w:t>
            </w:r>
            <w:proofErr w:type="spellEnd"/>
            <w:r w:rsidRPr="00D51AC2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D51AC2">
              <w:rPr>
                <w:rFonts w:ascii="Arial" w:eastAsia="Times New Roman" w:hAnsi="Arial" w:cs="Arial"/>
                <w:lang w:eastAsia="ru-RU"/>
              </w:rPr>
              <w:t>инструктируемого</w:t>
            </w:r>
            <w:proofErr w:type="spellEnd"/>
          </w:p>
        </w:tc>
      </w:tr>
      <w:tr w:rsidR="00D51AC2" w:rsidRPr="00D51AC2" w:rsidTr="000B0073">
        <w:tc>
          <w:tcPr>
            <w:tcW w:w="540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851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165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112" w:type="dxa"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</w:tr>
    </w:tbl>
    <w:p w:rsidR="00D51AC2" w:rsidRPr="00D51AC2" w:rsidRDefault="00D51AC2" w:rsidP="00D51AC2">
      <w:pPr>
        <w:shd w:val="clear" w:color="auto" w:fill="FFFFFF"/>
        <w:rPr>
          <w:rFonts w:ascii="Arial" w:eastAsia="Times New Roman" w:hAnsi="Arial" w:cs="Arial"/>
          <w:szCs w:val="28"/>
          <w:lang w:eastAsia="ru-RU"/>
        </w:rPr>
      </w:pPr>
    </w:p>
    <w:p w:rsidR="00D51AC2" w:rsidRPr="00D51AC2" w:rsidRDefault="00D51AC2" w:rsidP="00D51AC2">
      <w:pPr>
        <w:shd w:val="clear" w:color="auto" w:fill="FFFFFF"/>
        <w:rPr>
          <w:rFonts w:ascii="Arial" w:eastAsia="Times New Roman" w:hAnsi="Arial" w:cs="Arial"/>
          <w:szCs w:val="28"/>
          <w:lang w:eastAsia="ru-RU"/>
        </w:rPr>
      </w:pPr>
      <w:r w:rsidRPr="00D51AC2">
        <w:rPr>
          <w:rFonts w:ascii="Arial" w:eastAsia="Times New Roman" w:hAnsi="Arial" w:cs="Arial"/>
          <w:szCs w:val="28"/>
          <w:lang w:eastAsia="ru-RU"/>
        </w:rPr>
        <w:t>_______________________________________________________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1870"/>
        <w:gridCol w:w="2337"/>
        <w:gridCol w:w="2337"/>
        <w:gridCol w:w="2368"/>
      </w:tblGrid>
      <w:tr w:rsidR="00D51AC2" w:rsidRPr="00D51AC2" w:rsidTr="000B0073">
        <w:trPr>
          <w:tblCellSpacing w:w="0" w:type="dxa"/>
        </w:trPr>
        <w:tc>
          <w:tcPr>
            <w:tcW w:w="471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1870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337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  <w:tc>
          <w:tcPr>
            <w:tcW w:w="2368" w:type="dxa"/>
            <w:shd w:val="clear" w:color="auto" w:fill="FFFFFF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:rsidR="00D51AC2" w:rsidRPr="00D51AC2" w:rsidRDefault="00D51AC2" w:rsidP="000B0073">
            <w:pPr>
              <w:rPr>
                <w:rFonts w:ascii="Arial" w:eastAsia="Times New Roman" w:hAnsi="Arial" w:cs="Arial"/>
                <w:szCs w:val="28"/>
                <w:lang w:eastAsia="ru-RU"/>
              </w:rPr>
            </w:pPr>
          </w:p>
        </w:tc>
      </w:tr>
    </w:tbl>
    <w:p w:rsidR="00D51AC2" w:rsidRPr="00D51AC2" w:rsidRDefault="00D51AC2" w:rsidP="00D51AC2">
      <w:pPr>
        <w:shd w:val="clear" w:color="auto" w:fill="FFFFFF"/>
        <w:rPr>
          <w:rFonts w:ascii="Arial" w:hAnsi="Arial" w:cs="Arial"/>
          <w:szCs w:val="28"/>
          <w:lang w:val="ru-RU"/>
        </w:rPr>
      </w:pPr>
      <w:r w:rsidRPr="00FB7850">
        <w:rPr>
          <w:rFonts w:ascii="Arial" w:eastAsia="Times New Roman" w:hAnsi="Arial" w:cs="Arial"/>
          <w:i/>
          <w:sz w:val="20"/>
          <w:szCs w:val="20"/>
          <w:lang w:val="ru-RU" w:eastAsia="ru-RU"/>
        </w:rPr>
        <w:t xml:space="preserve">   (должность, Ф.И.О., подпись лица, проводившего инструктаж</w:t>
      </w:r>
      <w:r w:rsidRPr="00D51AC2">
        <w:rPr>
          <w:rFonts w:ascii="Arial" w:eastAsia="Times New Roman" w:hAnsi="Arial" w:cs="Arial"/>
          <w:i/>
          <w:lang w:val="ru-RU" w:eastAsia="ru-RU"/>
        </w:rPr>
        <w:t>)</w:t>
      </w:r>
    </w:p>
    <w:p w:rsidR="00AC4942" w:rsidRPr="001319D5" w:rsidRDefault="00AC4942" w:rsidP="00D51AC2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sectPr w:rsidR="00AC4942" w:rsidRPr="001319D5" w:rsidSect="00AB4037">
      <w:footerReference w:type="default" r:id="rId7"/>
      <w:pgSz w:w="11906" w:h="16838"/>
      <w:pgMar w:top="720" w:right="849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8DD" w:rsidRDefault="00E228DD" w:rsidP="000A6EE6">
      <w:r>
        <w:separator/>
      </w:r>
    </w:p>
  </w:endnote>
  <w:endnote w:type="continuationSeparator" w:id="0">
    <w:p w:rsidR="00E228DD" w:rsidRDefault="00E228DD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596F9A" w:rsidRDefault="00596F9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844" w:rsidRPr="00871844">
          <w:rPr>
            <w:noProof/>
            <w:lang w:val="ru-RU"/>
          </w:rPr>
          <w:t>2</w:t>
        </w:r>
        <w:r>
          <w:fldChar w:fldCharType="end"/>
        </w:r>
      </w:p>
    </w:sdtContent>
  </w:sdt>
  <w:p w:rsidR="00596F9A" w:rsidRDefault="00596F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8DD" w:rsidRDefault="00E228DD" w:rsidP="000A6EE6">
      <w:r>
        <w:separator/>
      </w:r>
    </w:p>
  </w:footnote>
  <w:footnote w:type="continuationSeparator" w:id="0">
    <w:p w:rsidR="00E228DD" w:rsidRDefault="00E228DD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">
    <w:nsid w:val="41EF23CB"/>
    <w:multiLevelType w:val="hybridMultilevel"/>
    <w:tmpl w:val="1256C872"/>
    <w:lvl w:ilvl="0" w:tplc="5500632C">
      <w:start w:val="4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6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621F1349"/>
    <w:multiLevelType w:val="hybridMultilevel"/>
    <w:tmpl w:val="9DF2E294"/>
    <w:lvl w:ilvl="0" w:tplc="43C8D3B6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1"/>
  </w:num>
  <w:num w:numId="9">
    <w:abstractNumId w:val="5"/>
  </w:num>
  <w:num w:numId="10">
    <w:abstractNumId w:val="3"/>
    <w:lvlOverride w:ilvl="0">
      <w:startOverride w:val="1"/>
    </w:lvlOverride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61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021"/>
    <w:rsid w:val="000A0FB7"/>
    <w:rsid w:val="000A3DBB"/>
    <w:rsid w:val="000A541D"/>
    <w:rsid w:val="000A5731"/>
    <w:rsid w:val="000A5D7E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4DE8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B17F9"/>
    <w:rsid w:val="001B3304"/>
    <w:rsid w:val="001B65C6"/>
    <w:rsid w:val="001C0A31"/>
    <w:rsid w:val="001C1312"/>
    <w:rsid w:val="001C4F8B"/>
    <w:rsid w:val="001C576C"/>
    <w:rsid w:val="001C6C95"/>
    <w:rsid w:val="001D0D38"/>
    <w:rsid w:val="001D11C5"/>
    <w:rsid w:val="001D3503"/>
    <w:rsid w:val="001D367B"/>
    <w:rsid w:val="001D4D12"/>
    <w:rsid w:val="001E34B5"/>
    <w:rsid w:val="001E3813"/>
    <w:rsid w:val="001E395A"/>
    <w:rsid w:val="001E3DEF"/>
    <w:rsid w:val="001F4625"/>
    <w:rsid w:val="001F63D8"/>
    <w:rsid w:val="00201159"/>
    <w:rsid w:val="0020327C"/>
    <w:rsid w:val="00203D84"/>
    <w:rsid w:val="00204D96"/>
    <w:rsid w:val="00214702"/>
    <w:rsid w:val="0021744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4771E"/>
    <w:rsid w:val="00251745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675B0"/>
    <w:rsid w:val="00270216"/>
    <w:rsid w:val="002721B0"/>
    <w:rsid w:val="00276382"/>
    <w:rsid w:val="002800F6"/>
    <w:rsid w:val="00280882"/>
    <w:rsid w:val="00280A19"/>
    <w:rsid w:val="00280FC6"/>
    <w:rsid w:val="002813DC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C2E97"/>
    <w:rsid w:val="002C5F1E"/>
    <w:rsid w:val="002D04ED"/>
    <w:rsid w:val="002D2B44"/>
    <w:rsid w:val="002D3663"/>
    <w:rsid w:val="002D5777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555B4"/>
    <w:rsid w:val="00363DCC"/>
    <w:rsid w:val="00364F63"/>
    <w:rsid w:val="0036685E"/>
    <w:rsid w:val="003700B2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E5D50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7B9"/>
    <w:rsid w:val="00577EA9"/>
    <w:rsid w:val="00580C31"/>
    <w:rsid w:val="00581A8F"/>
    <w:rsid w:val="00586878"/>
    <w:rsid w:val="00596CBC"/>
    <w:rsid w:val="00596F9A"/>
    <w:rsid w:val="00597784"/>
    <w:rsid w:val="005A3EF9"/>
    <w:rsid w:val="005A48EB"/>
    <w:rsid w:val="005A54C1"/>
    <w:rsid w:val="005A55F2"/>
    <w:rsid w:val="005B12EA"/>
    <w:rsid w:val="005B29F4"/>
    <w:rsid w:val="005B4865"/>
    <w:rsid w:val="005B4D9E"/>
    <w:rsid w:val="005B5720"/>
    <w:rsid w:val="005B7984"/>
    <w:rsid w:val="005C0186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94194"/>
    <w:rsid w:val="006A0B9C"/>
    <w:rsid w:val="006A1C8A"/>
    <w:rsid w:val="006A2B6C"/>
    <w:rsid w:val="006A6218"/>
    <w:rsid w:val="006A7A0A"/>
    <w:rsid w:val="006B13C7"/>
    <w:rsid w:val="006B4394"/>
    <w:rsid w:val="006B65A7"/>
    <w:rsid w:val="006C1EB4"/>
    <w:rsid w:val="006C21F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4736B"/>
    <w:rsid w:val="00751E12"/>
    <w:rsid w:val="007533E8"/>
    <w:rsid w:val="00753665"/>
    <w:rsid w:val="00754C21"/>
    <w:rsid w:val="007629E6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A7254"/>
    <w:rsid w:val="007B0168"/>
    <w:rsid w:val="007B272E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07C33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4D8B"/>
    <w:rsid w:val="00853C59"/>
    <w:rsid w:val="00856CE0"/>
    <w:rsid w:val="00856E97"/>
    <w:rsid w:val="00857618"/>
    <w:rsid w:val="00860BF8"/>
    <w:rsid w:val="00864390"/>
    <w:rsid w:val="00870819"/>
    <w:rsid w:val="00871844"/>
    <w:rsid w:val="0087330E"/>
    <w:rsid w:val="00873E62"/>
    <w:rsid w:val="008811C4"/>
    <w:rsid w:val="00881557"/>
    <w:rsid w:val="00885796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77E0F"/>
    <w:rsid w:val="00982014"/>
    <w:rsid w:val="00982C20"/>
    <w:rsid w:val="0098773E"/>
    <w:rsid w:val="00987B6C"/>
    <w:rsid w:val="00991ECC"/>
    <w:rsid w:val="00995C0A"/>
    <w:rsid w:val="009A20BC"/>
    <w:rsid w:val="009A2C0E"/>
    <w:rsid w:val="009A6209"/>
    <w:rsid w:val="009A6AC6"/>
    <w:rsid w:val="009B1A85"/>
    <w:rsid w:val="009B1CEE"/>
    <w:rsid w:val="009B2499"/>
    <w:rsid w:val="009B7FB0"/>
    <w:rsid w:val="009C24C9"/>
    <w:rsid w:val="009C2AE3"/>
    <w:rsid w:val="009C3052"/>
    <w:rsid w:val="009C31C4"/>
    <w:rsid w:val="009C51E3"/>
    <w:rsid w:val="009D1669"/>
    <w:rsid w:val="009D2D7F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B4037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4C34"/>
    <w:rsid w:val="00B06429"/>
    <w:rsid w:val="00B07A4E"/>
    <w:rsid w:val="00B112C9"/>
    <w:rsid w:val="00B126E6"/>
    <w:rsid w:val="00B26483"/>
    <w:rsid w:val="00B31C53"/>
    <w:rsid w:val="00B35DF8"/>
    <w:rsid w:val="00B368B8"/>
    <w:rsid w:val="00B36F3B"/>
    <w:rsid w:val="00B40B33"/>
    <w:rsid w:val="00B40CEF"/>
    <w:rsid w:val="00B44F2D"/>
    <w:rsid w:val="00B50A84"/>
    <w:rsid w:val="00B52135"/>
    <w:rsid w:val="00B55E6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DEA"/>
    <w:rsid w:val="00C26911"/>
    <w:rsid w:val="00C26F0D"/>
    <w:rsid w:val="00C32CF7"/>
    <w:rsid w:val="00C34F96"/>
    <w:rsid w:val="00C34FE8"/>
    <w:rsid w:val="00C36900"/>
    <w:rsid w:val="00C36F65"/>
    <w:rsid w:val="00C4169F"/>
    <w:rsid w:val="00C43E8B"/>
    <w:rsid w:val="00C440B2"/>
    <w:rsid w:val="00C4658D"/>
    <w:rsid w:val="00C46915"/>
    <w:rsid w:val="00C50B6E"/>
    <w:rsid w:val="00C50F98"/>
    <w:rsid w:val="00C541C3"/>
    <w:rsid w:val="00C566E3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639F"/>
    <w:rsid w:val="00C92FFA"/>
    <w:rsid w:val="00C95859"/>
    <w:rsid w:val="00CA39F6"/>
    <w:rsid w:val="00CA4AE1"/>
    <w:rsid w:val="00CA5FE4"/>
    <w:rsid w:val="00CA7A3E"/>
    <w:rsid w:val="00CB03CB"/>
    <w:rsid w:val="00CB3BEE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1AC2"/>
    <w:rsid w:val="00D55E85"/>
    <w:rsid w:val="00D643F4"/>
    <w:rsid w:val="00D665EC"/>
    <w:rsid w:val="00D72F21"/>
    <w:rsid w:val="00D74C9A"/>
    <w:rsid w:val="00D76A30"/>
    <w:rsid w:val="00D775CD"/>
    <w:rsid w:val="00D805C1"/>
    <w:rsid w:val="00D81C3E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BC4"/>
    <w:rsid w:val="00DC0D50"/>
    <w:rsid w:val="00DC0F6F"/>
    <w:rsid w:val="00DC12BA"/>
    <w:rsid w:val="00DC2D45"/>
    <w:rsid w:val="00DC438D"/>
    <w:rsid w:val="00DD0E75"/>
    <w:rsid w:val="00DD2DA6"/>
    <w:rsid w:val="00DD63F4"/>
    <w:rsid w:val="00DD6FAD"/>
    <w:rsid w:val="00DE00FB"/>
    <w:rsid w:val="00DE39AE"/>
    <w:rsid w:val="00DE3A4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28DD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52458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3824"/>
    <w:rsid w:val="00EC3EFB"/>
    <w:rsid w:val="00EC78CB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908"/>
    <w:rsid w:val="00F14BE1"/>
    <w:rsid w:val="00F1608D"/>
    <w:rsid w:val="00F23E2C"/>
    <w:rsid w:val="00F27603"/>
    <w:rsid w:val="00F278AA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A4B"/>
    <w:rsid w:val="00FB7850"/>
    <w:rsid w:val="00FC2D43"/>
    <w:rsid w:val="00FD1717"/>
    <w:rsid w:val="00FD50A5"/>
    <w:rsid w:val="00FD754C"/>
    <w:rsid w:val="00FE05B0"/>
    <w:rsid w:val="00FE25E1"/>
    <w:rsid w:val="00FE4D77"/>
    <w:rsid w:val="00FE6EFD"/>
    <w:rsid w:val="00FE6FE7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SNTD2051</cp:lastModifiedBy>
  <cp:revision>13</cp:revision>
  <cp:lastPrinted>2018-03-29T05:26:00Z</cp:lastPrinted>
  <dcterms:created xsi:type="dcterms:W3CDTF">2018-01-23T07:23:00Z</dcterms:created>
  <dcterms:modified xsi:type="dcterms:W3CDTF">2018-07-26T03:33:00Z</dcterms:modified>
</cp:coreProperties>
</file>