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BEC" w:rsidRPr="008E7BEC" w:rsidRDefault="008E7BEC" w:rsidP="008E7BEC">
      <w:pPr>
        <w:spacing w:after="0" w:line="240" w:lineRule="auto"/>
        <w:ind w:firstLine="0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sz w:val="32"/>
          <w:szCs w:val="32"/>
          <w:lang w:eastAsia="ru-RU"/>
        </w:rPr>
        <w:t xml:space="preserve">Администрация </w:t>
      </w:r>
      <w:r w:rsidRPr="008E7BEC">
        <w:rPr>
          <w:rFonts w:ascii="Arial" w:eastAsia="Times New Roman" w:hAnsi="Arial" w:cs="Arial"/>
          <w:sz w:val="32"/>
          <w:szCs w:val="32"/>
          <w:lang w:eastAsia="ru-RU"/>
        </w:rPr>
        <w:t>сельского поселения «Тупикское»</w:t>
      </w:r>
    </w:p>
    <w:p w:rsidR="000E6F08" w:rsidRDefault="000E6F08" w:rsidP="00195F41">
      <w:pPr>
        <w:spacing w:after="0" w:line="240" w:lineRule="auto"/>
        <w:jc w:val="center"/>
        <w:rPr>
          <w:b/>
          <w:bCs/>
        </w:rPr>
      </w:pPr>
    </w:p>
    <w:p w:rsidR="000E6F08" w:rsidRPr="008E7BEC" w:rsidRDefault="000E6F08" w:rsidP="00195F41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8E7BEC">
        <w:rPr>
          <w:rFonts w:ascii="Arial" w:hAnsi="Arial" w:cs="Arial"/>
          <w:b/>
          <w:bCs/>
        </w:rPr>
        <w:t>ПОСТАНОВЛЕНИЕ</w:t>
      </w:r>
    </w:p>
    <w:p w:rsidR="008E7BEC" w:rsidRDefault="008E7BEC" w:rsidP="008E7BEC">
      <w:pPr>
        <w:spacing w:after="0" w:line="240" w:lineRule="auto"/>
        <w:ind w:firstLine="0"/>
      </w:pPr>
    </w:p>
    <w:p w:rsidR="008E7BEC" w:rsidRDefault="008E7BEC" w:rsidP="008E7BEC">
      <w:pPr>
        <w:spacing w:after="0" w:line="240" w:lineRule="auto"/>
        <w:ind w:firstLine="0"/>
      </w:pPr>
    </w:p>
    <w:p w:rsidR="005A0600" w:rsidRPr="008E7BEC" w:rsidRDefault="008E7BEC" w:rsidP="008E7BE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«23</w:t>
      </w:r>
      <w:r w:rsidR="005A0600" w:rsidRPr="008E7BEC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декабря </w:t>
      </w:r>
      <w:r w:rsidR="005A0600" w:rsidRPr="008E7BEC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20 </w:t>
      </w:r>
      <w:r w:rsidR="00271BED">
        <w:rPr>
          <w:rFonts w:ascii="Arial" w:hAnsi="Arial" w:cs="Arial"/>
          <w:sz w:val="24"/>
          <w:szCs w:val="24"/>
        </w:rPr>
        <w:t>года</w:t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  <w:t>№ 27</w:t>
      </w:r>
    </w:p>
    <w:p w:rsidR="008E7BEC" w:rsidRDefault="008E7BEC" w:rsidP="005A0600">
      <w:pPr>
        <w:spacing w:after="0" w:line="240" w:lineRule="auto"/>
        <w:ind w:firstLine="0"/>
        <w:jc w:val="center"/>
        <w:rPr>
          <w:rFonts w:ascii="Arial" w:hAnsi="Arial" w:cs="Arial"/>
          <w:i/>
          <w:sz w:val="24"/>
          <w:szCs w:val="24"/>
        </w:rPr>
      </w:pPr>
    </w:p>
    <w:p w:rsidR="005A0600" w:rsidRPr="008E7BEC" w:rsidRDefault="008E7BEC" w:rsidP="005A0600">
      <w:pPr>
        <w:spacing w:after="0" w:line="240" w:lineRule="auto"/>
        <w:ind w:firstLine="0"/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с. Тупик</w:t>
      </w:r>
    </w:p>
    <w:p w:rsidR="000E6F08" w:rsidRPr="0017442E" w:rsidRDefault="000E6F08" w:rsidP="00A311B8">
      <w:pPr>
        <w:spacing w:after="0" w:line="240" w:lineRule="auto"/>
        <w:ind w:firstLine="0"/>
        <w:jc w:val="center"/>
      </w:pPr>
    </w:p>
    <w:p w:rsidR="000E6F08" w:rsidRPr="0017442E" w:rsidRDefault="000E6F08" w:rsidP="00A311B8">
      <w:pPr>
        <w:spacing w:after="0" w:line="240" w:lineRule="auto"/>
        <w:ind w:firstLine="0"/>
        <w:jc w:val="center"/>
      </w:pPr>
    </w:p>
    <w:p w:rsidR="008E7BEC" w:rsidRDefault="000E6F08" w:rsidP="008E7BEC">
      <w:pPr>
        <w:spacing w:after="0" w:line="240" w:lineRule="auto"/>
        <w:ind w:firstLine="0"/>
        <w:jc w:val="center"/>
        <w:rPr>
          <w:rFonts w:ascii="Arial" w:hAnsi="Arial" w:cs="Arial"/>
          <w:b/>
          <w:bCs/>
          <w:sz w:val="32"/>
          <w:lang w:eastAsia="ru-RU"/>
        </w:rPr>
      </w:pPr>
      <w:r w:rsidRPr="008E7BEC">
        <w:rPr>
          <w:rFonts w:ascii="Arial" w:hAnsi="Arial" w:cs="Arial"/>
          <w:b/>
          <w:bCs/>
          <w:sz w:val="32"/>
          <w:lang w:eastAsia="ru-RU"/>
        </w:rPr>
        <w:t>О</w:t>
      </w:r>
      <w:r w:rsidR="008E7BEC">
        <w:rPr>
          <w:rFonts w:ascii="Arial" w:hAnsi="Arial" w:cs="Arial"/>
          <w:b/>
          <w:bCs/>
          <w:sz w:val="32"/>
          <w:lang w:eastAsia="ru-RU"/>
        </w:rPr>
        <w:t xml:space="preserve"> порядке разработки и корректировки прогноза социально-экономического развития сельского поселения «Тупикское» на среднесрочный период, осуществления мониторинга и контроля его реализации.</w:t>
      </w:r>
    </w:p>
    <w:p w:rsidR="008E7BEC" w:rsidRDefault="008E7BEC" w:rsidP="008E7BEC">
      <w:pPr>
        <w:spacing w:after="0" w:line="240" w:lineRule="auto"/>
        <w:ind w:firstLine="0"/>
        <w:jc w:val="center"/>
        <w:rPr>
          <w:rFonts w:ascii="Arial" w:hAnsi="Arial" w:cs="Arial"/>
          <w:b/>
          <w:bCs/>
          <w:sz w:val="32"/>
          <w:lang w:eastAsia="ru-RU"/>
        </w:rPr>
      </w:pPr>
    </w:p>
    <w:p w:rsidR="008E7BEC" w:rsidRDefault="008E7BEC" w:rsidP="008E7BEC">
      <w:pPr>
        <w:spacing w:after="0" w:line="240" w:lineRule="auto"/>
        <w:ind w:firstLine="0"/>
        <w:jc w:val="center"/>
        <w:rPr>
          <w:rFonts w:ascii="Arial" w:hAnsi="Arial" w:cs="Arial"/>
          <w:b/>
          <w:bCs/>
          <w:sz w:val="32"/>
          <w:lang w:eastAsia="ru-RU"/>
        </w:rPr>
      </w:pPr>
    </w:p>
    <w:p w:rsidR="000E6F08" w:rsidRPr="00612E7C" w:rsidRDefault="008E7BEC" w:rsidP="008E7BE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 xml:space="preserve">   </w:t>
      </w:r>
      <w:r w:rsidR="00612E7C">
        <w:rPr>
          <w:rFonts w:ascii="Arial" w:hAnsi="Arial" w:cs="Arial"/>
          <w:sz w:val="24"/>
          <w:szCs w:val="24"/>
        </w:rPr>
        <w:t xml:space="preserve">   </w:t>
      </w:r>
      <w:r w:rsidRPr="00612E7C">
        <w:rPr>
          <w:rFonts w:ascii="Arial" w:hAnsi="Arial" w:cs="Arial"/>
          <w:sz w:val="24"/>
          <w:szCs w:val="24"/>
        </w:rPr>
        <w:t xml:space="preserve"> </w:t>
      </w:r>
      <w:r w:rsidR="000E6F08" w:rsidRPr="00612E7C">
        <w:rPr>
          <w:rFonts w:ascii="Arial" w:hAnsi="Arial" w:cs="Arial"/>
          <w:sz w:val="24"/>
          <w:szCs w:val="24"/>
        </w:rPr>
        <w:t xml:space="preserve">В соответствии со </w:t>
      </w:r>
      <w:hyperlink r:id="rId7" w:history="1">
        <w:r w:rsidR="000E6F08" w:rsidRPr="00612E7C">
          <w:rPr>
            <w:rFonts w:ascii="Arial" w:hAnsi="Arial" w:cs="Arial"/>
            <w:sz w:val="24"/>
            <w:szCs w:val="24"/>
          </w:rPr>
          <w:t xml:space="preserve">статьей </w:t>
        </w:r>
      </w:hyperlink>
      <w:r w:rsidR="000E6F08" w:rsidRPr="00612E7C">
        <w:rPr>
          <w:rFonts w:ascii="Arial" w:hAnsi="Arial" w:cs="Arial"/>
          <w:sz w:val="24"/>
          <w:szCs w:val="24"/>
        </w:rPr>
        <w:t>173 Бюджетного кодекса Российской Федерации,  пункт</w:t>
      </w:r>
      <w:r w:rsidR="005A0600" w:rsidRPr="00612E7C">
        <w:rPr>
          <w:rFonts w:ascii="Arial" w:hAnsi="Arial" w:cs="Arial"/>
          <w:sz w:val="24"/>
          <w:szCs w:val="24"/>
        </w:rPr>
        <w:t>ами</w:t>
      </w:r>
      <w:r w:rsidR="000E6F08" w:rsidRPr="00612E7C">
        <w:rPr>
          <w:rFonts w:ascii="Arial" w:hAnsi="Arial" w:cs="Arial"/>
          <w:sz w:val="24"/>
          <w:szCs w:val="24"/>
        </w:rPr>
        <w:t xml:space="preserve"> </w:t>
      </w:r>
      <w:r w:rsidR="005A0600" w:rsidRPr="00612E7C">
        <w:rPr>
          <w:rFonts w:ascii="Arial" w:hAnsi="Arial" w:cs="Arial"/>
          <w:sz w:val="24"/>
          <w:szCs w:val="24"/>
        </w:rPr>
        <w:t xml:space="preserve">4.4, </w:t>
      </w:r>
      <w:r w:rsidR="000E6F08" w:rsidRPr="00612E7C">
        <w:rPr>
          <w:rFonts w:ascii="Arial" w:hAnsi="Arial" w:cs="Arial"/>
          <w:sz w:val="24"/>
          <w:szCs w:val="24"/>
        </w:rPr>
        <w:t xml:space="preserve">6 части 1 статьи 17 Федерального закона от 06 октября 2013 года № 131-ФЗ «Об общих принципах организации местного самоуправления в Российской Федерации», пунктом 1 части 2 статьи 47 Федерального закона от 28 июня 2014 года № 172-ФЗ «О стратегическом планировании в Российской Федерации», а также статьей  Устава сельского поселения </w:t>
      </w:r>
      <w:r w:rsidRPr="00612E7C">
        <w:rPr>
          <w:rFonts w:ascii="Arial" w:hAnsi="Arial" w:cs="Arial"/>
          <w:sz w:val="24"/>
          <w:szCs w:val="24"/>
        </w:rPr>
        <w:t>«Тупикское»</w:t>
      </w:r>
      <w:r w:rsidR="000E6F08" w:rsidRPr="00612E7C">
        <w:rPr>
          <w:rFonts w:ascii="Arial" w:hAnsi="Arial" w:cs="Arial"/>
          <w:sz w:val="24"/>
          <w:szCs w:val="24"/>
        </w:rPr>
        <w:t xml:space="preserve">, администрация </w:t>
      </w:r>
      <w:r w:rsidR="005A0600" w:rsidRPr="00612E7C">
        <w:rPr>
          <w:rFonts w:ascii="Arial" w:hAnsi="Arial" w:cs="Arial"/>
          <w:sz w:val="24"/>
          <w:szCs w:val="24"/>
        </w:rPr>
        <w:t>сельского поселения</w:t>
      </w:r>
      <w:r w:rsidR="000E6F08" w:rsidRPr="00612E7C">
        <w:rPr>
          <w:rFonts w:ascii="Arial" w:hAnsi="Arial" w:cs="Arial"/>
          <w:i/>
          <w:iCs/>
          <w:sz w:val="24"/>
          <w:szCs w:val="24"/>
        </w:rPr>
        <w:t xml:space="preserve"> </w:t>
      </w:r>
      <w:r w:rsidR="000E6F08" w:rsidRPr="00612E7C">
        <w:rPr>
          <w:rFonts w:ascii="Arial" w:hAnsi="Arial" w:cs="Arial"/>
          <w:b/>
          <w:bCs/>
          <w:sz w:val="24"/>
          <w:szCs w:val="24"/>
        </w:rPr>
        <w:t>постановляет:</w:t>
      </w:r>
    </w:p>
    <w:p w:rsidR="000E6F08" w:rsidRPr="00612E7C" w:rsidRDefault="000E6F08" w:rsidP="00934E2C">
      <w:pPr>
        <w:pStyle w:val="ac"/>
        <w:jc w:val="both"/>
        <w:rPr>
          <w:rFonts w:ascii="Arial" w:hAnsi="Arial" w:cs="Arial"/>
          <w:sz w:val="24"/>
          <w:szCs w:val="24"/>
        </w:rPr>
      </w:pPr>
    </w:p>
    <w:p w:rsidR="000E6F08" w:rsidRPr="00612E7C" w:rsidRDefault="000E6F08" w:rsidP="006472B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612E7C">
        <w:rPr>
          <w:rFonts w:ascii="Arial" w:hAnsi="Arial" w:cs="Arial"/>
          <w:sz w:val="24"/>
          <w:szCs w:val="24"/>
          <w:lang w:eastAsia="ru-RU"/>
        </w:rPr>
        <w:t xml:space="preserve">1. </w:t>
      </w:r>
      <w:r w:rsidRPr="00612E7C">
        <w:rPr>
          <w:rFonts w:ascii="Arial" w:hAnsi="Arial" w:cs="Arial"/>
          <w:sz w:val="24"/>
          <w:szCs w:val="24"/>
        </w:rPr>
        <w:t xml:space="preserve">Утвердить </w:t>
      </w:r>
      <w:hyperlink w:anchor="Par31" w:history="1">
        <w:r w:rsidRPr="00612E7C">
          <w:rPr>
            <w:rFonts w:ascii="Arial" w:hAnsi="Arial" w:cs="Arial"/>
            <w:sz w:val="24"/>
            <w:szCs w:val="24"/>
          </w:rPr>
          <w:t>Порядок</w:t>
        </w:r>
      </w:hyperlink>
      <w:r w:rsidRPr="00612E7C">
        <w:rPr>
          <w:rFonts w:ascii="Arial" w:hAnsi="Arial" w:cs="Arial"/>
          <w:sz w:val="24"/>
          <w:szCs w:val="24"/>
        </w:rPr>
        <w:t xml:space="preserve"> разработки и корректировки прогноза социально-экономического развития </w:t>
      </w:r>
      <w:r w:rsidR="005A0600" w:rsidRPr="00612E7C">
        <w:rPr>
          <w:rFonts w:ascii="Arial" w:hAnsi="Arial" w:cs="Arial"/>
          <w:sz w:val="24"/>
          <w:szCs w:val="24"/>
        </w:rPr>
        <w:t>сельского</w:t>
      </w:r>
      <w:r w:rsidR="008E7BEC" w:rsidRPr="00612E7C">
        <w:rPr>
          <w:rFonts w:ascii="Arial" w:hAnsi="Arial" w:cs="Arial"/>
          <w:sz w:val="24"/>
          <w:szCs w:val="24"/>
        </w:rPr>
        <w:t xml:space="preserve"> </w:t>
      </w:r>
      <w:r w:rsidR="005A0600" w:rsidRPr="00612E7C">
        <w:rPr>
          <w:rFonts w:ascii="Arial" w:hAnsi="Arial" w:cs="Arial"/>
          <w:sz w:val="24"/>
          <w:szCs w:val="24"/>
        </w:rPr>
        <w:t xml:space="preserve">поселения </w:t>
      </w:r>
      <w:r w:rsidR="008E7BEC" w:rsidRPr="00612E7C">
        <w:rPr>
          <w:rFonts w:ascii="Arial" w:hAnsi="Arial" w:cs="Arial"/>
          <w:sz w:val="24"/>
          <w:szCs w:val="24"/>
        </w:rPr>
        <w:t>«Тупикское»</w:t>
      </w:r>
      <w:r w:rsidR="005A0600" w:rsidRPr="00612E7C">
        <w:rPr>
          <w:rFonts w:ascii="Arial" w:hAnsi="Arial" w:cs="Arial"/>
          <w:sz w:val="24"/>
          <w:szCs w:val="24"/>
        </w:rPr>
        <w:t xml:space="preserve"> </w:t>
      </w:r>
      <w:r w:rsidRPr="00612E7C">
        <w:rPr>
          <w:rFonts w:ascii="Arial" w:hAnsi="Arial" w:cs="Arial"/>
          <w:sz w:val="24"/>
          <w:szCs w:val="24"/>
        </w:rPr>
        <w:t xml:space="preserve">на среднесрочный период, осуществления мониторинга и контроля его реализации </w:t>
      </w:r>
      <w:r w:rsidRPr="00612E7C">
        <w:rPr>
          <w:rFonts w:ascii="Arial" w:hAnsi="Arial" w:cs="Arial"/>
          <w:sz w:val="24"/>
          <w:szCs w:val="24"/>
          <w:lang w:eastAsia="ru-RU"/>
        </w:rPr>
        <w:t xml:space="preserve">согласно приложению № 1. </w:t>
      </w:r>
    </w:p>
    <w:p w:rsidR="000E6F08" w:rsidRPr="00612E7C" w:rsidRDefault="000E6F08" w:rsidP="0020601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  <w:lang w:eastAsia="ru-RU"/>
        </w:rPr>
        <w:t xml:space="preserve">2. </w:t>
      </w:r>
      <w:r w:rsidRPr="00612E7C">
        <w:rPr>
          <w:rFonts w:ascii="Arial" w:hAnsi="Arial" w:cs="Arial"/>
          <w:sz w:val="24"/>
          <w:szCs w:val="24"/>
        </w:rPr>
        <w:t>Настоящее постановление вступает в силу на следующий день после дня его официального обнародования.</w:t>
      </w:r>
    </w:p>
    <w:p w:rsidR="000E6F08" w:rsidRPr="00612E7C" w:rsidRDefault="005A0600" w:rsidP="00326C30">
      <w:pPr>
        <w:pStyle w:val="ConsNormal"/>
        <w:ind w:right="0" w:firstLine="709"/>
        <w:jc w:val="both"/>
        <w:rPr>
          <w:sz w:val="24"/>
          <w:szCs w:val="24"/>
        </w:rPr>
      </w:pPr>
      <w:r w:rsidRPr="00612E7C">
        <w:rPr>
          <w:sz w:val="24"/>
          <w:szCs w:val="24"/>
        </w:rPr>
        <w:t>3</w:t>
      </w:r>
      <w:r w:rsidR="000E6F08" w:rsidRPr="00612E7C">
        <w:rPr>
          <w:sz w:val="24"/>
          <w:szCs w:val="24"/>
        </w:rPr>
        <w:t xml:space="preserve">. Настоящее постановление опубликовать на официальном </w:t>
      </w:r>
      <w:r w:rsidR="008E7BEC" w:rsidRPr="00612E7C">
        <w:rPr>
          <w:sz w:val="24"/>
          <w:szCs w:val="24"/>
        </w:rPr>
        <w:t>сайте администрации</w:t>
      </w:r>
      <w:r w:rsidR="000E6F08" w:rsidRPr="00612E7C">
        <w:rPr>
          <w:sz w:val="24"/>
          <w:szCs w:val="24"/>
        </w:rPr>
        <w:t xml:space="preserve"> </w:t>
      </w:r>
      <w:r w:rsidR="008E7BEC" w:rsidRPr="00612E7C">
        <w:rPr>
          <w:sz w:val="24"/>
          <w:szCs w:val="24"/>
        </w:rPr>
        <w:t>сельского поселения</w:t>
      </w:r>
      <w:r w:rsidR="000E6F08" w:rsidRPr="00612E7C">
        <w:rPr>
          <w:sz w:val="24"/>
          <w:szCs w:val="24"/>
        </w:rPr>
        <w:t xml:space="preserve"> «</w:t>
      </w:r>
      <w:r w:rsidR="008E7BEC" w:rsidRPr="00612E7C">
        <w:rPr>
          <w:sz w:val="24"/>
          <w:szCs w:val="24"/>
        </w:rPr>
        <w:t>Тупикское</w:t>
      </w:r>
      <w:r w:rsidR="000A526D" w:rsidRPr="00612E7C">
        <w:rPr>
          <w:sz w:val="24"/>
          <w:szCs w:val="24"/>
        </w:rPr>
        <w:t>» в информационно-</w:t>
      </w:r>
      <w:r w:rsidR="000E6F08" w:rsidRPr="00612E7C">
        <w:rPr>
          <w:sz w:val="24"/>
          <w:szCs w:val="24"/>
        </w:rPr>
        <w:t xml:space="preserve">телекоммуникационной сети «Интернет» и обнародовать на информационном стенде администрации </w:t>
      </w:r>
      <w:r w:rsidR="008E7BEC" w:rsidRPr="00612E7C">
        <w:rPr>
          <w:sz w:val="24"/>
          <w:szCs w:val="24"/>
        </w:rPr>
        <w:t xml:space="preserve">сельского </w:t>
      </w:r>
      <w:r w:rsidR="000E6F08" w:rsidRPr="00612E7C">
        <w:rPr>
          <w:sz w:val="24"/>
          <w:szCs w:val="24"/>
        </w:rPr>
        <w:t>поселения</w:t>
      </w:r>
      <w:r w:rsidR="008E7BEC" w:rsidRPr="00612E7C">
        <w:rPr>
          <w:sz w:val="24"/>
          <w:szCs w:val="24"/>
        </w:rPr>
        <w:t xml:space="preserve"> «Тупикское»</w:t>
      </w:r>
      <w:r w:rsidR="000E6F08" w:rsidRPr="00612E7C">
        <w:rPr>
          <w:sz w:val="24"/>
          <w:szCs w:val="24"/>
        </w:rPr>
        <w:t>.</w:t>
      </w:r>
    </w:p>
    <w:p w:rsidR="000E6F08" w:rsidRPr="00612E7C" w:rsidRDefault="005A0600" w:rsidP="00326C30">
      <w:pPr>
        <w:spacing w:after="0" w:line="240" w:lineRule="auto"/>
        <w:rPr>
          <w:rFonts w:ascii="Arial" w:hAnsi="Arial" w:cs="Arial"/>
          <w:iCs/>
          <w:sz w:val="24"/>
          <w:szCs w:val="24"/>
          <w:lang w:eastAsia="ru-RU"/>
        </w:rPr>
      </w:pPr>
      <w:r w:rsidRPr="00612E7C">
        <w:rPr>
          <w:rFonts w:ascii="Arial" w:hAnsi="Arial" w:cs="Arial"/>
          <w:sz w:val="24"/>
          <w:szCs w:val="24"/>
          <w:lang w:eastAsia="ru-RU"/>
        </w:rPr>
        <w:t>4</w:t>
      </w:r>
      <w:r w:rsidR="000E6F08" w:rsidRPr="00612E7C">
        <w:rPr>
          <w:rFonts w:ascii="Arial" w:hAnsi="Arial" w:cs="Arial"/>
          <w:sz w:val="24"/>
          <w:szCs w:val="24"/>
          <w:lang w:eastAsia="ru-RU"/>
        </w:rPr>
        <w:t xml:space="preserve">. Контроль за исполнением настоящего постановления возложить на </w:t>
      </w:r>
      <w:r w:rsidR="008E7BEC" w:rsidRPr="00612E7C">
        <w:rPr>
          <w:rFonts w:ascii="Arial" w:hAnsi="Arial" w:cs="Arial"/>
          <w:iCs/>
          <w:sz w:val="24"/>
          <w:szCs w:val="24"/>
          <w:lang w:eastAsia="ru-RU"/>
        </w:rPr>
        <w:t>главу сельского</w:t>
      </w:r>
      <w:r w:rsidRPr="00612E7C">
        <w:rPr>
          <w:rFonts w:ascii="Arial" w:hAnsi="Arial" w:cs="Arial"/>
          <w:sz w:val="24"/>
          <w:szCs w:val="24"/>
        </w:rPr>
        <w:t xml:space="preserve"> поселения</w:t>
      </w:r>
      <w:r w:rsidR="000E6F08" w:rsidRPr="00612E7C">
        <w:rPr>
          <w:rFonts w:ascii="Arial" w:hAnsi="Arial" w:cs="Arial"/>
          <w:iCs/>
          <w:sz w:val="24"/>
          <w:szCs w:val="24"/>
          <w:lang w:eastAsia="ru-RU"/>
        </w:rPr>
        <w:t xml:space="preserve"> </w:t>
      </w:r>
      <w:r w:rsidR="008E7BEC" w:rsidRPr="00612E7C">
        <w:rPr>
          <w:rFonts w:ascii="Arial" w:hAnsi="Arial" w:cs="Arial"/>
          <w:iCs/>
          <w:sz w:val="24"/>
          <w:szCs w:val="24"/>
          <w:lang w:eastAsia="ru-RU"/>
        </w:rPr>
        <w:t>«Тупикское»</w:t>
      </w:r>
      <w:r w:rsidR="000E6F08" w:rsidRPr="00612E7C">
        <w:rPr>
          <w:rFonts w:ascii="Arial" w:hAnsi="Arial" w:cs="Arial"/>
          <w:iCs/>
          <w:sz w:val="24"/>
          <w:szCs w:val="24"/>
          <w:lang w:eastAsia="ru-RU"/>
        </w:rPr>
        <w:t>.</w:t>
      </w:r>
    </w:p>
    <w:p w:rsidR="000E6F08" w:rsidRPr="00612E7C" w:rsidRDefault="000E6F08" w:rsidP="00326C30">
      <w:pPr>
        <w:spacing w:after="0" w:line="240" w:lineRule="auto"/>
        <w:rPr>
          <w:rFonts w:ascii="Arial" w:hAnsi="Arial" w:cs="Arial"/>
          <w:iCs/>
          <w:sz w:val="24"/>
          <w:szCs w:val="24"/>
          <w:lang w:eastAsia="ru-RU"/>
        </w:rPr>
      </w:pPr>
    </w:p>
    <w:p w:rsidR="000E6F08" w:rsidRPr="00612E7C" w:rsidRDefault="000E6F08" w:rsidP="00326C30">
      <w:pPr>
        <w:spacing w:after="0" w:line="240" w:lineRule="auto"/>
        <w:rPr>
          <w:rFonts w:ascii="Arial" w:hAnsi="Arial" w:cs="Arial"/>
          <w:iCs/>
          <w:sz w:val="24"/>
          <w:szCs w:val="24"/>
          <w:lang w:eastAsia="ru-RU"/>
        </w:rPr>
      </w:pPr>
    </w:p>
    <w:p w:rsidR="000E6F08" w:rsidRPr="00612E7C" w:rsidRDefault="000E6F08" w:rsidP="00326C30">
      <w:pPr>
        <w:spacing w:after="0" w:line="240" w:lineRule="auto"/>
        <w:rPr>
          <w:rFonts w:ascii="Arial" w:hAnsi="Arial" w:cs="Arial"/>
          <w:iCs/>
          <w:sz w:val="24"/>
          <w:szCs w:val="24"/>
          <w:lang w:eastAsia="ru-RU"/>
        </w:rPr>
      </w:pPr>
    </w:p>
    <w:p w:rsidR="000E6F08" w:rsidRPr="00612E7C" w:rsidRDefault="008E7BEC" w:rsidP="005A0600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iCs/>
          <w:sz w:val="24"/>
          <w:szCs w:val="24"/>
          <w:lang w:eastAsia="ru-RU"/>
        </w:rPr>
        <w:t xml:space="preserve">Глава </w:t>
      </w:r>
      <w:r w:rsidR="005A0600" w:rsidRPr="00612E7C">
        <w:rPr>
          <w:rFonts w:ascii="Arial" w:hAnsi="Arial" w:cs="Arial"/>
          <w:sz w:val="24"/>
          <w:szCs w:val="24"/>
        </w:rPr>
        <w:t>сельского поселения</w:t>
      </w:r>
      <w:r w:rsidRPr="00612E7C">
        <w:rPr>
          <w:rFonts w:ascii="Arial" w:hAnsi="Arial" w:cs="Arial"/>
          <w:sz w:val="24"/>
          <w:szCs w:val="24"/>
        </w:rPr>
        <w:t xml:space="preserve"> </w:t>
      </w:r>
      <w:r w:rsidR="000E6F08" w:rsidRPr="00612E7C">
        <w:rPr>
          <w:rFonts w:ascii="Arial" w:hAnsi="Arial" w:cs="Arial"/>
          <w:iCs/>
          <w:sz w:val="24"/>
          <w:szCs w:val="24"/>
          <w:lang w:eastAsia="ru-RU"/>
        </w:rPr>
        <w:t>«</w:t>
      </w:r>
      <w:proofErr w:type="gramStart"/>
      <w:r w:rsidRPr="00612E7C">
        <w:rPr>
          <w:rFonts w:ascii="Arial" w:hAnsi="Arial" w:cs="Arial"/>
          <w:iCs/>
          <w:sz w:val="24"/>
          <w:szCs w:val="24"/>
          <w:lang w:eastAsia="ru-RU"/>
        </w:rPr>
        <w:t>Тупикское</w:t>
      </w:r>
      <w:r w:rsidR="000E6F08" w:rsidRPr="00612E7C">
        <w:rPr>
          <w:rFonts w:ascii="Arial" w:hAnsi="Arial" w:cs="Arial"/>
          <w:iCs/>
          <w:sz w:val="24"/>
          <w:szCs w:val="24"/>
          <w:lang w:eastAsia="ru-RU"/>
        </w:rPr>
        <w:t xml:space="preserve">» </w:t>
      </w:r>
      <w:r w:rsidRPr="00612E7C">
        <w:rPr>
          <w:rFonts w:ascii="Arial" w:hAnsi="Arial" w:cs="Arial"/>
          <w:iCs/>
          <w:sz w:val="24"/>
          <w:szCs w:val="24"/>
          <w:lang w:eastAsia="ru-RU"/>
        </w:rPr>
        <w:t xml:space="preserve">  </w:t>
      </w:r>
      <w:proofErr w:type="gramEnd"/>
      <w:r w:rsidRPr="00612E7C">
        <w:rPr>
          <w:rFonts w:ascii="Arial" w:hAnsi="Arial" w:cs="Arial"/>
          <w:iCs/>
          <w:sz w:val="24"/>
          <w:szCs w:val="24"/>
          <w:lang w:eastAsia="ru-RU"/>
        </w:rPr>
        <w:t xml:space="preserve">              </w:t>
      </w:r>
      <w:r w:rsidR="00F044DC">
        <w:rPr>
          <w:rFonts w:ascii="Arial" w:hAnsi="Arial" w:cs="Arial"/>
          <w:iCs/>
          <w:sz w:val="24"/>
          <w:szCs w:val="24"/>
          <w:lang w:eastAsia="ru-RU"/>
        </w:rPr>
        <w:tab/>
      </w:r>
      <w:r w:rsidRPr="00612E7C">
        <w:rPr>
          <w:rFonts w:ascii="Arial" w:hAnsi="Arial" w:cs="Arial"/>
          <w:iCs/>
          <w:sz w:val="24"/>
          <w:szCs w:val="24"/>
          <w:lang w:eastAsia="ru-RU"/>
        </w:rPr>
        <w:t xml:space="preserve">                    О.И. Селезнёв</w:t>
      </w:r>
      <w:r w:rsidR="005A0600" w:rsidRPr="00612E7C">
        <w:rPr>
          <w:rFonts w:ascii="Arial" w:hAnsi="Arial" w:cs="Arial"/>
          <w:iCs/>
          <w:sz w:val="24"/>
          <w:szCs w:val="24"/>
          <w:lang w:eastAsia="ru-RU"/>
        </w:rPr>
        <w:t xml:space="preserve">                              </w:t>
      </w:r>
      <w:r w:rsidR="000E6F08" w:rsidRPr="00612E7C">
        <w:rPr>
          <w:rFonts w:ascii="Arial" w:hAnsi="Arial" w:cs="Arial"/>
          <w:iCs/>
          <w:sz w:val="24"/>
          <w:szCs w:val="24"/>
          <w:lang w:eastAsia="ru-RU"/>
        </w:rPr>
        <w:t xml:space="preserve">                                                         </w:t>
      </w:r>
    </w:p>
    <w:p w:rsidR="000E6F08" w:rsidRPr="00612E7C" w:rsidRDefault="000E6F08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0E6F08" w:rsidRPr="00612E7C" w:rsidRDefault="000E6F08" w:rsidP="006472B4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0E6F08" w:rsidRDefault="000E6F08" w:rsidP="006472B4">
      <w:pPr>
        <w:spacing w:after="0" w:line="240" w:lineRule="auto"/>
        <w:ind w:left="5103" w:firstLine="0"/>
      </w:pPr>
    </w:p>
    <w:p w:rsidR="008E7BEC" w:rsidRDefault="008E7BEC" w:rsidP="00D02837">
      <w:pPr>
        <w:spacing w:after="0" w:line="240" w:lineRule="auto"/>
        <w:ind w:left="5103" w:firstLine="0"/>
        <w:jc w:val="center"/>
      </w:pPr>
    </w:p>
    <w:p w:rsidR="008E7BEC" w:rsidRDefault="008E7BEC" w:rsidP="00D02837">
      <w:pPr>
        <w:spacing w:after="0" w:line="240" w:lineRule="auto"/>
        <w:ind w:left="5103" w:firstLine="0"/>
        <w:jc w:val="center"/>
      </w:pPr>
    </w:p>
    <w:p w:rsidR="00612E7C" w:rsidRDefault="00612E7C" w:rsidP="00D02837">
      <w:pPr>
        <w:spacing w:after="0" w:line="240" w:lineRule="auto"/>
        <w:ind w:left="5103" w:firstLine="0"/>
        <w:jc w:val="center"/>
      </w:pPr>
    </w:p>
    <w:p w:rsidR="00612E7C" w:rsidRDefault="00612E7C" w:rsidP="00D02837">
      <w:pPr>
        <w:spacing w:after="0" w:line="240" w:lineRule="auto"/>
        <w:ind w:left="5103" w:firstLine="0"/>
        <w:jc w:val="center"/>
      </w:pPr>
    </w:p>
    <w:p w:rsidR="00612E7C" w:rsidRDefault="00612E7C" w:rsidP="00D02837">
      <w:pPr>
        <w:spacing w:after="0" w:line="240" w:lineRule="auto"/>
        <w:ind w:left="5103" w:firstLine="0"/>
        <w:jc w:val="center"/>
      </w:pPr>
    </w:p>
    <w:p w:rsidR="000E6F08" w:rsidRPr="00612E7C" w:rsidRDefault="000E6F08" w:rsidP="00612E7C">
      <w:pPr>
        <w:spacing w:after="0" w:line="240" w:lineRule="auto"/>
        <w:ind w:left="5103" w:firstLine="0"/>
        <w:jc w:val="center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>ПРИЛОЖЕНИЕ № 1</w:t>
      </w:r>
    </w:p>
    <w:p w:rsidR="000E6F08" w:rsidRPr="00612E7C" w:rsidRDefault="000E6F08" w:rsidP="00E16BB4">
      <w:pPr>
        <w:spacing w:after="0" w:line="240" w:lineRule="auto"/>
        <w:ind w:left="5103" w:firstLine="0"/>
        <w:jc w:val="center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 xml:space="preserve">к постановлению администрации </w:t>
      </w:r>
    </w:p>
    <w:p w:rsidR="000E6F08" w:rsidRPr="00612E7C" w:rsidRDefault="000E6F08" w:rsidP="00E16BB4">
      <w:pPr>
        <w:spacing w:after="0" w:line="240" w:lineRule="auto"/>
        <w:ind w:left="5103" w:firstLine="0"/>
        <w:jc w:val="center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 xml:space="preserve">от </w:t>
      </w:r>
      <w:r w:rsidR="008E7BEC" w:rsidRPr="00612E7C">
        <w:rPr>
          <w:rFonts w:ascii="Arial" w:hAnsi="Arial" w:cs="Arial"/>
          <w:sz w:val="24"/>
          <w:szCs w:val="24"/>
        </w:rPr>
        <w:t>23 декабря 2020</w:t>
      </w:r>
      <w:r w:rsidR="0049179C" w:rsidRPr="00612E7C">
        <w:rPr>
          <w:rFonts w:ascii="Arial" w:hAnsi="Arial" w:cs="Arial"/>
          <w:sz w:val="24"/>
          <w:szCs w:val="24"/>
        </w:rPr>
        <w:t xml:space="preserve"> года №</w:t>
      </w:r>
      <w:r w:rsidR="00F044DC">
        <w:rPr>
          <w:rFonts w:ascii="Arial" w:hAnsi="Arial" w:cs="Arial"/>
          <w:sz w:val="24"/>
          <w:szCs w:val="24"/>
        </w:rPr>
        <w:t xml:space="preserve"> 27</w:t>
      </w:r>
      <w:bookmarkStart w:id="0" w:name="_GoBack"/>
      <w:bookmarkEnd w:id="0"/>
      <w:r w:rsidR="0049179C" w:rsidRPr="00612E7C">
        <w:rPr>
          <w:rFonts w:ascii="Arial" w:hAnsi="Arial" w:cs="Arial"/>
          <w:sz w:val="24"/>
          <w:szCs w:val="24"/>
        </w:rPr>
        <w:t xml:space="preserve"> </w:t>
      </w:r>
    </w:p>
    <w:p w:rsidR="000E6F08" w:rsidRPr="00B322CC" w:rsidRDefault="000E6F08" w:rsidP="00A311B8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</w:p>
    <w:p w:rsidR="000E6F08" w:rsidRDefault="000E6F08" w:rsidP="00A311B8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</w:p>
    <w:p w:rsidR="000E6F08" w:rsidRPr="00B322CC" w:rsidRDefault="000E6F08" w:rsidP="00A311B8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</w:p>
    <w:p w:rsidR="000E6F08" w:rsidRPr="00612E7C" w:rsidRDefault="000E6F08" w:rsidP="007B0E06">
      <w:pPr>
        <w:spacing w:after="0" w:line="240" w:lineRule="auto"/>
        <w:ind w:firstLine="0"/>
        <w:jc w:val="center"/>
        <w:rPr>
          <w:rFonts w:ascii="Arial" w:hAnsi="Arial" w:cs="Arial"/>
          <w:b/>
          <w:bCs/>
          <w:lang w:eastAsia="ru-RU"/>
        </w:rPr>
      </w:pPr>
      <w:r w:rsidRPr="00612E7C">
        <w:rPr>
          <w:rFonts w:ascii="Arial" w:hAnsi="Arial" w:cs="Arial"/>
          <w:b/>
          <w:bCs/>
          <w:lang w:eastAsia="ru-RU"/>
        </w:rPr>
        <w:t>ПОРЯДОК</w:t>
      </w:r>
    </w:p>
    <w:p w:rsidR="000E6F08" w:rsidRPr="00612E7C" w:rsidRDefault="000E6F08" w:rsidP="00834FFE">
      <w:pPr>
        <w:spacing w:after="0" w:line="240" w:lineRule="auto"/>
        <w:ind w:firstLine="0"/>
        <w:jc w:val="center"/>
        <w:rPr>
          <w:rFonts w:ascii="Arial" w:hAnsi="Arial" w:cs="Arial"/>
          <w:b/>
          <w:bCs/>
          <w:lang w:eastAsia="ru-RU"/>
        </w:rPr>
      </w:pPr>
      <w:r w:rsidRPr="00612E7C">
        <w:rPr>
          <w:rFonts w:ascii="Arial" w:hAnsi="Arial" w:cs="Arial"/>
          <w:b/>
          <w:bCs/>
          <w:lang w:eastAsia="ru-RU"/>
        </w:rPr>
        <w:t xml:space="preserve">РАЗРАБОТКИ И КОРРЕКТИРОВКИ ПРОГНОЗА </w:t>
      </w:r>
    </w:p>
    <w:p w:rsidR="000E6F08" w:rsidRPr="00612E7C" w:rsidRDefault="000E6F08" w:rsidP="00834FFE">
      <w:pPr>
        <w:spacing w:after="0" w:line="240" w:lineRule="auto"/>
        <w:ind w:firstLine="0"/>
        <w:jc w:val="center"/>
        <w:rPr>
          <w:rFonts w:ascii="Arial" w:hAnsi="Arial" w:cs="Arial"/>
          <w:lang w:eastAsia="ru-RU"/>
        </w:rPr>
      </w:pPr>
      <w:r w:rsidRPr="00612E7C">
        <w:rPr>
          <w:rFonts w:ascii="Arial" w:hAnsi="Arial" w:cs="Arial"/>
          <w:b/>
          <w:bCs/>
          <w:lang w:eastAsia="ru-RU"/>
        </w:rPr>
        <w:t xml:space="preserve">СОЦИАЛЬНО-ЭКОНОМИЧЕСКОГО РАЗВИТИЯ </w:t>
      </w:r>
      <w:r w:rsidRPr="00612E7C">
        <w:rPr>
          <w:rFonts w:ascii="Arial" w:hAnsi="Arial" w:cs="Arial"/>
          <w:lang w:eastAsia="ru-RU"/>
        </w:rPr>
        <w:t xml:space="preserve"> </w:t>
      </w:r>
    </w:p>
    <w:p w:rsidR="000E6F08" w:rsidRPr="00612E7C" w:rsidRDefault="000E6F08" w:rsidP="00834FFE">
      <w:pPr>
        <w:spacing w:after="0" w:line="240" w:lineRule="auto"/>
        <w:ind w:firstLine="0"/>
        <w:jc w:val="center"/>
        <w:rPr>
          <w:rFonts w:ascii="Arial" w:hAnsi="Arial" w:cs="Arial"/>
          <w:b/>
          <w:bCs/>
          <w:lang w:eastAsia="ru-RU"/>
        </w:rPr>
      </w:pPr>
      <w:r w:rsidRPr="00612E7C">
        <w:rPr>
          <w:rFonts w:ascii="Arial" w:hAnsi="Arial" w:cs="Arial"/>
          <w:b/>
          <w:lang w:eastAsia="ru-RU"/>
        </w:rPr>
        <w:t>СЕЛЬСКОГО ПОСЕЛЕНИЯ «</w:t>
      </w:r>
      <w:r w:rsidR="008E7BEC" w:rsidRPr="00612E7C">
        <w:rPr>
          <w:rFonts w:ascii="Arial" w:hAnsi="Arial" w:cs="Arial"/>
          <w:b/>
          <w:lang w:eastAsia="ru-RU"/>
        </w:rPr>
        <w:t>ТУПИКСКОЕ</w:t>
      </w:r>
      <w:r w:rsidRPr="00612E7C">
        <w:rPr>
          <w:rFonts w:ascii="Arial" w:hAnsi="Arial" w:cs="Arial"/>
          <w:b/>
          <w:lang w:eastAsia="ru-RU"/>
        </w:rPr>
        <w:t>»</w:t>
      </w:r>
      <w:r w:rsidRPr="00612E7C">
        <w:rPr>
          <w:rFonts w:ascii="Arial" w:hAnsi="Arial" w:cs="Arial"/>
          <w:lang w:eastAsia="ru-RU"/>
        </w:rPr>
        <w:t xml:space="preserve"> </w:t>
      </w:r>
      <w:r w:rsidRPr="00612E7C">
        <w:rPr>
          <w:rFonts w:ascii="Arial" w:hAnsi="Arial" w:cs="Arial"/>
          <w:b/>
          <w:bCs/>
          <w:lang w:eastAsia="ru-RU"/>
        </w:rPr>
        <w:t>НА СРЕДНЕСРОЧНЫЙ ПЕРИОД, ОСУЩЕСТВЛЕНИЯ МОНИТОРИНГА И КОНТРОЛЯ ЕГО РЕАЛИЗАЦИИ</w:t>
      </w:r>
    </w:p>
    <w:p w:rsidR="000E6F08" w:rsidRPr="00612E7C" w:rsidRDefault="000E6F08" w:rsidP="007B0E06">
      <w:pPr>
        <w:spacing w:after="0" w:line="240" w:lineRule="auto"/>
        <w:rPr>
          <w:rFonts w:ascii="Arial" w:hAnsi="Arial" w:cs="Arial"/>
          <w:highlight w:val="yellow"/>
          <w:lang w:eastAsia="ru-RU"/>
        </w:rPr>
      </w:pPr>
    </w:p>
    <w:p w:rsidR="000E6F08" w:rsidRPr="00934E2C" w:rsidRDefault="000E6F08" w:rsidP="007B0E06">
      <w:pPr>
        <w:spacing w:after="0" w:line="240" w:lineRule="auto"/>
        <w:rPr>
          <w:highlight w:val="yellow"/>
          <w:lang w:eastAsia="ru-RU"/>
        </w:rPr>
      </w:pPr>
    </w:p>
    <w:p w:rsidR="000E6F08" w:rsidRPr="00612E7C" w:rsidRDefault="000E6F08" w:rsidP="007B0E0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612E7C">
        <w:rPr>
          <w:rFonts w:ascii="Arial" w:hAnsi="Arial" w:cs="Arial"/>
          <w:b/>
          <w:bCs/>
          <w:sz w:val="24"/>
          <w:szCs w:val="24"/>
          <w:lang w:eastAsia="ru-RU"/>
        </w:rPr>
        <w:t>1. Общие положения</w:t>
      </w:r>
    </w:p>
    <w:p w:rsidR="000E6F08" w:rsidRPr="00612E7C" w:rsidRDefault="000E6F08" w:rsidP="007B0E06">
      <w:pPr>
        <w:spacing w:after="0" w:line="240" w:lineRule="auto"/>
        <w:rPr>
          <w:rFonts w:ascii="Arial" w:hAnsi="Arial" w:cs="Arial"/>
          <w:sz w:val="24"/>
          <w:szCs w:val="24"/>
          <w:highlight w:val="yellow"/>
          <w:lang w:eastAsia="ru-RU"/>
        </w:rPr>
      </w:pPr>
    </w:p>
    <w:p w:rsidR="000E6F08" w:rsidRPr="00612E7C" w:rsidRDefault="000E6F08" w:rsidP="00B92E25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612E7C">
        <w:rPr>
          <w:rFonts w:ascii="Arial" w:hAnsi="Arial" w:cs="Arial"/>
          <w:sz w:val="24"/>
          <w:szCs w:val="24"/>
          <w:lang w:eastAsia="ru-RU"/>
        </w:rPr>
        <w:t xml:space="preserve">1.1. Настоящий Порядок определяет основные положения разработки и корректировки прогноза социально-экономического развития </w:t>
      </w:r>
      <w:r w:rsidRPr="00612E7C">
        <w:rPr>
          <w:rFonts w:ascii="Arial" w:hAnsi="Arial" w:cs="Arial"/>
          <w:iCs/>
          <w:sz w:val="24"/>
          <w:szCs w:val="24"/>
          <w:lang w:eastAsia="ru-RU"/>
        </w:rPr>
        <w:t xml:space="preserve">сельского поселения </w:t>
      </w:r>
      <w:r w:rsidR="0049179C" w:rsidRPr="00612E7C">
        <w:rPr>
          <w:rFonts w:ascii="Arial" w:hAnsi="Arial" w:cs="Arial"/>
          <w:iCs/>
          <w:sz w:val="24"/>
          <w:szCs w:val="24"/>
          <w:lang w:eastAsia="ru-RU"/>
        </w:rPr>
        <w:t>«</w:t>
      </w:r>
      <w:r w:rsidR="008E7BEC" w:rsidRPr="00612E7C">
        <w:rPr>
          <w:rFonts w:ascii="Arial" w:hAnsi="Arial" w:cs="Arial"/>
          <w:iCs/>
          <w:sz w:val="24"/>
          <w:szCs w:val="24"/>
          <w:lang w:eastAsia="ru-RU"/>
        </w:rPr>
        <w:t>Тупикское</w:t>
      </w:r>
      <w:r w:rsidR="0049179C" w:rsidRPr="00612E7C">
        <w:rPr>
          <w:rFonts w:ascii="Arial" w:hAnsi="Arial" w:cs="Arial"/>
          <w:iCs/>
          <w:sz w:val="24"/>
          <w:szCs w:val="24"/>
          <w:lang w:eastAsia="ru-RU"/>
        </w:rPr>
        <w:t>»</w:t>
      </w:r>
      <w:r w:rsidRPr="00612E7C">
        <w:rPr>
          <w:rFonts w:ascii="Arial" w:hAnsi="Arial" w:cs="Arial"/>
          <w:i/>
          <w:iCs/>
          <w:sz w:val="24"/>
          <w:szCs w:val="24"/>
          <w:lang w:eastAsia="ru-RU"/>
        </w:rPr>
        <w:t xml:space="preserve"> </w:t>
      </w:r>
      <w:r w:rsidRPr="00612E7C">
        <w:rPr>
          <w:rFonts w:ascii="Arial" w:hAnsi="Arial" w:cs="Arial"/>
          <w:sz w:val="24"/>
          <w:szCs w:val="24"/>
          <w:lang w:eastAsia="ru-RU"/>
        </w:rPr>
        <w:t xml:space="preserve">на </w:t>
      </w:r>
      <w:r w:rsidRPr="00612E7C">
        <w:rPr>
          <w:rFonts w:ascii="Arial" w:hAnsi="Arial" w:cs="Arial"/>
          <w:sz w:val="24"/>
          <w:szCs w:val="24"/>
        </w:rPr>
        <w:t>среднесрочный</w:t>
      </w:r>
      <w:r w:rsidRPr="00612E7C">
        <w:rPr>
          <w:rFonts w:ascii="Arial" w:hAnsi="Arial" w:cs="Arial"/>
          <w:sz w:val="24"/>
          <w:szCs w:val="24"/>
          <w:lang w:eastAsia="ru-RU"/>
        </w:rPr>
        <w:t xml:space="preserve"> период</w:t>
      </w:r>
      <w:r w:rsidRPr="00612E7C">
        <w:rPr>
          <w:rFonts w:ascii="Arial" w:hAnsi="Arial" w:cs="Arial"/>
          <w:sz w:val="24"/>
          <w:szCs w:val="24"/>
        </w:rPr>
        <w:t>, осуществления мониторинга и контроля его реализации</w:t>
      </w:r>
      <w:r w:rsidRPr="00612E7C">
        <w:rPr>
          <w:rFonts w:ascii="Arial" w:hAnsi="Arial" w:cs="Arial"/>
          <w:i/>
          <w:iCs/>
          <w:sz w:val="24"/>
          <w:szCs w:val="24"/>
          <w:lang w:eastAsia="ru-RU"/>
        </w:rPr>
        <w:t>.</w:t>
      </w:r>
    </w:p>
    <w:p w:rsidR="000E6F08" w:rsidRPr="00612E7C" w:rsidRDefault="000E6F08" w:rsidP="001113B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tLeast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  <w:lang w:eastAsia="ru-RU"/>
        </w:rPr>
        <w:t xml:space="preserve">1.2. Прогноз социально-экономического развития </w:t>
      </w:r>
      <w:r w:rsidR="0049179C" w:rsidRPr="00612E7C">
        <w:rPr>
          <w:rFonts w:ascii="Arial" w:hAnsi="Arial" w:cs="Arial"/>
          <w:iCs/>
          <w:sz w:val="24"/>
          <w:szCs w:val="24"/>
          <w:lang w:eastAsia="ru-RU"/>
        </w:rPr>
        <w:t xml:space="preserve">сельского поселения </w:t>
      </w:r>
      <w:r w:rsidRPr="00612E7C">
        <w:rPr>
          <w:rFonts w:ascii="Arial" w:hAnsi="Arial" w:cs="Arial"/>
          <w:iCs/>
          <w:sz w:val="24"/>
          <w:szCs w:val="24"/>
          <w:lang w:eastAsia="ru-RU"/>
        </w:rPr>
        <w:t>«</w:t>
      </w:r>
      <w:r w:rsidR="008E7BEC" w:rsidRPr="00612E7C">
        <w:rPr>
          <w:rFonts w:ascii="Arial" w:hAnsi="Arial" w:cs="Arial"/>
          <w:iCs/>
          <w:sz w:val="24"/>
          <w:szCs w:val="24"/>
          <w:lang w:eastAsia="ru-RU"/>
        </w:rPr>
        <w:t>Тупикское</w:t>
      </w:r>
      <w:r w:rsidRPr="00612E7C">
        <w:rPr>
          <w:rFonts w:ascii="Arial" w:hAnsi="Arial" w:cs="Arial"/>
          <w:iCs/>
          <w:sz w:val="24"/>
          <w:szCs w:val="24"/>
          <w:lang w:eastAsia="ru-RU"/>
        </w:rPr>
        <w:t>»</w:t>
      </w:r>
      <w:r w:rsidRPr="00612E7C">
        <w:rPr>
          <w:rFonts w:ascii="Arial" w:hAnsi="Arial" w:cs="Arial"/>
          <w:sz w:val="24"/>
          <w:szCs w:val="24"/>
          <w:lang w:eastAsia="ru-RU"/>
        </w:rPr>
        <w:t xml:space="preserve"> на </w:t>
      </w:r>
      <w:r w:rsidRPr="00612E7C">
        <w:rPr>
          <w:rFonts w:ascii="Arial" w:hAnsi="Arial" w:cs="Arial"/>
          <w:sz w:val="24"/>
          <w:szCs w:val="24"/>
        </w:rPr>
        <w:t>среднесрочный</w:t>
      </w:r>
      <w:r w:rsidRPr="00612E7C">
        <w:rPr>
          <w:rFonts w:ascii="Arial" w:hAnsi="Arial" w:cs="Arial"/>
          <w:sz w:val="24"/>
          <w:szCs w:val="24"/>
          <w:lang w:eastAsia="ru-RU"/>
        </w:rPr>
        <w:t xml:space="preserve"> период (далее - среднесрочный прогноз) является документом стратегического планирования, </w:t>
      </w:r>
      <w:r w:rsidRPr="00612E7C">
        <w:rPr>
          <w:rFonts w:ascii="Arial" w:hAnsi="Arial" w:cs="Arial"/>
          <w:sz w:val="24"/>
          <w:szCs w:val="24"/>
        </w:rPr>
        <w:t xml:space="preserve">содержащим систему научно обоснованных представлений о внешних и внутренних условиях, направлениях и об ожидаемых результатах социально-экономического развития </w:t>
      </w:r>
      <w:r w:rsidR="0049179C" w:rsidRPr="00612E7C">
        <w:rPr>
          <w:rFonts w:ascii="Arial" w:hAnsi="Arial" w:cs="Arial"/>
          <w:iCs/>
          <w:sz w:val="24"/>
          <w:szCs w:val="24"/>
          <w:lang w:eastAsia="ru-RU"/>
        </w:rPr>
        <w:t>сельского поселения</w:t>
      </w:r>
      <w:r w:rsidR="0049179C" w:rsidRPr="00612E7C">
        <w:rPr>
          <w:rFonts w:ascii="Arial" w:hAnsi="Arial" w:cs="Arial"/>
          <w:sz w:val="24"/>
          <w:szCs w:val="24"/>
        </w:rPr>
        <w:t xml:space="preserve"> «</w:t>
      </w:r>
      <w:r w:rsidR="003D5C04" w:rsidRPr="00612E7C">
        <w:rPr>
          <w:rFonts w:ascii="Arial" w:hAnsi="Arial" w:cs="Arial"/>
          <w:sz w:val="24"/>
          <w:szCs w:val="24"/>
        </w:rPr>
        <w:t>Тупикское</w:t>
      </w:r>
      <w:r w:rsidR="0049179C" w:rsidRPr="00612E7C">
        <w:rPr>
          <w:rFonts w:ascii="Arial" w:hAnsi="Arial" w:cs="Arial"/>
          <w:sz w:val="24"/>
          <w:szCs w:val="24"/>
        </w:rPr>
        <w:t xml:space="preserve">» </w:t>
      </w:r>
      <w:r w:rsidRPr="00612E7C">
        <w:rPr>
          <w:rFonts w:ascii="Arial" w:hAnsi="Arial" w:cs="Arial"/>
          <w:sz w:val="24"/>
          <w:szCs w:val="24"/>
        </w:rPr>
        <w:t>на среднесрочный период.</w:t>
      </w:r>
    </w:p>
    <w:p w:rsidR="000E6F08" w:rsidRPr="00612E7C" w:rsidRDefault="000E6F08" w:rsidP="00120D90">
      <w:pPr>
        <w:pStyle w:val="ConsPlusNormal"/>
        <w:widowControl/>
        <w:tabs>
          <w:tab w:val="left" w:pos="1134"/>
        </w:tabs>
        <w:spacing w:line="24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>1.3. Среднесрочный прогноз разрабатывается ежегодно на период не менее трех лет.</w:t>
      </w:r>
    </w:p>
    <w:p w:rsidR="000E6F08" w:rsidRPr="00612E7C" w:rsidRDefault="000E6F08" w:rsidP="00DD343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>1.4. Среднесрочный прогноз разрабатывается на основе сценарных условий и основных параметров прогноза социально-экономического развития Российской Федерации, основных параметров среднесрочного прогноза Забайкальского края, стратегии социально-экономического развития Забайкальского края и стратегии социально-экономического развития</w:t>
      </w:r>
      <w:r w:rsidRPr="00612E7C">
        <w:rPr>
          <w:rFonts w:ascii="Arial" w:hAnsi="Arial" w:cs="Arial"/>
          <w:i/>
          <w:iCs/>
          <w:sz w:val="24"/>
          <w:szCs w:val="24"/>
          <w:lang w:eastAsia="ru-RU"/>
        </w:rPr>
        <w:t xml:space="preserve"> </w:t>
      </w:r>
      <w:r w:rsidR="0049179C" w:rsidRPr="00612E7C">
        <w:rPr>
          <w:rFonts w:ascii="Arial" w:hAnsi="Arial" w:cs="Arial"/>
          <w:iCs/>
          <w:sz w:val="24"/>
          <w:szCs w:val="24"/>
          <w:lang w:eastAsia="ru-RU"/>
        </w:rPr>
        <w:t>муниципального района «</w:t>
      </w:r>
      <w:r w:rsidR="003D5C04" w:rsidRPr="00612E7C">
        <w:rPr>
          <w:rFonts w:ascii="Arial" w:hAnsi="Arial" w:cs="Arial"/>
          <w:iCs/>
          <w:sz w:val="24"/>
          <w:szCs w:val="24"/>
          <w:lang w:eastAsia="ru-RU"/>
        </w:rPr>
        <w:t>Тунгиро-Олёкминский район</w:t>
      </w:r>
      <w:r w:rsidR="0049179C" w:rsidRPr="00612E7C">
        <w:rPr>
          <w:rFonts w:ascii="Arial" w:hAnsi="Arial" w:cs="Arial"/>
          <w:iCs/>
          <w:sz w:val="24"/>
          <w:szCs w:val="24"/>
          <w:lang w:eastAsia="ru-RU"/>
        </w:rPr>
        <w:t xml:space="preserve">» </w:t>
      </w:r>
      <w:r w:rsidRPr="00612E7C">
        <w:rPr>
          <w:rFonts w:ascii="Arial" w:hAnsi="Arial" w:cs="Arial"/>
          <w:sz w:val="24"/>
          <w:szCs w:val="24"/>
        </w:rPr>
        <w:t>с учетом основных направлений бюджетной политики и основных направлений налоговой политики Забайкальского края и других документов стратегического планирования.</w:t>
      </w:r>
    </w:p>
    <w:p w:rsidR="000E6F08" w:rsidRPr="00612E7C" w:rsidRDefault="000E6F08" w:rsidP="00120D90">
      <w:pPr>
        <w:pStyle w:val="ConsPlusNormal"/>
        <w:widowControl/>
        <w:tabs>
          <w:tab w:val="left" w:pos="1134"/>
        </w:tabs>
        <w:spacing w:line="24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 xml:space="preserve">1.5. Среднесрочный прогноз разрабатывается на основе данных, представляемых структурными подразделениями администрации </w:t>
      </w:r>
      <w:r w:rsidR="00073D23" w:rsidRPr="00612E7C">
        <w:rPr>
          <w:rFonts w:ascii="Arial" w:hAnsi="Arial" w:cs="Arial"/>
          <w:iCs/>
          <w:sz w:val="24"/>
          <w:szCs w:val="24"/>
        </w:rPr>
        <w:t>сельского поселения</w:t>
      </w:r>
      <w:r w:rsidR="003D5C04" w:rsidRPr="00612E7C">
        <w:rPr>
          <w:rFonts w:ascii="Arial" w:hAnsi="Arial" w:cs="Arial"/>
          <w:iCs/>
          <w:sz w:val="24"/>
          <w:szCs w:val="24"/>
        </w:rPr>
        <w:t xml:space="preserve"> «Тупикское</w:t>
      </w:r>
      <w:r w:rsidR="00073D23" w:rsidRPr="00612E7C">
        <w:rPr>
          <w:rFonts w:ascii="Arial" w:hAnsi="Arial" w:cs="Arial"/>
          <w:iCs/>
          <w:sz w:val="24"/>
          <w:szCs w:val="24"/>
        </w:rPr>
        <w:t>»</w:t>
      </w:r>
      <w:r w:rsidRPr="00612E7C">
        <w:rPr>
          <w:rFonts w:ascii="Arial" w:hAnsi="Arial" w:cs="Arial"/>
          <w:i/>
          <w:iCs/>
          <w:sz w:val="24"/>
          <w:szCs w:val="24"/>
        </w:rPr>
        <w:t xml:space="preserve"> </w:t>
      </w:r>
      <w:r w:rsidRPr="00612E7C">
        <w:rPr>
          <w:rFonts w:ascii="Arial" w:hAnsi="Arial" w:cs="Arial"/>
          <w:sz w:val="24"/>
          <w:szCs w:val="24"/>
        </w:rPr>
        <w:t xml:space="preserve">(далее – Администрации), хозяйствующими субъектами с учетом изменений внешних и внутренних условий развития. </w:t>
      </w:r>
    </w:p>
    <w:p w:rsidR="000E6F08" w:rsidRPr="00612E7C" w:rsidRDefault="000E6F08" w:rsidP="00A26BB6">
      <w:pPr>
        <w:pStyle w:val="ConsPlusNormal"/>
        <w:widowControl/>
        <w:jc w:val="both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 xml:space="preserve">1.6. Среднесрочный </w:t>
      </w:r>
      <w:r w:rsidR="003D5C04" w:rsidRPr="00612E7C">
        <w:rPr>
          <w:rFonts w:ascii="Arial" w:hAnsi="Arial" w:cs="Arial"/>
          <w:sz w:val="24"/>
          <w:szCs w:val="24"/>
        </w:rPr>
        <w:t>прогноз разрабатывается</w:t>
      </w:r>
      <w:r w:rsidRPr="00612E7C">
        <w:rPr>
          <w:rFonts w:ascii="Arial" w:hAnsi="Arial" w:cs="Arial"/>
          <w:sz w:val="24"/>
          <w:szCs w:val="24"/>
        </w:rPr>
        <w:t xml:space="preserve"> в целях:</w:t>
      </w:r>
    </w:p>
    <w:p w:rsidR="000E6F08" w:rsidRPr="00612E7C" w:rsidRDefault="000E6F08" w:rsidP="00A26B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>- обоснования принятия решений органами местного самоуправления по вопросам социально-экономического развития в соответствии с установленными полномочиями;</w:t>
      </w:r>
    </w:p>
    <w:p w:rsidR="000E6F08" w:rsidRPr="00612E7C" w:rsidRDefault="000E6F08" w:rsidP="00A26BB6">
      <w:pPr>
        <w:pStyle w:val="ConsPlusNormal"/>
        <w:widowControl/>
        <w:jc w:val="both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 xml:space="preserve">- определения тенденций и количественных значений показателей социально-экономического развития </w:t>
      </w:r>
      <w:r w:rsidR="003D5C04" w:rsidRPr="00612E7C">
        <w:rPr>
          <w:rFonts w:ascii="Arial" w:hAnsi="Arial" w:cs="Arial"/>
          <w:iCs/>
          <w:sz w:val="24"/>
          <w:szCs w:val="24"/>
        </w:rPr>
        <w:t>сельского</w:t>
      </w:r>
      <w:r w:rsidR="008B5BCF" w:rsidRPr="00612E7C">
        <w:rPr>
          <w:rFonts w:ascii="Arial" w:hAnsi="Arial" w:cs="Arial"/>
          <w:iCs/>
          <w:sz w:val="24"/>
          <w:szCs w:val="24"/>
        </w:rPr>
        <w:t xml:space="preserve"> поселения </w:t>
      </w:r>
      <w:r w:rsidR="003D5C04" w:rsidRPr="00612E7C">
        <w:rPr>
          <w:rFonts w:ascii="Arial" w:hAnsi="Arial" w:cs="Arial"/>
          <w:iCs/>
          <w:sz w:val="24"/>
          <w:szCs w:val="24"/>
        </w:rPr>
        <w:t xml:space="preserve">«Тупикское» </w:t>
      </w:r>
      <w:r w:rsidRPr="00612E7C">
        <w:rPr>
          <w:rFonts w:ascii="Arial" w:hAnsi="Arial" w:cs="Arial"/>
          <w:sz w:val="24"/>
          <w:szCs w:val="24"/>
        </w:rPr>
        <w:t xml:space="preserve">на среднесрочную перспективу, а также воздействия решений Правительства Российской Федерации, исполнительных органов государственной власти Забайкальского края, </w:t>
      </w:r>
      <w:r w:rsidR="008B5BCF" w:rsidRPr="00612E7C">
        <w:rPr>
          <w:rFonts w:ascii="Arial" w:hAnsi="Arial" w:cs="Arial"/>
          <w:sz w:val="24"/>
          <w:szCs w:val="24"/>
        </w:rPr>
        <w:t xml:space="preserve">администрации муниципального района </w:t>
      </w:r>
      <w:r w:rsidR="003D5C04" w:rsidRPr="00612E7C">
        <w:rPr>
          <w:rFonts w:ascii="Arial" w:hAnsi="Arial" w:cs="Arial"/>
          <w:sz w:val="24"/>
          <w:szCs w:val="24"/>
        </w:rPr>
        <w:t>«Тунгиро-Олёкминский район»</w:t>
      </w:r>
      <w:r w:rsidR="008B5BCF" w:rsidRPr="00612E7C">
        <w:rPr>
          <w:rFonts w:ascii="Arial" w:hAnsi="Arial" w:cs="Arial"/>
          <w:sz w:val="24"/>
          <w:szCs w:val="24"/>
        </w:rPr>
        <w:t xml:space="preserve"> </w:t>
      </w:r>
      <w:r w:rsidRPr="00612E7C">
        <w:rPr>
          <w:rFonts w:ascii="Arial" w:hAnsi="Arial" w:cs="Arial"/>
          <w:sz w:val="24"/>
          <w:szCs w:val="24"/>
        </w:rPr>
        <w:t xml:space="preserve">на </w:t>
      </w:r>
      <w:r w:rsidRPr="00612E7C">
        <w:rPr>
          <w:rFonts w:ascii="Arial" w:hAnsi="Arial" w:cs="Arial"/>
          <w:sz w:val="24"/>
          <w:szCs w:val="24"/>
        </w:rPr>
        <w:lastRenderedPageBreak/>
        <w:t xml:space="preserve">экономические и социальные процессы, происходящие на территории </w:t>
      </w:r>
      <w:r w:rsidR="008B5BCF" w:rsidRPr="00612E7C">
        <w:rPr>
          <w:rFonts w:ascii="Arial" w:hAnsi="Arial" w:cs="Arial"/>
          <w:iCs/>
          <w:sz w:val="24"/>
          <w:szCs w:val="24"/>
        </w:rPr>
        <w:t xml:space="preserve">сельского поселения </w:t>
      </w:r>
      <w:r w:rsidR="003D5C04" w:rsidRPr="00612E7C">
        <w:rPr>
          <w:rFonts w:ascii="Arial" w:hAnsi="Arial" w:cs="Arial"/>
          <w:iCs/>
          <w:sz w:val="24"/>
          <w:szCs w:val="24"/>
        </w:rPr>
        <w:t>«Тупикское»</w:t>
      </w:r>
      <w:r w:rsidRPr="00612E7C">
        <w:rPr>
          <w:rFonts w:ascii="Arial" w:hAnsi="Arial" w:cs="Arial"/>
          <w:sz w:val="24"/>
          <w:szCs w:val="24"/>
        </w:rPr>
        <w:t>;</w:t>
      </w:r>
    </w:p>
    <w:p w:rsidR="000E6F08" w:rsidRPr="00612E7C" w:rsidRDefault="000E6F08" w:rsidP="00FA68C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 xml:space="preserve">- формирования основы для составления проекта бюджета </w:t>
      </w:r>
      <w:r w:rsidR="008B5BCF" w:rsidRPr="00612E7C">
        <w:rPr>
          <w:rFonts w:ascii="Arial" w:hAnsi="Arial" w:cs="Arial"/>
          <w:iCs/>
          <w:sz w:val="24"/>
          <w:szCs w:val="24"/>
        </w:rPr>
        <w:t>сельского поселения</w:t>
      </w:r>
      <w:r w:rsidR="003D5C04" w:rsidRPr="00612E7C">
        <w:rPr>
          <w:rFonts w:ascii="Arial" w:hAnsi="Arial" w:cs="Arial"/>
          <w:iCs/>
          <w:sz w:val="24"/>
          <w:szCs w:val="24"/>
        </w:rPr>
        <w:t xml:space="preserve"> «Тупикское»</w:t>
      </w:r>
      <w:r w:rsidR="003D5C04" w:rsidRPr="00612E7C">
        <w:rPr>
          <w:rFonts w:ascii="Arial" w:hAnsi="Arial" w:cs="Arial"/>
          <w:i/>
          <w:iCs/>
          <w:sz w:val="24"/>
          <w:szCs w:val="24"/>
        </w:rPr>
        <w:t xml:space="preserve"> </w:t>
      </w:r>
      <w:r w:rsidR="003D5C04" w:rsidRPr="00612E7C">
        <w:rPr>
          <w:rFonts w:ascii="Arial" w:hAnsi="Arial" w:cs="Arial"/>
          <w:sz w:val="24"/>
          <w:szCs w:val="24"/>
        </w:rPr>
        <w:t>и</w:t>
      </w:r>
      <w:r w:rsidRPr="00612E7C">
        <w:rPr>
          <w:rFonts w:ascii="Arial" w:hAnsi="Arial" w:cs="Arial"/>
          <w:sz w:val="24"/>
          <w:szCs w:val="24"/>
        </w:rPr>
        <w:t xml:space="preserve"> бюджетного прогноза </w:t>
      </w:r>
      <w:r w:rsidRPr="00612E7C">
        <w:rPr>
          <w:rFonts w:ascii="Arial" w:hAnsi="Arial" w:cs="Arial"/>
          <w:iCs/>
          <w:sz w:val="24"/>
          <w:szCs w:val="24"/>
        </w:rPr>
        <w:t xml:space="preserve">сельского поселения </w:t>
      </w:r>
      <w:r w:rsidR="003D5C04" w:rsidRPr="00612E7C">
        <w:rPr>
          <w:rFonts w:ascii="Arial" w:hAnsi="Arial" w:cs="Arial"/>
          <w:iCs/>
          <w:sz w:val="24"/>
          <w:szCs w:val="24"/>
        </w:rPr>
        <w:t>«Тупикское»</w:t>
      </w:r>
      <w:r w:rsidRPr="00612E7C">
        <w:rPr>
          <w:rFonts w:ascii="Arial" w:hAnsi="Arial" w:cs="Arial"/>
          <w:sz w:val="24"/>
          <w:szCs w:val="24"/>
        </w:rPr>
        <w:t>;</w:t>
      </w:r>
    </w:p>
    <w:p w:rsidR="000E6F08" w:rsidRPr="00612E7C" w:rsidRDefault="000E6F08" w:rsidP="00F93311">
      <w:pPr>
        <w:pStyle w:val="ConsPlusNormal"/>
        <w:widowControl/>
        <w:jc w:val="both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 xml:space="preserve">- информирования Совета </w:t>
      </w:r>
      <w:r w:rsidR="008B5BCF" w:rsidRPr="00612E7C">
        <w:rPr>
          <w:rFonts w:ascii="Arial" w:hAnsi="Arial" w:cs="Arial"/>
          <w:iCs/>
          <w:sz w:val="24"/>
          <w:szCs w:val="24"/>
        </w:rPr>
        <w:t xml:space="preserve">сельского поселения </w:t>
      </w:r>
      <w:r w:rsidR="003D5C04" w:rsidRPr="00612E7C">
        <w:rPr>
          <w:rFonts w:ascii="Arial" w:hAnsi="Arial" w:cs="Arial"/>
          <w:iCs/>
          <w:sz w:val="24"/>
          <w:szCs w:val="24"/>
        </w:rPr>
        <w:t>«Тупикское»</w:t>
      </w:r>
      <w:r w:rsidRPr="00612E7C">
        <w:rPr>
          <w:rFonts w:ascii="Arial" w:hAnsi="Arial" w:cs="Arial"/>
          <w:sz w:val="24"/>
          <w:szCs w:val="24"/>
        </w:rPr>
        <w:t xml:space="preserve">, населения </w:t>
      </w:r>
      <w:r w:rsidR="00476778" w:rsidRPr="00612E7C">
        <w:rPr>
          <w:rFonts w:ascii="Arial" w:hAnsi="Arial" w:cs="Arial"/>
          <w:iCs/>
          <w:sz w:val="24"/>
          <w:szCs w:val="24"/>
        </w:rPr>
        <w:t xml:space="preserve">сельского поселения </w:t>
      </w:r>
      <w:r w:rsidR="003D5C04" w:rsidRPr="00612E7C">
        <w:rPr>
          <w:rFonts w:ascii="Arial" w:hAnsi="Arial" w:cs="Arial"/>
          <w:iCs/>
          <w:sz w:val="24"/>
          <w:szCs w:val="24"/>
        </w:rPr>
        <w:t>«Тупикское»</w:t>
      </w:r>
      <w:r w:rsidRPr="00612E7C">
        <w:rPr>
          <w:rFonts w:ascii="Arial" w:hAnsi="Arial" w:cs="Arial"/>
          <w:sz w:val="24"/>
          <w:szCs w:val="24"/>
        </w:rPr>
        <w:t xml:space="preserve"> о перспективах развития экономики и социальной сферы.</w:t>
      </w:r>
    </w:p>
    <w:p w:rsidR="000E6F08" w:rsidRPr="00612E7C" w:rsidRDefault="000E6F08" w:rsidP="00D826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 xml:space="preserve">1.7. Среднесрочный прогноз включает в себя систему показателей социально-экономического развития </w:t>
      </w:r>
      <w:r w:rsidR="00476778" w:rsidRPr="00612E7C">
        <w:rPr>
          <w:rFonts w:ascii="Arial" w:hAnsi="Arial" w:cs="Arial"/>
          <w:iCs/>
          <w:sz w:val="24"/>
          <w:szCs w:val="24"/>
          <w:lang w:eastAsia="ru-RU"/>
        </w:rPr>
        <w:t>сельского поселения</w:t>
      </w:r>
      <w:r w:rsidR="00476778" w:rsidRPr="00612E7C">
        <w:rPr>
          <w:rFonts w:ascii="Arial" w:hAnsi="Arial" w:cs="Arial"/>
          <w:sz w:val="24"/>
          <w:szCs w:val="24"/>
        </w:rPr>
        <w:t xml:space="preserve"> </w:t>
      </w:r>
      <w:r w:rsidR="003D5C04" w:rsidRPr="00612E7C">
        <w:rPr>
          <w:rFonts w:ascii="Arial" w:hAnsi="Arial" w:cs="Arial"/>
          <w:sz w:val="24"/>
          <w:szCs w:val="24"/>
        </w:rPr>
        <w:t xml:space="preserve">«Тупикское» </w:t>
      </w:r>
      <w:r w:rsidRPr="00612E7C">
        <w:rPr>
          <w:rFonts w:ascii="Arial" w:hAnsi="Arial" w:cs="Arial"/>
          <w:sz w:val="24"/>
          <w:szCs w:val="24"/>
        </w:rPr>
        <w:t>и пояснительную записку.</w:t>
      </w:r>
    </w:p>
    <w:p w:rsidR="000E6F08" w:rsidRPr="00612E7C" w:rsidRDefault="000E6F08" w:rsidP="002049E6">
      <w:pPr>
        <w:pStyle w:val="ConsPlusNormal"/>
        <w:widowControl/>
        <w:tabs>
          <w:tab w:val="left" w:pos="1134"/>
        </w:tabs>
        <w:spacing w:line="24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>1.7.1. В пояснительной записке приводится обоснование параметров среднесрочного прогноза, в том числе их сопоставление с ранее утвержденными параметрами с указанием причин и факторов прогнозируемых изменений.</w:t>
      </w:r>
    </w:p>
    <w:p w:rsidR="000E6F08" w:rsidRPr="00612E7C" w:rsidRDefault="000E6F08" w:rsidP="00806B5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>1.8. Среднесрочный прогноз разрабатывается:</w:t>
      </w:r>
    </w:p>
    <w:p w:rsidR="000E6F08" w:rsidRPr="00612E7C" w:rsidRDefault="000E6F08" w:rsidP="00806B5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 xml:space="preserve">1.8.1. на основе официальной статистической информации, сформированной территориальным органом Федеральной службы государственной статистики </w:t>
      </w:r>
      <w:r w:rsidR="00476778" w:rsidRPr="00612E7C">
        <w:rPr>
          <w:rFonts w:ascii="Arial" w:hAnsi="Arial" w:cs="Arial"/>
          <w:iCs/>
          <w:sz w:val="24"/>
          <w:szCs w:val="24"/>
          <w:lang w:eastAsia="ru-RU"/>
        </w:rPr>
        <w:t xml:space="preserve">сельского поселения </w:t>
      </w:r>
      <w:r w:rsidR="00612E7C" w:rsidRPr="00612E7C">
        <w:rPr>
          <w:rFonts w:ascii="Arial" w:hAnsi="Arial" w:cs="Arial"/>
          <w:iCs/>
          <w:sz w:val="24"/>
          <w:szCs w:val="24"/>
          <w:lang w:eastAsia="ru-RU"/>
        </w:rPr>
        <w:t>«Тупикское»</w:t>
      </w:r>
      <w:r w:rsidRPr="00612E7C">
        <w:rPr>
          <w:rFonts w:ascii="Arial" w:hAnsi="Arial" w:cs="Arial"/>
          <w:sz w:val="24"/>
          <w:szCs w:val="24"/>
        </w:rPr>
        <w:t>, при ее отсутствии - данных ведомственной отчетности;</w:t>
      </w:r>
    </w:p>
    <w:p w:rsidR="000E6F08" w:rsidRPr="00612E7C" w:rsidRDefault="000E6F08" w:rsidP="00806B5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 xml:space="preserve">1.8.2. исходя из комплексного анализа демографической ситуации, производственного и научно-технического потенциала, производственной и социальной инфраструктуры, состояния природных ресурсов </w:t>
      </w:r>
      <w:r w:rsidR="00476778" w:rsidRPr="00612E7C">
        <w:rPr>
          <w:rFonts w:ascii="Arial" w:hAnsi="Arial" w:cs="Arial"/>
          <w:iCs/>
          <w:sz w:val="24"/>
          <w:szCs w:val="24"/>
          <w:lang w:eastAsia="ru-RU"/>
        </w:rPr>
        <w:t xml:space="preserve">сельского </w:t>
      </w:r>
      <w:r w:rsidR="00612E7C" w:rsidRPr="00612E7C">
        <w:rPr>
          <w:rFonts w:ascii="Arial" w:hAnsi="Arial" w:cs="Arial"/>
          <w:iCs/>
          <w:sz w:val="24"/>
          <w:szCs w:val="24"/>
          <w:lang w:eastAsia="ru-RU"/>
        </w:rPr>
        <w:t>поселения</w:t>
      </w:r>
      <w:r w:rsidR="00612E7C" w:rsidRPr="00612E7C">
        <w:rPr>
          <w:rFonts w:ascii="Arial" w:hAnsi="Arial" w:cs="Arial"/>
          <w:iCs/>
          <w:sz w:val="24"/>
          <w:szCs w:val="24"/>
        </w:rPr>
        <w:t xml:space="preserve"> «Тупикское»</w:t>
      </w:r>
      <w:r w:rsidRPr="00612E7C">
        <w:rPr>
          <w:rFonts w:ascii="Arial" w:hAnsi="Arial" w:cs="Arial"/>
          <w:i/>
          <w:iCs/>
          <w:sz w:val="24"/>
          <w:szCs w:val="24"/>
        </w:rPr>
        <w:t xml:space="preserve"> </w:t>
      </w:r>
      <w:r w:rsidRPr="00612E7C">
        <w:rPr>
          <w:rFonts w:ascii="Arial" w:hAnsi="Arial" w:cs="Arial"/>
          <w:sz w:val="24"/>
          <w:szCs w:val="24"/>
        </w:rPr>
        <w:t>и перспектив изменения указанных факторов;</w:t>
      </w:r>
    </w:p>
    <w:p w:rsidR="000E6F08" w:rsidRPr="00612E7C" w:rsidRDefault="000E6F08" w:rsidP="002049E6">
      <w:pPr>
        <w:pStyle w:val="ConsPlusNormal"/>
        <w:widowControl/>
        <w:tabs>
          <w:tab w:val="left" w:pos="1134"/>
        </w:tabs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 xml:space="preserve">1.8.3. в рамках бюджетного процесса </w:t>
      </w:r>
      <w:r w:rsidR="006A3E53" w:rsidRPr="00612E7C">
        <w:rPr>
          <w:rFonts w:ascii="Arial" w:hAnsi="Arial" w:cs="Arial"/>
          <w:iCs/>
          <w:sz w:val="24"/>
          <w:szCs w:val="24"/>
        </w:rPr>
        <w:t xml:space="preserve">сельского поселения </w:t>
      </w:r>
      <w:r w:rsidR="00612E7C" w:rsidRPr="00612E7C">
        <w:rPr>
          <w:rFonts w:ascii="Arial" w:hAnsi="Arial" w:cs="Arial"/>
          <w:iCs/>
          <w:sz w:val="24"/>
          <w:szCs w:val="24"/>
        </w:rPr>
        <w:t>«Тупикское»</w:t>
      </w:r>
      <w:r w:rsidR="006A3E53" w:rsidRPr="00612E7C">
        <w:rPr>
          <w:rFonts w:ascii="Arial" w:hAnsi="Arial" w:cs="Arial"/>
          <w:iCs/>
          <w:sz w:val="24"/>
          <w:szCs w:val="24"/>
        </w:rPr>
        <w:t xml:space="preserve"> </w:t>
      </w:r>
      <w:r w:rsidRPr="00612E7C">
        <w:rPr>
          <w:rFonts w:ascii="Arial" w:hAnsi="Arial" w:cs="Arial"/>
          <w:sz w:val="24"/>
          <w:szCs w:val="24"/>
        </w:rPr>
        <w:t xml:space="preserve">и является основой для разработки проекта бюджета </w:t>
      </w:r>
      <w:r w:rsidR="006A3E53" w:rsidRPr="00612E7C">
        <w:rPr>
          <w:rFonts w:ascii="Arial" w:hAnsi="Arial" w:cs="Arial"/>
          <w:iCs/>
          <w:sz w:val="24"/>
          <w:szCs w:val="24"/>
        </w:rPr>
        <w:t xml:space="preserve">сельского поселения </w:t>
      </w:r>
      <w:r w:rsidR="00612E7C" w:rsidRPr="00612E7C">
        <w:rPr>
          <w:rFonts w:ascii="Arial" w:hAnsi="Arial" w:cs="Arial"/>
          <w:iCs/>
          <w:sz w:val="24"/>
          <w:szCs w:val="24"/>
        </w:rPr>
        <w:t>«Тупикское»</w:t>
      </w:r>
      <w:r w:rsidR="006A3E53" w:rsidRPr="00612E7C">
        <w:rPr>
          <w:rFonts w:ascii="Arial" w:hAnsi="Arial" w:cs="Arial"/>
          <w:iCs/>
          <w:sz w:val="24"/>
          <w:szCs w:val="24"/>
        </w:rPr>
        <w:t xml:space="preserve"> </w:t>
      </w:r>
      <w:r w:rsidRPr="00612E7C">
        <w:rPr>
          <w:rFonts w:ascii="Arial" w:hAnsi="Arial" w:cs="Arial"/>
          <w:sz w:val="24"/>
          <w:szCs w:val="24"/>
        </w:rPr>
        <w:t>на очередной финансовый год и плановый период.</w:t>
      </w:r>
    </w:p>
    <w:p w:rsidR="000E6F08" w:rsidRPr="00612E7C" w:rsidRDefault="000E6F08" w:rsidP="002049E6">
      <w:pPr>
        <w:pStyle w:val="ConsPlusNormal"/>
        <w:widowControl/>
        <w:tabs>
          <w:tab w:val="left" w:pos="1134"/>
        </w:tabs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 xml:space="preserve">1.9. Среднесрочный прогноз разрабатывается на вариативной основе. </w:t>
      </w:r>
    </w:p>
    <w:p w:rsidR="000E6F08" w:rsidRPr="00612E7C" w:rsidRDefault="000E6F08" w:rsidP="002049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  <w:lang w:eastAsia="ru-RU"/>
        </w:rPr>
        <w:t xml:space="preserve">1.10. </w:t>
      </w:r>
      <w:r w:rsidRPr="00612E7C">
        <w:rPr>
          <w:rFonts w:ascii="Arial" w:hAnsi="Arial" w:cs="Arial"/>
          <w:sz w:val="24"/>
          <w:szCs w:val="24"/>
        </w:rPr>
        <w:t xml:space="preserve">Среднесрочный прогноз содержит: </w:t>
      </w:r>
    </w:p>
    <w:p w:rsidR="000E6F08" w:rsidRPr="00612E7C" w:rsidRDefault="000E6F08" w:rsidP="002049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 xml:space="preserve">1.10.1. оценку достигнутого уровня социально-экономического развития </w:t>
      </w:r>
      <w:r w:rsidR="00612E7C" w:rsidRPr="00612E7C">
        <w:rPr>
          <w:rFonts w:ascii="Arial" w:hAnsi="Arial" w:cs="Arial"/>
          <w:iCs/>
          <w:sz w:val="24"/>
          <w:szCs w:val="24"/>
          <w:lang w:eastAsia="ru-RU"/>
        </w:rPr>
        <w:t>сельского</w:t>
      </w:r>
      <w:r w:rsidR="00D03E3C" w:rsidRPr="00612E7C">
        <w:rPr>
          <w:rFonts w:ascii="Arial" w:hAnsi="Arial" w:cs="Arial"/>
          <w:iCs/>
          <w:sz w:val="24"/>
          <w:szCs w:val="24"/>
          <w:lang w:eastAsia="ru-RU"/>
        </w:rPr>
        <w:t xml:space="preserve"> поселения </w:t>
      </w:r>
      <w:r w:rsidR="00612E7C" w:rsidRPr="00612E7C">
        <w:rPr>
          <w:rFonts w:ascii="Arial" w:hAnsi="Arial" w:cs="Arial"/>
          <w:iCs/>
          <w:sz w:val="24"/>
          <w:szCs w:val="24"/>
          <w:lang w:eastAsia="ru-RU"/>
        </w:rPr>
        <w:t>«Тупикское»</w:t>
      </w:r>
      <w:r w:rsidRPr="00612E7C">
        <w:rPr>
          <w:rFonts w:ascii="Arial" w:hAnsi="Arial" w:cs="Arial"/>
          <w:iCs/>
          <w:sz w:val="24"/>
          <w:szCs w:val="24"/>
        </w:rPr>
        <w:t>;</w:t>
      </w:r>
      <w:r w:rsidRPr="00612E7C">
        <w:rPr>
          <w:rFonts w:ascii="Arial" w:hAnsi="Arial" w:cs="Arial"/>
          <w:sz w:val="24"/>
          <w:szCs w:val="24"/>
        </w:rPr>
        <w:t xml:space="preserve"> </w:t>
      </w:r>
    </w:p>
    <w:p w:rsidR="000E6F08" w:rsidRPr="00612E7C" w:rsidRDefault="000E6F08" w:rsidP="002049E6">
      <w:pPr>
        <w:spacing w:after="0" w:line="240" w:lineRule="auto"/>
        <w:rPr>
          <w:rFonts w:ascii="Arial" w:hAnsi="Arial" w:cs="Arial"/>
          <w:color w:val="2D3038"/>
          <w:sz w:val="24"/>
          <w:szCs w:val="24"/>
        </w:rPr>
      </w:pPr>
      <w:r w:rsidRPr="00612E7C">
        <w:rPr>
          <w:rFonts w:ascii="Arial" w:hAnsi="Arial" w:cs="Arial"/>
          <w:color w:val="2D3038"/>
          <w:sz w:val="24"/>
          <w:szCs w:val="24"/>
        </w:rPr>
        <w:t xml:space="preserve">1.10.2. оценку факторов и ограничений экономического роста </w:t>
      </w:r>
      <w:r w:rsidR="00D03E3C" w:rsidRPr="00612E7C">
        <w:rPr>
          <w:rFonts w:ascii="Arial" w:hAnsi="Arial" w:cs="Arial"/>
          <w:iCs/>
          <w:sz w:val="24"/>
          <w:szCs w:val="24"/>
          <w:lang w:eastAsia="ru-RU"/>
        </w:rPr>
        <w:t>сельского</w:t>
      </w:r>
      <w:r w:rsidR="00612E7C" w:rsidRPr="00612E7C">
        <w:rPr>
          <w:rFonts w:ascii="Arial" w:hAnsi="Arial" w:cs="Arial"/>
          <w:iCs/>
          <w:sz w:val="24"/>
          <w:szCs w:val="24"/>
          <w:lang w:eastAsia="ru-RU"/>
        </w:rPr>
        <w:t xml:space="preserve"> поселения «Тупикское» на</w:t>
      </w:r>
      <w:r w:rsidRPr="00612E7C">
        <w:rPr>
          <w:rFonts w:ascii="Arial" w:hAnsi="Arial" w:cs="Arial"/>
          <w:color w:val="2D3038"/>
          <w:sz w:val="24"/>
          <w:szCs w:val="24"/>
        </w:rPr>
        <w:t xml:space="preserve"> среднесрочный период; </w:t>
      </w:r>
    </w:p>
    <w:p w:rsidR="000E6F08" w:rsidRPr="00612E7C" w:rsidRDefault="000E6F08" w:rsidP="002049E6">
      <w:pPr>
        <w:spacing w:after="0" w:line="240" w:lineRule="auto"/>
        <w:rPr>
          <w:rFonts w:ascii="Arial" w:hAnsi="Arial" w:cs="Arial"/>
          <w:color w:val="2D3038"/>
          <w:sz w:val="24"/>
          <w:szCs w:val="24"/>
        </w:rPr>
      </w:pPr>
      <w:r w:rsidRPr="00612E7C">
        <w:rPr>
          <w:rFonts w:ascii="Arial" w:hAnsi="Arial" w:cs="Arial"/>
          <w:color w:val="2D3038"/>
          <w:sz w:val="24"/>
          <w:szCs w:val="24"/>
        </w:rPr>
        <w:t xml:space="preserve">1.10.3. направления социально-экономического развития </w:t>
      </w:r>
      <w:r w:rsidR="00612E7C" w:rsidRPr="00612E7C">
        <w:rPr>
          <w:rFonts w:ascii="Arial" w:hAnsi="Arial" w:cs="Arial"/>
          <w:iCs/>
          <w:sz w:val="24"/>
          <w:szCs w:val="24"/>
          <w:lang w:eastAsia="ru-RU"/>
        </w:rPr>
        <w:t>сельского</w:t>
      </w:r>
      <w:r w:rsidR="00D03E3C" w:rsidRPr="00612E7C">
        <w:rPr>
          <w:rFonts w:ascii="Arial" w:hAnsi="Arial" w:cs="Arial"/>
          <w:iCs/>
          <w:sz w:val="24"/>
          <w:szCs w:val="24"/>
          <w:lang w:eastAsia="ru-RU"/>
        </w:rPr>
        <w:t xml:space="preserve"> поселения</w:t>
      </w:r>
      <w:r w:rsidR="00612E7C" w:rsidRPr="00612E7C">
        <w:rPr>
          <w:rFonts w:ascii="Arial" w:hAnsi="Arial" w:cs="Arial"/>
          <w:color w:val="2D3038"/>
          <w:sz w:val="24"/>
          <w:szCs w:val="24"/>
        </w:rPr>
        <w:t xml:space="preserve"> «Тупикское» </w:t>
      </w:r>
      <w:r w:rsidRPr="00612E7C">
        <w:rPr>
          <w:rFonts w:ascii="Arial" w:hAnsi="Arial" w:cs="Arial"/>
          <w:color w:val="2D3038"/>
          <w:sz w:val="24"/>
          <w:szCs w:val="24"/>
        </w:rPr>
        <w:t xml:space="preserve">и целевые показатели одного или нескольких вариантов среднесрочного прогноза, включая количественные показатели и качественные характеристики социально-экономического развития; </w:t>
      </w:r>
    </w:p>
    <w:p w:rsidR="000E6F08" w:rsidRPr="00612E7C" w:rsidRDefault="000E6F08" w:rsidP="002049E6">
      <w:pPr>
        <w:spacing w:after="0" w:line="240" w:lineRule="auto"/>
        <w:rPr>
          <w:rFonts w:ascii="Arial" w:hAnsi="Arial" w:cs="Arial"/>
          <w:color w:val="2D3038"/>
          <w:sz w:val="24"/>
          <w:szCs w:val="24"/>
        </w:rPr>
      </w:pPr>
      <w:r w:rsidRPr="00612E7C">
        <w:rPr>
          <w:rFonts w:ascii="Arial" w:hAnsi="Arial" w:cs="Arial"/>
          <w:color w:val="2D3038"/>
          <w:sz w:val="24"/>
          <w:szCs w:val="24"/>
        </w:rPr>
        <w:t xml:space="preserve">1.10.4. основные параметры муниципальных программ </w:t>
      </w:r>
      <w:r w:rsidR="00612E7C" w:rsidRPr="00612E7C">
        <w:rPr>
          <w:rFonts w:ascii="Arial" w:hAnsi="Arial" w:cs="Arial"/>
          <w:color w:val="2D3038"/>
          <w:sz w:val="24"/>
          <w:szCs w:val="24"/>
        </w:rPr>
        <w:t>с</w:t>
      </w:r>
      <w:r w:rsidR="00D03E3C" w:rsidRPr="00612E7C">
        <w:rPr>
          <w:rFonts w:ascii="Arial" w:hAnsi="Arial" w:cs="Arial"/>
          <w:iCs/>
          <w:sz w:val="24"/>
          <w:szCs w:val="24"/>
          <w:lang w:eastAsia="ru-RU"/>
        </w:rPr>
        <w:t>ельского</w:t>
      </w:r>
      <w:r w:rsidR="00612E7C" w:rsidRPr="00612E7C">
        <w:rPr>
          <w:rFonts w:ascii="Arial" w:hAnsi="Arial" w:cs="Arial"/>
          <w:iCs/>
          <w:sz w:val="24"/>
          <w:szCs w:val="24"/>
          <w:lang w:eastAsia="ru-RU"/>
        </w:rPr>
        <w:t xml:space="preserve"> поселения «Тупикское»</w:t>
      </w:r>
      <w:r w:rsidR="00D03E3C" w:rsidRPr="00612E7C">
        <w:rPr>
          <w:rFonts w:ascii="Arial" w:hAnsi="Arial" w:cs="Arial"/>
          <w:iCs/>
          <w:sz w:val="24"/>
          <w:szCs w:val="24"/>
          <w:lang w:eastAsia="ru-RU"/>
        </w:rPr>
        <w:t>;</w:t>
      </w:r>
    </w:p>
    <w:p w:rsidR="00D03E3C" w:rsidRPr="00612E7C" w:rsidRDefault="000E6F08" w:rsidP="00D03E3C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612E7C">
        <w:rPr>
          <w:rFonts w:ascii="Arial" w:hAnsi="Arial" w:cs="Arial"/>
          <w:color w:val="2D3038"/>
          <w:sz w:val="24"/>
          <w:szCs w:val="24"/>
        </w:rPr>
        <w:t>1.10.5. иные положения, определяемые г</w:t>
      </w:r>
      <w:r w:rsidRPr="00612E7C">
        <w:rPr>
          <w:rFonts w:ascii="Arial" w:hAnsi="Arial" w:cs="Arial"/>
          <w:sz w:val="24"/>
          <w:szCs w:val="24"/>
          <w:lang w:eastAsia="ru-RU"/>
        </w:rPr>
        <w:t xml:space="preserve">лавой </w:t>
      </w:r>
      <w:r w:rsidRPr="00612E7C">
        <w:rPr>
          <w:rFonts w:ascii="Arial" w:hAnsi="Arial" w:cs="Arial"/>
          <w:sz w:val="24"/>
          <w:szCs w:val="24"/>
        </w:rPr>
        <w:t xml:space="preserve">администрации </w:t>
      </w:r>
      <w:r w:rsidR="00D03E3C" w:rsidRPr="00612E7C">
        <w:rPr>
          <w:rFonts w:ascii="Arial" w:hAnsi="Arial" w:cs="Arial"/>
          <w:iCs/>
          <w:sz w:val="24"/>
          <w:szCs w:val="24"/>
          <w:lang w:eastAsia="ru-RU"/>
        </w:rPr>
        <w:t>сельского поселения</w:t>
      </w:r>
      <w:r w:rsidR="00612E7C" w:rsidRPr="00612E7C">
        <w:rPr>
          <w:rFonts w:ascii="Arial" w:hAnsi="Arial" w:cs="Arial"/>
          <w:sz w:val="24"/>
          <w:szCs w:val="24"/>
          <w:lang w:eastAsia="ru-RU"/>
        </w:rPr>
        <w:t xml:space="preserve"> «Тупикское»</w:t>
      </w:r>
      <w:r w:rsidR="00D03E3C" w:rsidRPr="00612E7C">
        <w:rPr>
          <w:rFonts w:ascii="Arial" w:hAnsi="Arial" w:cs="Arial"/>
          <w:sz w:val="24"/>
          <w:szCs w:val="24"/>
          <w:lang w:eastAsia="ru-RU"/>
        </w:rPr>
        <w:t>;</w:t>
      </w:r>
    </w:p>
    <w:p w:rsidR="000E6F08" w:rsidRPr="00612E7C" w:rsidRDefault="000E6F08" w:rsidP="00D03E3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  <w:lang w:eastAsia="ru-RU"/>
        </w:rPr>
        <w:t xml:space="preserve">1.11. </w:t>
      </w:r>
      <w:r w:rsidRPr="00612E7C">
        <w:rPr>
          <w:rFonts w:ascii="Arial" w:hAnsi="Arial" w:cs="Arial"/>
          <w:sz w:val="24"/>
          <w:szCs w:val="24"/>
        </w:rPr>
        <w:t xml:space="preserve">Разработка среднесрочного прогноза осуществляется </w:t>
      </w:r>
      <w:r w:rsidR="00612E7C" w:rsidRPr="00612E7C">
        <w:rPr>
          <w:rFonts w:ascii="Arial" w:hAnsi="Arial" w:cs="Arial"/>
          <w:sz w:val="24"/>
          <w:szCs w:val="24"/>
        </w:rPr>
        <w:t>главным специалистом по общим вопросам</w:t>
      </w:r>
      <w:r w:rsidRPr="00612E7C">
        <w:rPr>
          <w:rFonts w:ascii="Arial" w:hAnsi="Arial" w:cs="Arial"/>
          <w:sz w:val="24"/>
          <w:szCs w:val="24"/>
        </w:rPr>
        <w:t xml:space="preserve"> (далее - уполномоченный орган) совместно со структурными подразделениями Администрации и во взаимодействии с органами местного самоуправления поселений, входящими в состав </w:t>
      </w:r>
      <w:r w:rsidR="00742389" w:rsidRPr="00612E7C">
        <w:rPr>
          <w:rFonts w:ascii="Arial" w:hAnsi="Arial" w:cs="Arial"/>
          <w:iCs/>
          <w:sz w:val="24"/>
          <w:szCs w:val="24"/>
          <w:lang w:eastAsia="ru-RU"/>
        </w:rPr>
        <w:t>сельского</w:t>
      </w:r>
      <w:r w:rsidR="00612E7C" w:rsidRPr="00612E7C">
        <w:rPr>
          <w:rFonts w:ascii="Arial" w:hAnsi="Arial" w:cs="Arial"/>
          <w:iCs/>
          <w:sz w:val="24"/>
          <w:szCs w:val="24"/>
          <w:lang w:eastAsia="ru-RU"/>
        </w:rPr>
        <w:t xml:space="preserve"> поселения «Тупикское»</w:t>
      </w:r>
      <w:r w:rsidRPr="00612E7C">
        <w:rPr>
          <w:rFonts w:ascii="Arial" w:hAnsi="Arial" w:cs="Arial"/>
          <w:sz w:val="24"/>
          <w:szCs w:val="24"/>
        </w:rPr>
        <w:t xml:space="preserve">, хозяйствующими субъектами, осуществляющими деятельность на территории </w:t>
      </w:r>
      <w:r w:rsidR="00742389" w:rsidRPr="00612E7C">
        <w:rPr>
          <w:rFonts w:ascii="Arial" w:hAnsi="Arial" w:cs="Arial"/>
          <w:iCs/>
          <w:sz w:val="24"/>
          <w:szCs w:val="24"/>
          <w:lang w:eastAsia="ru-RU"/>
        </w:rPr>
        <w:t xml:space="preserve">сельского </w:t>
      </w:r>
      <w:r w:rsidR="00612E7C" w:rsidRPr="00612E7C">
        <w:rPr>
          <w:rFonts w:ascii="Arial" w:hAnsi="Arial" w:cs="Arial"/>
          <w:iCs/>
          <w:sz w:val="24"/>
          <w:szCs w:val="24"/>
          <w:lang w:eastAsia="ru-RU"/>
        </w:rPr>
        <w:t>поселения</w:t>
      </w:r>
      <w:r w:rsidR="00612E7C" w:rsidRPr="00612E7C">
        <w:rPr>
          <w:rFonts w:ascii="Arial" w:hAnsi="Arial" w:cs="Arial"/>
          <w:iCs/>
          <w:sz w:val="24"/>
          <w:szCs w:val="24"/>
        </w:rPr>
        <w:t xml:space="preserve"> «Тупикское»</w:t>
      </w:r>
      <w:r w:rsidRPr="00612E7C">
        <w:rPr>
          <w:rFonts w:ascii="Arial" w:hAnsi="Arial" w:cs="Arial"/>
          <w:i/>
          <w:iCs/>
          <w:sz w:val="24"/>
          <w:szCs w:val="24"/>
        </w:rPr>
        <w:t xml:space="preserve"> </w:t>
      </w:r>
      <w:r w:rsidRPr="00612E7C">
        <w:rPr>
          <w:rFonts w:ascii="Arial" w:hAnsi="Arial" w:cs="Arial"/>
          <w:sz w:val="24"/>
          <w:szCs w:val="24"/>
        </w:rPr>
        <w:t>(далее – участники разработки прогноза).</w:t>
      </w:r>
    </w:p>
    <w:p w:rsidR="000E6F08" w:rsidRPr="00612E7C" w:rsidRDefault="000E6F08" w:rsidP="009211D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  <w:r w:rsidRPr="00612E7C">
        <w:rPr>
          <w:rFonts w:ascii="Arial" w:hAnsi="Arial" w:cs="Arial"/>
          <w:sz w:val="24"/>
          <w:szCs w:val="24"/>
          <w:lang w:eastAsia="ru-RU"/>
        </w:rPr>
        <w:t xml:space="preserve">1.12. Координация и методическое обеспечение процесса разработки, корректировки и мониторинга </w:t>
      </w:r>
      <w:r w:rsidRPr="00612E7C">
        <w:rPr>
          <w:rFonts w:ascii="Arial" w:hAnsi="Arial" w:cs="Arial"/>
          <w:sz w:val="24"/>
          <w:szCs w:val="24"/>
        </w:rPr>
        <w:t>среднесрочного прогноза осуществляются уполномоченным органом</w:t>
      </w:r>
      <w:r w:rsidRPr="00612E7C">
        <w:rPr>
          <w:rFonts w:ascii="Arial" w:hAnsi="Arial" w:cs="Arial"/>
          <w:i/>
          <w:iCs/>
          <w:sz w:val="24"/>
          <w:szCs w:val="24"/>
        </w:rPr>
        <w:t>.</w:t>
      </w:r>
    </w:p>
    <w:p w:rsidR="000E6F08" w:rsidRPr="00612E7C" w:rsidRDefault="000E6F08" w:rsidP="00EB66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E6F08" w:rsidRPr="00612E7C" w:rsidRDefault="000E6F08" w:rsidP="00E8157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612E7C">
        <w:rPr>
          <w:rFonts w:ascii="Arial" w:hAnsi="Arial" w:cs="Arial"/>
          <w:b/>
          <w:bCs/>
          <w:sz w:val="24"/>
          <w:szCs w:val="24"/>
          <w:lang w:eastAsia="ru-RU"/>
        </w:rPr>
        <w:t>2. Порядок разработки среднесрочного прогноза</w:t>
      </w:r>
    </w:p>
    <w:p w:rsidR="000E6F08" w:rsidRPr="00612E7C" w:rsidRDefault="000E6F08" w:rsidP="00E8157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0E6F08" w:rsidRPr="00612E7C" w:rsidRDefault="000E6F08" w:rsidP="00011E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  <w:lang w:eastAsia="ru-RU"/>
        </w:rPr>
        <w:t xml:space="preserve">2.1. </w:t>
      </w:r>
      <w:r w:rsidRPr="00612E7C">
        <w:rPr>
          <w:rFonts w:ascii="Arial" w:hAnsi="Arial" w:cs="Arial"/>
          <w:sz w:val="24"/>
          <w:szCs w:val="24"/>
        </w:rPr>
        <w:t>Уполномоченный орган в целях подготовки среднесрочного прогноза:</w:t>
      </w:r>
    </w:p>
    <w:p w:rsidR="000E6F08" w:rsidRPr="00612E7C" w:rsidRDefault="000E6F08" w:rsidP="00011E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lastRenderedPageBreak/>
        <w:t>2.1.1. проводит организационную работу по разработке и формированию прогноза;</w:t>
      </w:r>
    </w:p>
    <w:p w:rsidR="000E6F08" w:rsidRPr="00612E7C" w:rsidRDefault="000E6F08" w:rsidP="00011E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 xml:space="preserve">2.1.2. осуществляет методологическое руководство и координацию деятельности участников разработки прогноза; </w:t>
      </w:r>
    </w:p>
    <w:p w:rsidR="000E6F08" w:rsidRPr="00612E7C" w:rsidRDefault="000E6F08" w:rsidP="00011E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>2.1.3. подготавливает запросы участникам разработки прогноза;</w:t>
      </w:r>
    </w:p>
    <w:p w:rsidR="000E6F08" w:rsidRPr="00612E7C" w:rsidRDefault="000E6F08" w:rsidP="00011E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>2.1.4. устанавливает сроки представления параметров среднесрочного прогноза участниками разработки прогноза, необходимые для разработки среднесрочного прогноза.</w:t>
      </w:r>
    </w:p>
    <w:p w:rsidR="000E6F08" w:rsidRPr="00612E7C" w:rsidRDefault="000E6F08" w:rsidP="00FB1B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 xml:space="preserve">2.2. Участники разработки прогноза на основе анализа сложившейся ситуации, тенденций развития соответствующих видов экономической деятельности и муниципальных образований </w:t>
      </w:r>
      <w:r w:rsidRPr="00612E7C">
        <w:rPr>
          <w:rFonts w:ascii="Arial" w:hAnsi="Arial" w:cs="Arial"/>
          <w:iCs/>
          <w:sz w:val="24"/>
          <w:szCs w:val="24"/>
        </w:rPr>
        <w:t>муниципального района «</w:t>
      </w:r>
      <w:r w:rsidR="00612E7C" w:rsidRPr="00612E7C">
        <w:rPr>
          <w:rFonts w:ascii="Arial" w:hAnsi="Arial" w:cs="Arial"/>
          <w:iCs/>
          <w:sz w:val="24"/>
          <w:szCs w:val="24"/>
        </w:rPr>
        <w:t>Тунгиро-Олёкминский район</w:t>
      </w:r>
      <w:r w:rsidRPr="00612E7C">
        <w:rPr>
          <w:rFonts w:ascii="Arial" w:hAnsi="Arial" w:cs="Arial"/>
          <w:iCs/>
          <w:sz w:val="24"/>
          <w:szCs w:val="24"/>
        </w:rPr>
        <w:t>»</w:t>
      </w:r>
      <w:r w:rsidRPr="00612E7C">
        <w:rPr>
          <w:rFonts w:ascii="Arial" w:hAnsi="Arial" w:cs="Arial"/>
          <w:i/>
          <w:iCs/>
          <w:sz w:val="24"/>
          <w:szCs w:val="24"/>
        </w:rPr>
        <w:t xml:space="preserve"> </w:t>
      </w:r>
      <w:r w:rsidRPr="00612E7C">
        <w:rPr>
          <w:rFonts w:ascii="Arial" w:hAnsi="Arial" w:cs="Arial"/>
          <w:sz w:val="24"/>
          <w:szCs w:val="24"/>
        </w:rPr>
        <w:t>в пределах своих полномочий в соответствии с настоящим Положением подготавливают материалы для разработки среднесрочного прогноза в части расчета отдельных параметров по видам экономической деятельности и представляют в уполномоченный орган разработанные параметры среднесрочного прогноза с пояснительными записками.</w:t>
      </w:r>
    </w:p>
    <w:p w:rsidR="000E6F08" w:rsidRPr="00612E7C" w:rsidRDefault="000E6F08" w:rsidP="00FB1B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>2.3. Пояснительные записки должны содержать:</w:t>
      </w:r>
    </w:p>
    <w:p w:rsidR="000E6F08" w:rsidRPr="00612E7C" w:rsidRDefault="000E6F08" w:rsidP="00FB1B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>2.3.1. краткий анализ достигнутого уровня значений параметров среднесрочного прогноза в отчетном периоде, включающий описание основных тенденций их изменения и факторов, повлиявших на эти изменения;</w:t>
      </w:r>
    </w:p>
    <w:p w:rsidR="000E6F08" w:rsidRPr="00612E7C" w:rsidRDefault="000E6F08" w:rsidP="00FB1B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>2.3.2. количественную и качественную оценку значений параметров среднесрочного прогноза и их изменений в текущем году, а также сопоставление с ранее утвержденными параметрами с указанием причин и факторов прогнозируемых изменений;</w:t>
      </w:r>
    </w:p>
    <w:p w:rsidR="000E6F08" w:rsidRPr="00612E7C" w:rsidRDefault="000E6F08" w:rsidP="00FB1B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>2.3.3. обоснование наиболее вероятных тенденций динамики параметров среднесрочного прогноза в прогнозируемом периоде с указанием комплекса необходимых мер, принятие и реализация которых позволят обеспечить позитивное развитие и достижение значений параметров среднесрочного прогноза.</w:t>
      </w:r>
    </w:p>
    <w:p w:rsidR="000E6F08" w:rsidRPr="00612E7C" w:rsidRDefault="000E6F08" w:rsidP="00FB1B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>2.4. Значения параметров среднесрочного прогноза за два года, предшествующие текущему году, представляемые участниками разработки прогноза, должны соответствовать официальной статистической информации, а при ее отсутствии - данным ведомственной отчетности.</w:t>
      </w:r>
    </w:p>
    <w:p w:rsidR="000E6F08" w:rsidRPr="00612E7C" w:rsidRDefault="000E6F08" w:rsidP="001422F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>2.5. Уполномоченный орган проводит анализ и обобщение параметров среднесрочного прогноза, представленных участниками разработки прогноза, формирует пояснительную записку и осуществляет разработку проекта среднесрочного прогноза.</w:t>
      </w:r>
    </w:p>
    <w:p w:rsidR="000E6F08" w:rsidRPr="00612E7C" w:rsidRDefault="000E6F08" w:rsidP="003814CE">
      <w:pPr>
        <w:autoSpaceDE w:val="0"/>
        <w:autoSpaceDN w:val="0"/>
        <w:adjustRightInd w:val="0"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  <w:lang w:eastAsia="ru-RU"/>
        </w:rPr>
        <w:t>2.</w:t>
      </w:r>
      <w:r w:rsidR="00406E14" w:rsidRPr="00612E7C">
        <w:rPr>
          <w:rFonts w:ascii="Arial" w:hAnsi="Arial" w:cs="Arial"/>
          <w:sz w:val="24"/>
          <w:szCs w:val="24"/>
          <w:lang w:eastAsia="ru-RU"/>
        </w:rPr>
        <w:t>6</w:t>
      </w:r>
      <w:r w:rsidRPr="00612E7C">
        <w:rPr>
          <w:rFonts w:ascii="Arial" w:hAnsi="Arial" w:cs="Arial"/>
          <w:sz w:val="24"/>
          <w:szCs w:val="24"/>
          <w:lang w:eastAsia="ru-RU"/>
        </w:rPr>
        <w:t xml:space="preserve">. </w:t>
      </w:r>
      <w:r w:rsidRPr="00612E7C">
        <w:rPr>
          <w:rFonts w:ascii="Arial" w:hAnsi="Arial" w:cs="Arial"/>
          <w:sz w:val="24"/>
          <w:szCs w:val="24"/>
        </w:rPr>
        <w:t xml:space="preserve">Представляет в администрацию </w:t>
      </w:r>
      <w:r w:rsidR="00DA4134" w:rsidRPr="00612E7C">
        <w:rPr>
          <w:rFonts w:ascii="Arial" w:hAnsi="Arial" w:cs="Arial"/>
          <w:iCs/>
          <w:sz w:val="24"/>
          <w:szCs w:val="24"/>
        </w:rPr>
        <w:t>сельского поселения</w:t>
      </w:r>
      <w:r w:rsidR="00612E7C" w:rsidRPr="00612E7C">
        <w:rPr>
          <w:rFonts w:ascii="Arial" w:hAnsi="Arial" w:cs="Arial"/>
          <w:iCs/>
          <w:sz w:val="24"/>
          <w:szCs w:val="24"/>
        </w:rPr>
        <w:t xml:space="preserve"> «Тупикское»</w:t>
      </w:r>
      <w:r w:rsidRPr="00612E7C">
        <w:rPr>
          <w:rFonts w:ascii="Arial" w:hAnsi="Arial" w:cs="Arial"/>
          <w:sz w:val="24"/>
          <w:szCs w:val="24"/>
        </w:rPr>
        <w:t xml:space="preserve">, ответственного за разработку бюджета </w:t>
      </w:r>
      <w:r w:rsidR="00DA4134" w:rsidRPr="00612E7C">
        <w:rPr>
          <w:rFonts w:ascii="Arial" w:hAnsi="Arial" w:cs="Arial"/>
          <w:iCs/>
          <w:sz w:val="24"/>
          <w:szCs w:val="24"/>
          <w:lang w:eastAsia="ru-RU"/>
        </w:rPr>
        <w:t xml:space="preserve">сельского поселения </w:t>
      </w:r>
      <w:r w:rsidR="00612E7C" w:rsidRPr="00612E7C">
        <w:rPr>
          <w:rFonts w:ascii="Arial" w:hAnsi="Arial" w:cs="Arial"/>
          <w:iCs/>
          <w:sz w:val="24"/>
          <w:szCs w:val="24"/>
          <w:lang w:eastAsia="ru-RU"/>
        </w:rPr>
        <w:t>«Тупикское»</w:t>
      </w:r>
      <w:r w:rsidRPr="00612E7C">
        <w:rPr>
          <w:rFonts w:ascii="Arial" w:hAnsi="Arial" w:cs="Arial"/>
          <w:sz w:val="24"/>
          <w:szCs w:val="24"/>
        </w:rPr>
        <w:t xml:space="preserve"> в срок </w:t>
      </w:r>
      <w:r w:rsidR="00612E7C" w:rsidRPr="00612E7C">
        <w:rPr>
          <w:rFonts w:ascii="Arial" w:hAnsi="Arial" w:cs="Arial"/>
          <w:sz w:val="24"/>
          <w:szCs w:val="24"/>
        </w:rPr>
        <w:t>до 01</w:t>
      </w:r>
      <w:r w:rsidRPr="00612E7C">
        <w:rPr>
          <w:rFonts w:ascii="Arial" w:hAnsi="Arial" w:cs="Arial"/>
          <w:sz w:val="24"/>
          <w:szCs w:val="24"/>
        </w:rPr>
        <w:t xml:space="preserve"> </w:t>
      </w:r>
      <w:r w:rsidR="00612E7C" w:rsidRPr="00612E7C">
        <w:rPr>
          <w:rFonts w:ascii="Arial" w:hAnsi="Arial" w:cs="Arial"/>
          <w:sz w:val="24"/>
          <w:szCs w:val="24"/>
        </w:rPr>
        <w:t>сентября текущего</w:t>
      </w:r>
      <w:r w:rsidRPr="00612E7C">
        <w:rPr>
          <w:rFonts w:ascii="Arial" w:hAnsi="Arial" w:cs="Arial"/>
          <w:sz w:val="24"/>
          <w:szCs w:val="24"/>
        </w:rPr>
        <w:t xml:space="preserve"> года:</w:t>
      </w:r>
    </w:p>
    <w:p w:rsidR="000E6F08" w:rsidRPr="00612E7C" w:rsidRDefault="000E6F08" w:rsidP="003814CE">
      <w:pPr>
        <w:pStyle w:val="a5"/>
        <w:autoSpaceDE w:val="0"/>
        <w:autoSpaceDN w:val="0"/>
        <w:adjustRightInd w:val="0"/>
        <w:spacing w:after="0" w:line="240" w:lineRule="auto"/>
        <w:ind w:left="0"/>
        <w:outlineLvl w:val="1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>- прогноз;</w:t>
      </w:r>
    </w:p>
    <w:p w:rsidR="000E6F08" w:rsidRPr="00612E7C" w:rsidRDefault="000E6F08" w:rsidP="003814C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>- справку основных показателей социально-экономического развития для обоснования бюджета на очередной финансовый год и плановый период;</w:t>
      </w:r>
    </w:p>
    <w:p w:rsidR="000E6F08" w:rsidRPr="00612E7C" w:rsidRDefault="00DA4134" w:rsidP="003814C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>- </w:t>
      </w:r>
      <w:r w:rsidR="000E6F08" w:rsidRPr="00612E7C">
        <w:rPr>
          <w:rFonts w:ascii="Arial" w:hAnsi="Arial" w:cs="Arial"/>
          <w:sz w:val="24"/>
          <w:szCs w:val="24"/>
        </w:rPr>
        <w:t xml:space="preserve">дополнительные показатели социально-экономического развития </w:t>
      </w:r>
      <w:r w:rsidR="00612E7C" w:rsidRPr="00612E7C">
        <w:rPr>
          <w:rFonts w:ascii="Arial" w:hAnsi="Arial" w:cs="Arial"/>
          <w:iCs/>
          <w:sz w:val="24"/>
          <w:szCs w:val="24"/>
          <w:lang w:eastAsia="ru-RU"/>
        </w:rPr>
        <w:t>сельского</w:t>
      </w:r>
      <w:r w:rsidRPr="00612E7C">
        <w:rPr>
          <w:rFonts w:ascii="Arial" w:hAnsi="Arial" w:cs="Arial"/>
          <w:iCs/>
          <w:sz w:val="24"/>
          <w:szCs w:val="24"/>
          <w:lang w:eastAsia="ru-RU"/>
        </w:rPr>
        <w:t xml:space="preserve"> поселения</w:t>
      </w:r>
      <w:r w:rsidR="000E6F08" w:rsidRPr="00612E7C">
        <w:rPr>
          <w:rFonts w:ascii="Arial" w:hAnsi="Arial" w:cs="Arial"/>
          <w:sz w:val="24"/>
          <w:szCs w:val="24"/>
        </w:rPr>
        <w:t>.</w:t>
      </w:r>
    </w:p>
    <w:p w:rsidR="000E6F08" w:rsidRPr="00612E7C" w:rsidRDefault="000E6F08" w:rsidP="00BF7286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612E7C">
        <w:rPr>
          <w:rFonts w:ascii="Arial" w:hAnsi="Arial" w:cs="Arial"/>
          <w:sz w:val="24"/>
          <w:szCs w:val="24"/>
          <w:lang w:eastAsia="ru-RU"/>
        </w:rPr>
        <w:t>2.</w:t>
      </w:r>
      <w:r w:rsidR="00406E14" w:rsidRPr="00612E7C">
        <w:rPr>
          <w:rFonts w:ascii="Arial" w:hAnsi="Arial" w:cs="Arial"/>
          <w:sz w:val="24"/>
          <w:szCs w:val="24"/>
          <w:lang w:eastAsia="ru-RU"/>
        </w:rPr>
        <w:t>7</w:t>
      </w:r>
      <w:r w:rsidRPr="00612E7C">
        <w:rPr>
          <w:rFonts w:ascii="Arial" w:hAnsi="Arial" w:cs="Arial"/>
          <w:sz w:val="24"/>
          <w:szCs w:val="24"/>
          <w:lang w:eastAsia="ru-RU"/>
        </w:rPr>
        <w:t xml:space="preserve">. Среднесрочный прогноз одобряется (утверждается) </w:t>
      </w:r>
      <w:r w:rsidR="00612E7C" w:rsidRPr="00612E7C">
        <w:rPr>
          <w:rFonts w:ascii="Arial" w:hAnsi="Arial" w:cs="Arial"/>
          <w:sz w:val="24"/>
          <w:szCs w:val="24"/>
        </w:rPr>
        <w:t>главой администрации</w:t>
      </w:r>
      <w:r w:rsidRPr="00612E7C">
        <w:rPr>
          <w:rFonts w:ascii="Arial" w:hAnsi="Arial" w:cs="Arial"/>
          <w:sz w:val="24"/>
          <w:szCs w:val="24"/>
        </w:rPr>
        <w:t xml:space="preserve"> </w:t>
      </w:r>
      <w:r w:rsidR="00DA4134" w:rsidRPr="00612E7C">
        <w:rPr>
          <w:rFonts w:ascii="Arial" w:hAnsi="Arial" w:cs="Arial"/>
          <w:iCs/>
          <w:sz w:val="24"/>
          <w:szCs w:val="24"/>
          <w:lang w:eastAsia="ru-RU"/>
        </w:rPr>
        <w:t xml:space="preserve">сельского поселения </w:t>
      </w:r>
      <w:r w:rsidR="00612E7C" w:rsidRPr="00612E7C">
        <w:rPr>
          <w:rFonts w:ascii="Arial" w:hAnsi="Arial" w:cs="Arial"/>
          <w:iCs/>
          <w:sz w:val="24"/>
          <w:szCs w:val="24"/>
          <w:lang w:eastAsia="ru-RU"/>
        </w:rPr>
        <w:t>«Тупикское»</w:t>
      </w:r>
      <w:r w:rsidRPr="00612E7C">
        <w:rPr>
          <w:rFonts w:ascii="Arial" w:hAnsi="Arial" w:cs="Arial"/>
          <w:sz w:val="24"/>
          <w:szCs w:val="24"/>
        </w:rPr>
        <w:t xml:space="preserve"> одновременно с принятием решения о внесении проекта бюджета </w:t>
      </w:r>
      <w:r w:rsidR="00DA4134" w:rsidRPr="00612E7C">
        <w:rPr>
          <w:rFonts w:ascii="Arial" w:hAnsi="Arial" w:cs="Arial"/>
          <w:iCs/>
          <w:sz w:val="24"/>
          <w:szCs w:val="24"/>
          <w:lang w:eastAsia="ru-RU"/>
        </w:rPr>
        <w:t>сельского поселения</w:t>
      </w:r>
      <w:r w:rsidR="00DA4134" w:rsidRPr="00612E7C">
        <w:rPr>
          <w:rFonts w:ascii="Arial" w:hAnsi="Arial" w:cs="Arial"/>
          <w:sz w:val="24"/>
          <w:szCs w:val="24"/>
        </w:rPr>
        <w:t xml:space="preserve"> </w:t>
      </w:r>
      <w:r w:rsidR="00612E7C" w:rsidRPr="00612E7C">
        <w:rPr>
          <w:rFonts w:ascii="Arial" w:hAnsi="Arial" w:cs="Arial"/>
          <w:sz w:val="24"/>
          <w:szCs w:val="24"/>
        </w:rPr>
        <w:t>«Тупикское»</w:t>
      </w:r>
      <w:r w:rsidRPr="00612E7C">
        <w:rPr>
          <w:rFonts w:ascii="Arial" w:hAnsi="Arial" w:cs="Arial"/>
          <w:i/>
          <w:iCs/>
          <w:sz w:val="24"/>
          <w:szCs w:val="24"/>
        </w:rPr>
        <w:t xml:space="preserve"> </w:t>
      </w:r>
      <w:r w:rsidRPr="00612E7C">
        <w:rPr>
          <w:rFonts w:ascii="Arial" w:hAnsi="Arial" w:cs="Arial"/>
          <w:sz w:val="24"/>
          <w:szCs w:val="24"/>
        </w:rPr>
        <w:t xml:space="preserve">в </w:t>
      </w:r>
      <w:r w:rsidRPr="00612E7C">
        <w:rPr>
          <w:rFonts w:ascii="Arial" w:hAnsi="Arial" w:cs="Arial"/>
          <w:iCs/>
          <w:sz w:val="24"/>
          <w:szCs w:val="24"/>
        </w:rPr>
        <w:t xml:space="preserve">Совет </w:t>
      </w:r>
      <w:r w:rsidR="00DA4134" w:rsidRPr="00612E7C">
        <w:rPr>
          <w:rFonts w:ascii="Arial" w:hAnsi="Arial" w:cs="Arial"/>
          <w:iCs/>
          <w:sz w:val="24"/>
          <w:szCs w:val="24"/>
          <w:lang w:eastAsia="ru-RU"/>
        </w:rPr>
        <w:t xml:space="preserve">сельского поселения </w:t>
      </w:r>
      <w:r w:rsidR="00612E7C" w:rsidRPr="00612E7C">
        <w:rPr>
          <w:rFonts w:ascii="Arial" w:hAnsi="Arial" w:cs="Arial"/>
          <w:iCs/>
          <w:sz w:val="24"/>
          <w:szCs w:val="24"/>
          <w:lang w:eastAsia="ru-RU"/>
        </w:rPr>
        <w:t>«Тупикское»</w:t>
      </w:r>
      <w:r w:rsidRPr="00612E7C">
        <w:rPr>
          <w:rFonts w:ascii="Arial" w:hAnsi="Arial" w:cs="Arial"/>
          <w:i/>
          <w:iCs/>
          <w:sz w:val="24"/>
          <w:szCs w:val="24"/>
        </w:rPr>
        <w:t>.</w:t>
      </w:r>
    </w:p>
    <w:p w:rsidR="000E6F08" w:rsidRPr="00612E7C" w:rsidRDefault="000E6F08" w:rsidP="003814CE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612E7C">
        <w:rPr>
          <w:rFonts w:ascii="Arial" w:hAnsi="Arial" w:cs="Arial"/>
          <w:sz w:val="24"/>
          <w:szCs w:val="24"/>
          <w:lang w:eastAsia="ru-RU"/>
        </w:rPr>
        <w:t>2.</w:t>
      </w:r>
      <w:r w:rsidR="00406E14" w:rsidRPr="00612E7C">
        <w:rPr>
          <w:rFonts w:ascii="Arial" w:hAnsi="Arial" w:cs="Arial"/>
          <w:sz w:val="24"/>
          <w:szCs w:val="24"/>
          <w:lang w:eastAsia="ru-RU"/>
        </w:rPr>
        <w:t>8</w:t>
      </w:r>
      <w:r w:rsidRPr="00612E7C">
        <w:rPr>
          <w:rFonts w:ascii="Arial" w:hAnsi="Arial" w:cs="Arial"/>
          <w:sz w:val="24"/>
          <w:szCs w:val="24"/>
          <w:lang w:eastAsia="ru-RU"/>
        </w:rPr>
        <w:t xml:space="preserve">. В случае если </w:t>
      </w:r>
      <w:r w:rsidR="00612E7C" w:rsidRPr="00612E7C">
        <w:rPr>
          <w:rFonts w:ascii="Arial" w:hAnsi="Arial" w:cs="Arial"/>
          <w:sz w:val="24"/>
          <w:szCs w:val="24"/>
        </w:rPr>
        <w:t>глава администрации</w:t>
      </w:r>
      <w:r w:rsidRPr="00612E7C">
        <w:rPr>
          <w:rFonts w:ascii="Arial" w:hAnsi="Arial" w:cs="Arial"/>
          <w:sz w:val="24"/>
          <w:szCs w:val="24"/>
        </w:rPr>
        <w:t xml:space="preserve"> </w:t>
      </w:r>
      <w:r w:rsidR="00B007CE" w:rsidRPr="00612E7C">
        <w:rPr>
          <w:rFonts w:ascii="Arial" w:hAnsi="Arial" w:cs="Arial"/>
          <w:iCs/>
          <w:sz w:val="24"/>
          <w:szCs w:val="24"/>
          <w:lang w:eastAsia="ru-RU"/>
        </w:rPr>
        <w:t>сельского поселения</w:t>
      </w:r>
      <w:r w:rsidR="00B007CE" w:rsidRPr="00612E7C">
        <w:rPr>
          <w:rFonts w:ascii="Arial" w:hAnsi="Arial" w:cs="Arial"/>
          <w:sz w:val="24"/>
          <w:szCs w:val="24"/>
          <w:lang w:eastAsia="ru-RU"/>
        </w:rPr>
        <w:t xml:space="preserve"> </w:t>
      </w:r>
      <w:r w:rsidR="00612E7C" w:rsidRPr="00612E7C">
        <w:rPr>
          <w:rFonts w:ascii="Arial" w:hAnsi="Arial" w:cs="Arial"/>
          <w:sz w:val="24"/>
          <w:szCs w:val="24"/>
          <w:lang w:eastAsia="ru-RU"/>
        </w:rPr>
        <w:t xml:space="preserve">«Тупикское» </w:t>
      </w:r>
      <w:r w:rsidRPr="00612E7C">
        <w:rPr>
          <w:rFonts w:ascii="Arial" w:hAnsi="Arial" w:cs="Arial"/>
          <w:sz w:val="24"/>
          <w:szCs w:val="24"/>
          <w:lang w:eastAsia="ru-RU"/>
        </w:rPr>
        <w:t xml:space="preserve">отклоняет представленный проект </w:t>
      </w:r>
      <w:r w:rsidRPr="00612E7C">
        <w:rPr>
          <w:rFonts w:ascii="Arial" w:hAnsi="Arial" w:cs="Arial"/>
          <w:sz w:val="24"/>
          <w:szCs w:val="24"/>
        </w:rPr>
        <w:t>среднесрочного прогноза</w:t>
      </w:r>
      <w:r w:rsidRPr="00612E7C">
        <w:rPr>
          <w:rFonts w:ascii="Arial" w:hAnsi="Arial" w:cs="Arial"/>
          <w:sz w:val="24"/>
          <w:szCs w:val="24"/>
          <w:lang w:eastAsia="ru-RU"/>
        </w:rPr>
        <w:t xml:space="preserve">, проект направляется на доработку в </w:t>
      </w:r>
      <w:r w:rsidRPr="00612E7C">
        <w:rPr>
          <w:rFonts w:ascii="Arial" w:hAnsi="Arial" w:cs="Arial"/>
          <w:sz w:val="24"/>
          <w:szCs w:val="24"/>
        </w:rPr>
        <w:t>уполномоченный орган</w:t>
      </w:r>
      <w:r w:rsidRPr="00612E7C">
        <w:rPr>
          <w:rFonts w:ascii="Arial" w:hAnsi="Arial" w:cs="Arial"/>
          <w:sz w:val="24"/>
          <w:szCs w:val="24"/>
          <w:lang w:eastAsia="ru-RU"/>
        </w:rPr>
        <w:t>.</w:t>
      </w:r>
    </w:p>
    <w:p w:rsidR="000E6F08" w:rsidRPr="00612E7C" w:rsidRDefault="000E6F08" w:rsidP="00E86199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612E7C">
        <w:rPr>
          <w:rFonts w:ascii="Arial" w:hAnsi="Arial" w:cs="Arial"/>
          <w:sz w:val="24"/>
          <w:szCs w:val="24"/>
          <w:lang w:eastAsia="ru-RU"/>
        </w:rPr>
        <w:t>2.</w:t>
      </w:r>
      <w:r w:rsidR="00406E14" w:rsidRPr="00612E7C">
        <w:rPr>
          <w:rFonts w:ascii="Arial" w:hAnsi="Arial" w:cs="Arial"/>
          <w:sz w:val="24"/>
          <w:szCs w:val="24"/>
          <w:lang w:eastAsia="ru-RU"/>
        </w:rPr>
        <w:t>9</w:t>
      </w:r>
      <w:r w:rsidRPr="00612E7C">
        <w:rPr>
          <w:rFonts w:ascii="Arial" w:hAnsi="Arial" w:cs="Arial"/>
          <w:sz w:val="24"/>
          <w:szCs w:val="24"/>
          <w:lang w:eastAsia="ru-RU"/>
        </w:rPr>
        <w:t>. Среднесрочный прогноз утверждается распоряжением Администрации.</w:t>
      </w:r>
    </w:p>
    <w:p w:rsidR="000E6F08" w:rsidRPr="00612E7C" w:rsidRDefault="000E6F08" w:rsidP="00BF79CC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612E7C">
        <w:rPr>
          <w:rFonts w:ascii="Arial" w:hAnsi="Arial" w:cs="Arial"/>
          <w:sz w:val="24"/>
          <w:szCs w:val="24"/>
          <w:lang w:eastAsia="ru-RU"/>
        </w:rPr>
        <w:lastRenderedPageBreak/>
        <w:t>2.1</w:t>
      </w:r>
      <w:r w:rsidR="00406E14" w:rsidRPr="00612E7C">
        <w:rPr>
          <w:rFonts w:ascii="Arial" w:hAnsi="Arial" w:cs="Arial"/>
          <w:sz w:val="24"/>
          <w:szCs w:val="24"/>
          <w:lang w:eastAsia="ru-RU"/>
        </w:rPr>
        <w:t>0</w:t>
      </w:r>
      <w:r w:rsidRPr="00612E7C">
        <w:rPr>
          <w:rFonts w:ascii="Arial" w:hAnsi="Arial" w:cs="Arial"/>
          <w:sz w:val="24"/>
          <w:szCs w:val="24"/>
          <w:lang w:eastAsia="ru-RU"/>
        </w:rPr>
        <w:t xml:space="preserve">. Администрация, в течение 10 дней со дня утверждения </w:t>
      </w:r>
      <w:r w:rsidRPr="00612E7C">
        <w:rPr>
          <w:rFonts w:ascii="Arial" w:hAnsi="Arial" w:cs="Arial"/>
          <w:sz w:val="24"/>
          <w:szCs w:val="24"/>
        </w:rPr>
        <w:t>среднесрочного прогноза</w:t>
      </w:r>
      <w:r w:rsidRPr="00612E7C">
        <w:rPr>
          <w:rFonts w:ascii="Arial" w:hAnsi="Arial" w:cs="Arial"/>
          <w:sz w:val="24"/>
          <w:szCs w:val="24"/>
          <w:lang w:eastAsia="ru-RU"/>
        </w:rPr>
        <w:t xml:space="preserve">, проводит работу по размещению </w:t>
      </w:r>
      <w:r w:rsidRPr="00612E7C">
        <w:rPr>
          <w:rFonts w:ascii="Arial" w:hAnsi="Arial" w:cs="Arial"/>
          <w:sz w:val="24"/>
          <w:szCs w:val="24"/>
        </w:rPr>
        <w:t>среднесрочного прогноза</w:t>
      </w:r>
      <w:r w:rsidRPr="00612E7C">
        <w:rPr>
          <w:rFonts w:ascii="Arial" w:hAnsi="Arial" w:cs="Arial"/>
          <w:sz w:val="24"/>
          <w:szCs w:val="24"/>
          <w:lang w:eastAsia="ru-RU"/>
        </w:rPr>
        <w:t xml:space="preserve"> в сети «Интернет» на официальном сайте Администрации</w:t>
      </w:r>
      <w:r w:rsidR="00612E7C" w:rsidRPr="00612E7C">
        <w:rPr>
          <w:rFonts w:ascii="Arial" w:hAnsi="Arial" w:cs="Arial"/>
          <w:sz w:val="24"/>
          <w:szCs w:val="24"/>
          <w:lang w:eastAsia="ru-RU"/>
        </w:rPr>
        <w:t xml:space="preserve"> сельского поселения</w:t>
      </w:r>
      <w:r w:rsidRPr="00612E7C">
        <w:rPr>
          <w:rFonts w:ascii="Arial" w:hAnsi="Arial" w:cs="Arial"/>
          <w:sz w:val="24"/>
          <w:szCs w:val="24"/>
          <w:lang w:eastAsia="ru-RU"/>
        </w:rPr>
        <w:t xml:space="preserve">, а также по обнародованию на информационном стенде администрации </w:t>
      </w:r>
      <w:r w:rsidR="00B007CE" w:rsidRPr="00612E7C">
        <w:rPr>
          <w:rFonts w:ascii="Arial" w:hAnsi="Arial" w:cs="Arial"/>
          <w:iCs/>
          <w:sz w:val="24"/>
          <w:szCs w:val="24"/>
          <w:lang w:eastAsia="ru-RU"/>
        </w:rPr>
        <w:t xml:space="preserve">сельского </w:t>
      </w:r>
      <w:r w:rsidR="00612E7C" w:rsidRPr="00612E7C">
        <w:rPr>
          <w:rFonts w:ascii="Arial" w:hAnsi="Arial" w:cs="Arial"/>
          <w:iCs/>
          <w:sz w:val="24"/>
          <w:szCs w:val="24"/>
          <w:lang w:eastAsia="ru-RU"/>
        </w:rPr>
        <w:t>поселения</w:t>
      </w:r>
      <w:r w:rsidR="00612E7C" w:rsidRPr="00612E7C">
        <w:rPr>
          <w:rFonts w:ascii="Arial" w:hAnsi="Arial" w:cs="Arial"/>
          <w:sz w:val="24"/>
          <w:szCs w:val="24"/>
          <w:lang w:eastAsia="ru-RU"/>
        </w:rPr>
        <w:t xml:space="preserve"> «Тупикское»</w:t>
      </w:r>
      <w:r w:rsidRPr="00612E7C">
        <w:rPr>
          <w:rFonts w:ascii="Arial" w:hAnsi="Arial" w:cs="Arial"/>
          <w:sz w:val="24"/>
          <w:szCs w:val="24"/>
          <w:lang w:eastAsia="ru-RU"/>
        </w:rPr>
        <w:t>.</w:t>
      </w:r>
    </w:p>
    <w:p w:rsidR="000E6F08" w:rsidRPr="00612E7C" w:rsidRDefault="000E6F08" w:rsidP="00B971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0E6F08" w:rsidRPr="00612E7C" w:rsidRDefault="000E6F08" w:rsidP="008A0C1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612E7C">
        <w:rPr>
          <w:rFonts w:ascii="Arial" w:hAnsi="Arial" w:cs="Arial"/>
          <w:b/>
          <w:bCs/>
          <w:sz w:val="24"/>
          <w:szCs w:val="24"/>
          <w:lang w:eastAsia="ru-RU"/>
        </w:rPr>
        <w:t>3. Порядок корректировки реализации среднесрочного прогноза</w:t>
      </w:r>
    </w:p>
    <w:p w:rsidR="000E6F08" w:rsidRPr="00612E7C" w:rsidRDefault="000E6F08" w:rsidP="004773DD">
      <w:pPr>
        <w:spacing w:after="0" w:line="240" w:lineRule="auto"/>
        <w:rPr>
          <w:rFonts w:ascii="Arial" w:hAnsi="Arial" w:cs="Arial"/>
          <w:sz w:val="24"/>
          <w:szCs w:val="24"/>
          <w:highlight w:val="yellow"/>
          <w:lang w:eastAsia="ru-RU"/>
        </w:rPr>
      </w:pPr>
    </w:p>
    <w:p w:rsidR="000E6F08" w:rsidRPr="00612E7C" w:rsidRDefault="000E6F08" w:rsidP="00385159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612E7C">
        <w:rPr>
          <w:rFonts w:ascii="Arial" w:hAnsi="Arial" w:cs="Arial"/>
          <w:sz w:val="24"/>
          <w:szCs w:val="24"/>
        </w:rPr>
        <w:t xml:space="preserve">3.1. </w:t>
      </w:r>
      <w:r w:rsidR="00612E7C" w:rsidRPr="00612E7C">
        <w:rPr>
          <w:rFonts w:ascii="Arial" w:hAnsi="Arial" w:cs="Arial"/>
          <w:sz w:val="24"/>
          <w:szCs w:val="24"/>
          <w:lang w:eastAsia="ru-RU"/>
        </w:rPr>
        <w:t>Распоряжение о</w:t>
      </w:r>
      <w:r w:rsidRPr="00612E7C">
        <w:rPr>
          <w:rFonts w:ascii="Arial" w:hAnsi="Arial" w:cs="Arial"/>
          <w:sz w:val="24"/>
          <w:szCs w:val="24"/>
          <w:lang w:eastAsia="ru-RU"/>
        </w:rPr>
        <w:t xml:space="preserve"> корректировке среднесрочного прогноза принимается </w:t>
      </w:r>
      <w:r w:rsidR="00612E7C" w:rsidRPr="00612E7C">
        <w:rPr>
          <w:rFonts w:ascii="Arial" w:hAnsi="Arial" w:cs="Arial"/>
          <w:sz w:val="24"/>
          <w:szCs w:val="24"/>
        </w:rPr>
        <w:t>главой администрации</w:t>
      </w:r>
      <w:r w:rsidRPr="00612E7C">
        <w:rPr>
          <w:rFonts w:ascii="Arial" w:hAnsi="Arial" w:cs="Arial"/>
          <w:sz w:val="24"/>
          <w:szCs w:val="24"/>
        </w:rPr>
        <w:t xml:space="preserve"> </w:t>
      </w:r>
      <w:r w:rsidR="00B007CE" w:rsidRPr="00612E7C">
        <w:rPr>
          <w:rFonts w:ascii="Arial" w:hAnsi="Arial" w:cs="Arial"/>
          <w:iCs/>
          <w:sz w:val="24"/>
          <w:szCs w:val="24"/>
          <w:lang w:eastAsia="ru-RU"/>
        </w:rPr>
        <w:t>сельского поселения</w:t>
      </w:r>
      <w:r w:rsidR="00B007CE" w:rsidRPr="00612E7C">
        <w:rPr>
          <w:rFonts w:ascii="Arial" w:hAnsi="Arial" w:cs="Arial"/>
          <w:sz w:val="24"/>
          <w:szCs w:val="24"/>
          <w:lang w:eastAsia="ru-RU"/>
        </w:rPr>
        <w:t xml:space="preserve"> </w:t>
      </w:r>
      <w:r w:rsidR="00612E7C" w:rsidRPr="00612E7C">
        <w:rPr>
          <w:rFonts w:ascii="Arial" w:hAnsi="Arial" w:cs="Arial"/>
          <w:sz w:val="24"/>
          <w:szCs w:val="24"/>
          <w:lang w:eastAsia="ru-RU"/>
        </w:rPr>
        <w:t>«Тупикское»</w:t>
      </w:r>
      <w:r w:rsidR="00B007CE" w:rsidRPr="00612E7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612E7C">
        <w:rPr>
          <w:rFonts w:ascii="Arial" w:hAnsi="Arial" w:cs="Arial"/>
          <w:sz w:val="24"/>
          <w:szCs w:val="24"/>
          <w:lang w:eastAsia="ru-RU"/>
        </w:rPr>
        <w:t>в следующих случаях:</w:t>
      </w:r>
    </w:p>
    <w:p w:rsidR="000E6F08" w:rsidRPr="00612E7C" w:rsidRDefault="000E6F08" w:rsidP="0038515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>3.1.1. существенного изменения условий (факторов) развития экономики Забайкальского края и муниципального района «</w:t>
      </w:r>
      <w:r w:rsidR="00612E7C" w:rsidRPr="00612E7C">
        <w:rPr>
          <w:rFonts w:ascii="Arial" w:hAnsi="Arial" w:cs="Arial"/>
          <w:sz w:val="24"/>
          <w:szCs w:val="24"/>
        </w:rPr>
        <w:t>Тунгиро-Олёкминский район</w:t>
      </w:r>
      <w:r w:rsidRPr="00612E7C">
        <w:rPr>
          <w:rFonts w:ascii="Arial" w:hAnsi="Arial" w:cs="Arial"/>
          <w:sz w:val="24"/>
          <w:szCs w:val="24"/>
        </w:rPr>
        <w:t>»;</w:t>
      </w:r>
    </w:p>
    <w:p w:rsidR="000E6F08" w:rsidRPr="00612E7C" w:rsidRDefault="000E6F08" w:rsidP="00C529BF">
      <w:pPr>
        <w:pStyle w:val="ConsPlusNormal"/>
        <w:widowControl/>
        <w:tabs>
          <w:tab w:val="left" w:pos="851"/>
          <w:tab w:val="left" w:pos="1276"/>
        </w:tabs>
        <w:spacing w:line="240" w:lineRule="atLeast"/>
        <w:jc w:val="both"/>
        <w:outlineLvl w:val="0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>3.1.2. существенного изменения значений показателей среднесрочного прогноза текущего периода от ранее спрогнозированных по итогам рассмотрения ежегодных отчетов о реализации прогноза.</w:t>
      </w:r>
    </w:p>
    <w:p w:rsidR="000E6F08" w:rsidRPr="00612E7C" w:rsidRDefault="000E6F08" w:rsidP="00774E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 xml:space="preserve">3.2. Ответственным за корректировку </w:t>
      </w:r>
      <w:r w:rsidRPr="00612E7C">
        <w:rPr>
          <w:rFonts w:ascii="Arial" w:hAnsi="Arial" w:cs="Arial"/>
          <w:sz w:val="24"/>
          <w:szCs w:val="24"/>
          <w:lang w:eastAsia="ru-RU"/>
        </w:rPr>
        <w:t xml:space="preserve">среднесрочного прогноза </w:t>
      </w:r>
      <w:r w:rsidRPr="00612E7C">
        <w:rPr>
          <w:rFonts w:ascii="Arial" w:hAnsi="Arial" w:cs="Arial"/>
          <w:sz w:val="24"/>
          <w:szCs w:val="24"/>
        </w:rPr>
        <w:t>является Администрация.</w:t>
      </w:r>
    </w:p>
    <w:p w:rsidR="000E6F08" w:rsidRPr="00612E7C" w:rsidRDefault="000E6F08" w:rsidP="00000EE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 xml:space="preserve">3.3. Корректировка </w:t>
      </w:r>
      <w:r w:rsidRPr="00612E7C">
        <w:rPr>
          <w:rFonts w:ascii="Arial" w:hAnsi="Arial" w:cs="Arial"/>
          <w:sz w:val="24"/>
          <w:szCs w:val="24"/>
          <w:lang w:eastAsia="ru-RU"/>
        </w:rPr>
        <w:t>среднесрочного прогноза</w:t>
      </w:r>
      <w:r w:rsidRPr="00612E7C">
        <w:rPr>
          <w:rFonts w:ascii="Arial" w:hAnsi="Arial" w:cs="Arial"/>
          <w:sz w:val="24"/>
          <w:szCs w:val="24"/>
        </w:rPr>
        <w:t xml:space="preserve"> осуществляется путем подготовки проекта распоряжения о внесении изменений в </w:t>
      </w:r>
      <w:r w:rsidRPr="00612E7C">
        <w:rPr>
          <w:rFonts w:ascii="Arial" w:hAnsi="Arial" w:cs="Arial"/>
          <w:sz w:val="24"/>
          <w:szCs w:val="24"/>
          <w:lang w:eastAsia="ru-RU"/>
        </w:rPr>
        <w:t>среднесрочный прогноз</w:t>
      </w:r>
      <w:r w:rsidRPr="00612E7C">
        <w:rPr>
          <w:rFonts w:ascii="Arial" w:hAnsi="Arial" w:cs="Arial"/>
          <w:sz w:val="24"/>
          <w:szCs w:val="24"/>
        </w:rPr>
        <w:t>.</w:t>
      </w:r>
    </w:p>
    <w:p w:rsidR="000E6F08" w:rsidRPr="00612E7C" w:rsidRDefault="000E6F08" w:rsidP="00774E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 xml:space="preserve">3.4. Координация и методическое обеспечение процесса корректировки </w:t>
      </w:r>
      <w:r w:rsidRPr="00612E7C">
        <w:rPr>
          <w:rFonts w:ascii="Arial" w:hAnsi="Arial" w:cs="Arial"/>
          <w:sz w:val="24"/>
          <w:szCs w:val="24"/>
          <w:lang w:eastAsia="ru-RU"/>
        </w:rPr>
        <w:t>среднесрочного прогноза</w:t>
      </w:r>
      <w:r w:rsidRPr="00612E7C">
        <w:rPr>
          <w:rFonts w:ascii="Arial" w:hAnsi="Arial" w:cs="Arial"/>
          <w:sz w:val="24"/>
          <w:szCs w:val="24"/>
        </w:rPr>
        <w:t xml:space="preserve"> осуществляются уполномоченным органом.</w:t>
      </w:r>
    </w:p>
    <w:p w:rsidR="000E6F08" w:rsidRPr="00612E7C" w:rsidRDefault="000E6F08" w:rsidP="00774EA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</w:rPr>
        <w:t xml:space="preserve">3.5. Корректировка </w:t>
      </w:r>
      <w:r w:rsidRPr="00612E7C">
        <w:rPr>
          <w:rFonts w:ascii="Arial" w:hAnsi="Arial" w:cs="Arial"/>
          <w:sz w:val="24"/>
          <w:szCs w:val="24"/>
          <w:lang w:eastAsia="ru-RU"/>
        </w:rPr>
        <w:t xml:space="preserve">среднесрочного прогноза </w:t>
      </w:r>
      <w:r w:rsidRPr="00612E7C">
        <w:rPr>
          <w:rFonts w:ascii="Arial" w:hAnsi="Arial" w:cs="Arial"/>
          <w:sz w:val="24"/>
          <w:szCs w:val="24"/>
        </w:rPr>
        <w:t>осуществляется в порядке, предусмотренном для ее разработки.</w:t>
      </w:r>
    </w:p>
    <w:p w:rsidR="000E6F08" w:rsidRPr="00612E7C" w:rsidRDefault="000E6F08" w:rsidP="004773DD">
      <w:pPr>
        <w:spacing w:after="0" w:line="240" w:lineRule="auto"/>
        <w:rPr>
          <w:rFonts w:ascii="Arial" w:hAnsi="Arial" w:cs="Arial"/>
          <w:sz w:val="24"/>
          <w:szCs w:val="24"/>
          <w:highlight w:val="yellow"/>
          <w:lang w:eastAsia="ru-RU"/>
        </w:rPr>
      </w:pPr>
    </w:p>
    <w:p w:rsidR="000E6F08" w:rsidRPr="00612E7C" w:rsidRDefault="000E6F08" w:rsidP="0081285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612E7C">
        <w:rPr>
          <w:rFonts w:ascii="Arial" w:hAnsi="Arial" w:cs="Arial"/>
          <w:b/>
          <w:bCs/>
          <w:sz w:val="24"/>
          <w:szCs w:val="24"/>
          <w:lang w:eastAsia="ru-RU"/>
        </w:rPr>
        <w:t>4. Порядок мониторинга и контроля реализации среднесрочного прогноза</w:t>
      </w:r>
    </w:p>
    <w:p w:rsidR="000E6F08" w:rsidRPr="00612E7C" w:rsidRDefault="000E6F08" w:rsidP="00812850">
      <w:pPr>
        <w:spacing w:after="0" w:line="240" w:lineRule="auto"/>
        <w:rPr>
          <w:rFonts w:ascii="Arial" w:hAnsi="Arial" w:cs="Arial"/>
          <w:sz w:val="24"/>
          <w:szCs w:val="24"/>
          <w:highlight w:val="yellow"/>
          <w:lang w:eastAsia="ru-RU"/>
        </w:rPr>
      </w:pPr>
    </w:p>
    <w:p w:rsidR="000E6F08" w:rsidRPr="00612E7C" w:rsidRDefault="000E6F08" w:rsidP="00917353">
      <w:pPr>
        <w:pStyle w:val="a6"/>
        <w:ind w:firstLine="709"/>
        <w:jc w:val="both"/>
        <w:rPr>
          <w:rFonts w:ascii="Arial" w:hAnsi="Arial" w:cs="Arial"/>
        </w:rPr>
      </w:pPr>
      <w:r w:rsidRPr="00612E7C">
        <w:rPr>
          <w:rFonts w:ascii="Arial" w:hAnsi="Arial" w:cs="Arial"/>
        </w:rPr>
        <w:t>4.1. Мониторинг и контроль реализации среднесрочного прогноза осуществляется на основе достижения основных параметров, определенных среднесрочным прогнозом, в целях выявления отклонений.</w:t>
      </w:r>
    </w:p>
    <w:p w:rsidR="000E6F08" w:rsidRPr="00612E7C" w:rsidRDefault="000E6F08" w:rsidP="00C31753">
      <w:pPr>
        <w:pStyle w:val="a6"/>
        <w:ind w:firstLine="709"/>
        <w:jc w:val="both"/>
        <w:rPr>
          <w:rFonts w:ascii="Arial" w:hAnsi="Arial" w:cs="Arial"/>
        </w:rPr>
      </w:pPr>
      <w:r w:rsidRPr="00612E7C">
        <w:rPr>
          <w:rFonts w:ascii="Arial" w:hAnsi="Arial" w:cs="Arial"/>
        </w:rPr>
        <w:t>4.2. Мониторинг и контроль реализации среднесрочного прогноза осуществляется структурными подразделениями Администрации в части их компетенции на постоянной основе и координируется уполномоченным органом.</w:t>
      </w:r>
    </w:p>
    <w:p w:rsidR="000E6F08" w:rsidRPr="00612E7C" w:rsidRDefault="000E6F08" w:rsidP="00C31753">
      <w:pPr>
        <w:pStyle w:val="a6"/>
        <w:ind w:firstLine="709"/>
        <w:jc w:val="both"/>
        <w:rPr>
          <w:rFonts w:ascii="Arial" w:hAnsi="Arial" w:cs="Arial"/>
        </w:rPr>
      </w:pPr>
    </w:p>
    <w:p w:rsidR="000E6F08" w:rsidRPr="00742177" w:rsidRDefault="000E6F08" w:rsidP="00894AF6">
      <w:pPr>
        <w:pStyle w:val="a6"/>
        <w:ind w:firstLine="709"/>
        <w:jc w:val="center"/>
        <w:rPr>
          <w:sz w:val="28"/>
          <w:szCs w:val="28"/>
        </w:rPr>
      </w:pPr>
      <w:r w:rsidRPr="00612E7C">
        <w:rPr>
          <w:rFonts w:ascii="Arial" w:hAnsi="Arial" w:cs="Arial"/>
        </w:rPr>
        <w:t>______________</w:t>
      </w:r>
      <w:r>
        <w:rPr>
          <w:sz w:val="28"/>
          <w:szCs w:val="28"/>
        </w:rPr>
        <w:t>_________</w:t>
      </w:r>
    </w:p>
    <w:sectPr w:rsidR="000E6F08" w:rsidRPr="00742177" w:rsidSect="006472B4">
      <w:headerReference w:type="default" r:id="rId8"/>
      <w:headerReference w:type="first" r:id="rId9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3F9F" w:rsidRDefault="002F3F9F" w:rsidP="001C59AD">
      <w:pPr>
        <w:spacing w:after="0" w:line="240" w:lineRule="auto"/>
      </w:pPr>
      <w:r>
        <w:separator/>
      </w:r>
    </w:p>
  </w:endnote>
  <w:endnote w:type="continuationSeparator" w:id="0">
    <w:p w:rsidR="002F3F9F" w:rsidRDefault="002F3F9F" w:rsidP="001C5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3F9F" w:rsidRDefault="002F3F9F" w:rsidP="001C59AD">
      <w:pPr>
        <w:spacing w:after="0" w:line="240" w:lineRule="auto"/>
      </w:pPr>
      <w:r>
        <w:separator/>
      </w:r>
    </w:p>
  </w:footnote>
  <w:footnote w:type="continuationSeparator" w:id="0">
    <w:p w:rsidR="002F3F9F" w:rsidRDefault="002F3F9F" w:rsidP="001C59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59F" w:rsidRDefault="005C359F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044DC">
      <w:rPr>
        <w:noProof/>
      </w:rPr>
      <w:t>5</w:t>
    </w:r>
    <w:r>
      <w:rPr>
        <w:noProof/>
      </w:rPr>
      <w:fldChar w:fldCharType="end"/>
    </w:r>
  </w:p>
  <w:p w:rsidR="005C359F" w:rsidRDefault="005C359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59F" w:rsidRDefault="005C359F">
    <w:pPr>
      <w:pStyle w:val="a7"/>
      <w:jc w:val="center"/>
    </w:pPr>
  </w:p>
  <w:p w:rsidR="005C359F" w:rsidRDefault="005C359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F3D9D"/>
    <w:multiLevelType w:val="hybridMultilevel"/>
    <w:tmpl w:val="EBD608A8"/>
    <w:lvl w:ilvl="0" w:tplc="54CC77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FB48D3"/>
    <w:multiLevelType w:val="multilevel"/>
    <w:tmpl w:val="106C7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6B9036B"/>
    <w:multiLevelType w:val="multilevel"/>
    <w:tmpl w:val="7D14C6D8"/>
    <w:lvl w:ilvl="0">
      <w:start w:val="14"/>
      <w:numFmt w:val="decimal"/>
      <w:lvlText w:val="%1."/>
      <w:lvlJc w:val="left"/>
      <w:pPr>
        <w:ind w:left="576" w:hanging="576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3">
    <w:nsid w:val="4858134C"/>
    <w:multiLevelType w:val="multilevel"/>
    <w:tmpl w:val="FED4A86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center"/>
      <w:pPr>
        <w:tabs>
          <w:tab w:val="num" w:pos="851"/>
        </w:tabs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6"/>
        <w:szCs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6"/>
        <w:szCs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>
    <w:nsid w:val="54E6490E"/>
    <w:multiLevelType w:val="hybridMultilevel"/>
    <w:tmpl w:val="5AA26E7E"/>
    <w:lvl w:ilvl="0" w:tplc="12324BF4">
      <w:start w:val="1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591A03D0"/>
    <w:multiLevelType w:val="multilevel"/>
    <w:tmpl w:val="F2AC3C0E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>
    <w:nsid w:val="7920209C"/>
    <w:multiLevelType w:val="hybridMultilevel"/>
    <w:tmpl w:val="3C8654E4"/>
    <w:lvl w:ilvl="0" w:tplc="7D74425C">
      <w:start w:val="1"/>
      <w:numFmt w:val="decimal"/>
      <w:lvlText w:val="%1."/>
      <w:lvlJc w:val="left"/>
      <w:pPr>
        <w:ind w:left="795" w:hanging="43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4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06"/>
    <w:rsid w:val="00000300"/>
    <w:rsid w:val="00000EE7"/>
    <w:rsid w:val="0000189D"/>
    <w:rsid w:val="000018AB"/>
    <w:rsid w:val="00005D57"/>
    <w:rsid w:val="000066AD"/>
    <w:rsid w:val="00007643"/>
    <w:rsid w:val="00011EE5"/>
    <w:rsid w:val="00012BC5"/>
    <w:rsid w:val="00013122"/>
    <w:rsid w:val="00014311"/>
    <w:rsid w:val="0001665E"/>
    <w:rsid w:val="0002045C"/>
    <w:rsid w:val="00021B64"/>
    <w:rsid w:val="00024445"/>
    <w:rsid w:val="0003120B"/>
    <w:rsid w:val="0003216B"/>
    <w:rsid w:val="0003227D"/>
    <w:rsid w:val="00032344"/>
    <w:rsid w:val="00035DD1"/>
    <w:rsid w:val="00042889"/>
    <w:rsid w:val="00042A26"/>
    <w:rsid w:val="000438AF"/>
    <w:rsid w:val="00044577"/>
    <w:rsid w:val="000448EC"/>
    <w:rsid w:val="000509FD"/>
    <w:rsid w:val="00050B23"/>
    <w:rsid w:val="00051CE0"/>
    <w:rsid w:val="000521E9"/>
    <w:rsid w:val="000603A5"/>
    <w:rsid w:val="00063942"/>
    <w:rsid w:val="000644B9"/>
    <w:rsid w:val="00065336"/>
    <w:rsid w:val="00071C61"/>
    <w:rsid w:val="00073D23"/>
    <w:rsid w:val="0009056C"/>
    <w:rsid w:val="00090C6A"/>
    <w:rsid w:val="00095AB6"/>
    <w:rsid w:val="000A133F"/>
    <w:rsid w:val="000A526D"/>
    <w:rsid w:val="000A7516"/>
    <w:rsid w:val="000B0723"/>
    <w:rsid w:val="000C298C"/>
    <w:rsid w:val="000C6C0C"/>
    <w:rsid w:val="000D0E08"/>
    <w:rsid w:val="000D15AC"/>
    <w:rsid w:val="000D1ECC"/>
    <w:rsid w:val="000E058E"/>
    <w:rsid w:val="000E23B8"/>
    <w:rsid w:val="000E2650"/>
    <w:rsid w:val="000E4CEB"/>
    <w:rsid w:val="000E4F9F"/>
    <w:rsid w:val="000E6F08"/>
    <w:rsid w:val="000F50E7"/>
    <w:rsid w:val="000F78BF"/>
    <w:rsid w:val="00101330"/>
    <w:rsid w:val="00101D5C"/>
    <w:rsid w:val="00101DFB"/>
    <w:rsid w:val="001113B7"/>
    <w:rsid w:val="00113F19"/>
    <w:rsid w:val="00120D90"/>
    <w:rsid w:val="0012155B"/>
    <w:rsid w:val="00126172"/>
    <w:rsid w:val="00127BAA"/>
    <w:rsid w:val="00130120"/>
    <w:rsid w:val="001321CA"/>
    <w:rsid w:val="00132BCE"/>
    <w:rsid w:val="0014025F"/>
    <w:rsid w:val="001405AE"/>
    <w:rsid w:val="00140BB1"/>
    <w:rsid w:val="00141988"/>
    <w:rsid w:val="00141BFA"/>
    <w:rsid w:val="001422F9"/>
    <w:rsid w:val="001462CF"/>
    <w:rsid w:val="0015420F"/>
    <w:rsid w:val="0016085D"/>
    <w:rsid w:val="001609B2"/>
    <w:rsid w:val="00160C41"/>
    <w:rsid w:val="00163AFB"/>
    <w:rsid w:val="00164946"/>
    <w:rsid w:val="00171A95"/>
    <w:rsid w:val="0017442E"/>
    <w:rsid w:val="001765C6"/>
    <w:rsid w:val="00176D41"/>
    <w:rsid w:val="00177ED9"/>
    <w:rsid w:val="00177F99"/>
    <w:rsid w:val="00180A5F"/>
    <w:rsid w:val="00184073"/>
    <w:rsid w:val="0018570E"/>
    <w:rsid w:val="00191A56"/>
    <w:rsid w:val="001922DA"/>
    <w:rsid w:val="00195F41"/>
    <w:rsid w:val="00197E46"/>
    <w:rsid w:val="001A0470"/>
    <w:rsid w:val="001A059C"/>
    <w:rsid w:val="001A2F57"/>
    <w:rsid w:val="001A7664"/>
    <w:rsid w:val="001B1A90"/>
    <w:rsid w:val="001B290B"/>
    <w:rsid w:val="001B4DCF"/>
    <w:rsid w:val="001B5049"/>
    <w:rsid w:val="001B7E70"/>
    <w:rsid w:val="001C5680"/>
    <w:rsid w:val="001C59AD"/>
    <w:rsid w:val="001C78EA"/>
    <w:rsid w:val="001D12BC"/>
    <w:rsid w:val="001D24C7"/>
    <w:rsid w:val="001D4EB8"/>
    <w:rsid w:val="001D5DF4"/>
    <w:rsid w:val="001F2D19"/>
    <w:rsid w:val="002043B1"/>
    <w:rsid w:val="002049E6"/>
    <w:rsid w:val="002051F1"/>
    <w:rsid w:val="00206013"/>
    <w:rsid w:val="002118CD"/>
    <w:rsid w:val="002149A0"/>
    <w:rsid w:val="00214CDC"/>
    <w:rsid w:val="00216447"/>
    <w:rsid w:val="002218FE"/>
    <w:rsid w:val="00222BB5"/>
    <w:rsid w:val="00226305"/>
    <w:rsid w:val="0023034D"/>
    <w:rsid w:val="00230587"/>
    <w:rsid w:val="00230D48"/>
    <w:rsid w:val="0023522F"/>
    <w:rsid w:val="002407C8"/>
    <w:rsid w:val="00241158"/>
    <w:rsid w:val="00244AE9"/>
    <w:rsid w:val="00251D0D"/>
    <w:rsid w:val="00252ED2"/>
    <w:rsid w:val="002534A4"/>
    <w:rsid w:val="002540EC"/>
    <w:rsid w:val="00257309"/>
    <w:rsid w:val="00260507"/>
    <w:rsid w:val="00261FDB"/>
    <w:rsid w:val="00262473"/>
    <w:rsid w:val="00263C22"/>
    <w:rsid w:val="002666EB"/>
    <w:rsid w:val="00267E52"/>
    <w:rsid w:val="002714B2"/>
    <w:rsid w:val="00271BED"/>
    <w:rsid w:val="00276686"/>
    <w:rsid w:val="00281CF4"/>
    <w:rsid w:val="00281D73"/>
    <w:rsid w:val="00284634"/>
    <w:rsid w:val="002849EB"/>
    <w:rsid w:val="0028514D"/>
    <w:rsid w:val="0028595A"/>
    <w:rsid w:val="00286839"/>
    <w:rsid w:val="002913F3"/>
    <w:rsid w:val="00291BEA"/>
    <w:rsid w:val="0029306D"/>
    <w:rsid w:val="00296460"/>
    <w:rsid w:val="00297EB3"/>
    <w:rsid w:val="00297FEE"/>
    <w:rsid w:val="002A141E"/>
    <w:rsid w:val="002A47C6"/>
    <w:rsid w:val="002A532A"/>
    <w:rsid w:val="002A5FCA"/>
    <w:rsid w:val="002A755A"/>
    <w:rsid w:val="002A7C5D"/>
    <w:rsid w:val="002B1C55"/>
    <w:rsid w:val="002C00EF"/>
    <w:rsid w:val="002C108D"/>
    <w:rsid w:val="002C1FE4"/>
    <w:rsid w:val="002C2299"/>
    <w:rsid w:val="002C3062"/>
    <w:rsid w:val="002C3D0C"/>
    <w:rsid w:val="002C7289"/>
    <w:rsid w:val="002C7E36"/>
    <w:rsid w:val="002D0592"/>
    <w:rsid w:val="002D533A"/>
    <w:rsid w:val="002E1007"/>
    <w:rsid w:val="002E36A8"/>
    <w:rsid w:val="002E379E"/>
    <w:rsid w:val="002E677D"/>
    <w:rsid w:val="002E6FDD"/>
    <w:rsid w:val="002E785C"/>
    <w:rsid w:val="002E7E0D"/>
    <w:rsid w:val="002F2B56"/>
    <w:rsid w:val="002F3F9F"/>
    <w:rsid w:val="002F4770"/>
    <w:rsid w:val="002F6EB4"/>
    <w:rsid w:val="00301024"/>
    <w:rsid w:val="00303563"/>
    <w:rsid w:val="0030357B"/>
    <w:rsid w:val="00304FB4"/>
    <w:rsid w:val="003051C2"/>
    <w:rsid w:val="00306919"/>
    <w:rsid w:val="00311E50"/>
    <w:rsid w:val="003125CB"/>
    <w:rsid w:val="003139C3"/>
    <w:rsid w:val="00313D58"/>
    <w:rsid w:val="003148A3"/>
    <w:rsid w:val="00321D7B"/>
    <w:rsid w:val="0032281E"/>
    <w:rsid w:val="00324696"/>
    <w:rsid w:val="00325520"/>
    <w:rsid w:val="00326507"/>
    <w:rsid w:val="00326C30"/>
    <w:rsid w:val="00330A9D"/>
    <w:rsid w:val="00331B45"/>
    <w:rsid w:val="00336E78"/>
    <w:rsid w:val="003418C1"/>
    <w:rsid w:val="003423F5"/>
    <w:rsid w:val="00343B26"/>
    <w:rsid w:val="00344370"/>
    <w:rsid w:val="003451C2"/>
    <w:rsid w:val="00345CBF"/>
    <w:rsid w:val="003473D6"/>
    <w:rsid w:val="00350B91"/>
    <w:rsid w:val="00350E9F"/>
    <w:rsid w:val="003512E9"/>
    <w:rsid w:val="003536D1"/>
    <w:rsid w:val="00353D3C"/>
    <w:rsid w:val="00357755"/>
    <w:rsid w:val="003577EA"/>
    <w:rsid w:val="00357A83"/>
    <w:rsid w:val="00364262"/>
    <w:rsid w:val="00364868"/>
    <w:rsid w:val="003654EA"/>
    <w:rsid w:val="00365E10"/>
    <w:rsid w:val="00366EF9"/>
    <w:rsid w:val="0037044A"/>
    <w:rsid w:val="0037352F"/>
    <w:rsid w:val="003735B5"/>
    <w:rsid w:val="003760AE"/>
    <w:rsid w:val="003814CE"/>
    <w:rsid w:val="00383AC5"/>
    <w:rsid w:val="00385159"/>
    <w:rsid w:val="00385C3F"/>
    <w:rsid w:val="003874FB"/>
    <w:rsid w:val="00391A77"/>
    <w:rsid w:val="00396FA3"/>
    <w:rsid w:val="00397E25"/>
    <w:rsid w:val="003A5C74"/>
    <w:rsid w:val="003A66EA"/>
    <w:rsid w:val="003B062A"/>
    <w:rsid w:val="003B5A02"/>
    <w:rsid w:val="003B5D2F"/>
    <w:rsid w:val="003C1423"/>
    <w:rsid w:val="003C2C42"/>
    <w:rsid w:val="003C3798"/>
    <w:rsid w:val="003C69B9"/>
    <w:rsid w:val="003D1AA7"/>
    <w:rsid w:val="003D3351"/>
    <w:rsid w:val="003D35DD"/>
    <w:rsid w:val="003D5175"/>
    <w:rsid w:val="003D5C04"/>
    <w:rsid w:val="003E06E3"/>
    <w:rsid w:val="003E3B0C"/>
    <w:rsid w:val="003E4B59"/>
    <w:rsid w:val="003E66CB"/>
    <w:rsid w:val="003E708B"/>
    <w:rsid w:val="003E7AC5"/>
    <w:rsid w:val="003F5591"/>
    <w:rsid w:val="003F7D6B"/>
    <w:rsid w:val="00406E14"/>
    <w:rsid w:val="0041381C"/>
    <w:rsid w:val="0041551E"/>
    <w:rsid w:val="004215C0"/>
    <w:rsid w:val="00421EE8"/>
    <w:rsid w:val="0042430A"/>
    <w:rsid w:val="00426726"/>
    <w:rsid w:val="00427862"/>
    <w:rsid w:val="0043040A"/>
    <w:rsid w:val="00435254"/>
    <w:rsid w:val="004407B6"/>
    <w:rsid w:val="0044240D"/>
    <w:rsid w:val="004424FB"/>
    <w:rsid w:val="00444E26"/>
    <w:rsid w:val="00445362"/>
    <w:rsid w:val="0044537D"/>
    <w:rsid w:val="0044768A"/>
    <w:rsid w:val="00447A77"/>
    <w:rsid w:val="00447CAD"/>
    <w:rsid w:val="00450289"/>
    <w:rsid w:val="00450E62"/>
    <w:rsid w:val="00451662"/>
    <w:rsid w:val="004567A6"/>
    <w:rsid w:val="00457439"/>
    <w:rsid w:val="00461911"/>
    <w:rsid w:val="0046354F"/>
    <w:rsid w:val="00463D01"/>
    <w:rsid w:val="0047042D"/>
    <w:rsid w:val="00471453"/>
    <w:rsid w:val="00472F0E"/>
    <w:rsid w:val="00476778"/>
    <w:rsid w:val="004773DD"/>
    <w:rsid w:val="004832BF"/>
    <w:rsid w:val="004835D2"/>
    <w:rsid w:val="0048392F"/>
    <w:rsid w:val="00484F6C"/>
    <w:rsid w:val="00485193"/>
    <w:rsid w:val="004870E0"/>
    <w:rsid w:val="004873F7"/>
    <w:rsid w:val="00490518"/>
    <w:rsid w:val="00490F03"/>
    <w:rsid w:val="00490F7C"/>
    <w:rsid w:val="0049179C"/>
    <w:rsid w:val="004945D8"/>
    <w:rsid w:val="004969F3"/>
    <w:rsid w:val="004A2CFA"/>
    <w:rsid w:val="004A5615"/>
    <w:rsid w:val="004B116E"/>
    <w:rsid w:val="004C2F77"/>
    <w:rsid w:val="004C6978"/>
    <w:rsid w:val="004C7567"/>
    <w:rsid w:val="004D2304"/>
    <w:rsid w:val="004D49B9"/>
    <w:rsid w:val="004D7DE1"/>
    <w:rsid w:val="004E09BA"/>
    <w:rsid w:val="004E109A"/>
    <w:rsid w:val="004E20E2"/>
    <w:rsid w:val="004E6E29"/>
    <w:rsid w:val="004E7D5C"/>
    <w:rsid w:val="004F11B9"/>
    <w:rsid w:val="004F28C3"/>
    <w:rsid w:val="004F3ACB"/>
    <w:rsid w:val="004F3F50"/>
    <w:rsid w:val="004F42DD"/>
    <w:rsid w:val="004F5A67"/>
    <w:rsid w:val="004F6715"/>
    <w:rsid w:val="004F785F"/>
    <w:rsid w:val="005008B7"/>
    <w:rsid w:val="00500AD9"/>
    <w:rsid w:val="00500C56"/>
    <w:rsid w:val="005017DB"/>
    <w:rsid w:val="00502B51"/>
    <w:rsid w:val="005076F4"/>
    <w:rsid w:val="00511AB4"/>
    <w:rsid w:val="00513AD2"/>
    <w:rsid w:val="00514F59"/>
    <w:rsid w:val="0051665C"/>
    <w:rsid w:val="005174B3"/>
    <w:rsid w:val="0051782B"/>
    <w:rsid w:val="00521C94"/>
    <w:rsid w:val="00522B12"/>
    <w:rsid w:val="00527A05"/>
    <w:rsid w:val="005300D5"/>
    <w:rsid w:val="0053226A"/>
    <w:rsid w:val="005352D9"/>
    <w:rsid w:val="00540AB6"/>
    <w:rsid w:val="00540E1C"/>
    <w:rsid w:val="005424A8"/>
    <w:rsid w:val="0054354A"/>
    <w:rsid w:val="00546DA4"/>
    <w:rsid w:val="00547B6F"/>
    <w:rsid w:val="00550F5B"/>
    <w:rsid w:val="0055184C"/>
    <w:rsid w:val="005533E1"/>
    <w:rsid w:val="00555485"/>
    <w:rsid w:val="00562D3A"/>
    <w:rsid w:val="00563D19"/>
    <w:rsid w:val="005640F4"/>
    <w:rsid w:val="005650A9"/>
    <w:rsid w:val="005660F1"/>
    <w:rsid w:val="00571340"/>
    <w:rsid w:val="00580783"/>
    <w:rsid w:val="005824BA"/>
    <w:rsid w:val="00584938"/>
    <w:rsid w:val="005861AC"/>
    <w:rsid w:val="00586922"/>
    <w:rsid w:val="00592886"/>
    <w:rsid w:val="00593E53"/>
    <w:rsid w:val="00594063"/>
    <w:rsid w:val="0059727D"/>
    <w:rsid w:val="00597C7F"/>
    <w:rsid w:val="005A0600"/>
    <w:rsid w:val="005A5B61"/>
    <w:rsid w:val="005A63C8"/>
    <w:rsid w:val="005A6460"/>
    <w:rsid w:val="005B0D26"/>
    <w:rsid w:val="005B2E4D"/>
    <w:rsid w:val="005B36D9"/>
    <w:rsid w:val="005B7249"/>
    <w:rsid w:val="005C0BE7"/>
    <w:rsid w:val="005C359F"/>
    <w:rsid w:val="005C51CE"/>
    <w:rsid w:val="005D57E5"/>
    <w:rsid w:val="005D749E"/>
    <w:rsid w:val="005D7C66"/>
    <w:rsid w:val="005E06D6"/>
    <w:rsid w:val="005E4157"/>
    <w:rsid w:val="005E5F17"/>
    <w:rsid w:val="005E7FFD"/>
    <w:rsid w:val="005F43A5"/>
    <w:rsid w:val="006002C6"/>
    <w:rsid w:val="00600BD9"/>
    <w:rsid w:val="006017BE"/>
    <w:rsid w:val="0060269E"/>
    <w:rsid w:val="00602D3C"/>
    <w:rsid w:val="00605409"/>
    <w:rsid w:val="00605F50"/>
    <w:rsid w:val="00606FEB"/>
    <w:rsid w:val="00607A02"/>
    <w:rsid w:val="00611B1C"/>
    <w:rsid w:val="00611DC6"/>
    <w:rsid w:val="006127A5"/>
    <w:rsid w:val="00612E7C"/>
    <w:rsid w:val="0061316B"/>
    <w:rsid w:val="00613440"/>
    <w:rsid w:val="00613FA1"/>
    <w:rsid w:val="00614BC0"/>
    <w:rsid w:val="0062631D"/>
    <w:rsid w:val="00627813"/>
    <w:rsid w:val="00636230"/>
    <w:rsid w:val="00642F9B"/>
    <w:rsid w:val="00643CE6"/>
    <w:rsid w:val="006472B4"/>
    <w:rsid w:val="00647FD1"/>
    <w:rsid w:val="00653E08"/>
    <w:rsid w:val="00663C63"/>
    <w:rsid w:val="00663E20"/>
    <w:rsid w:val="00670DB3"/>
    <w:rsid w:val="00672DB4"/>
    <w:rsid w:val="00674D18"/>
    <w:rsid w:val="00675B0B"/>
    <w:rsid w:val="0068154F"/>
    <w:rsid w:val="006818E7"/>
    <w:rsid w:val="00682738"/>
    <w:rsid w:val="00682C73"/>
    <w:rsid w:val="00684195"/>
    <w:rsid w:val="00685E5C"/>
    <w:rsid w:val="006862D2"/>
    <w:rsid w:val="00687AE8"/>
    <w:rsid w:val="00687EDF"/>
    <w:rsid w:val="006905B4"/>
    <w:rsid w:val="00690696"/>
    <w:rsid w:val="006A249A"/>
    <w:rsid w:val="006A3E53"/>
    <w:rsid w:val="006A5143"/>
    <w:rsid w:val="006A7FA9"/>
    <w:rsid w:val="006B2351"/>
    <w:rsid w:val="006C166E"/>
    <w:rsid w:val="006C1AAA"/>
    <w:rsid w:val="006C1E84"/>
    <w:rsid w:val="006C3AC8"/>
    <w:rsid w:val="006C6042"/>
    <w:rsid w:val="006C76F5"/>
    <w:rsid w:val="006D0047"/>
    <w:rsid w:val="006D2C25"/>
    <w:rsid w:val="006D3B52"/>
    <w:rsid w:val="006D4728"/>
    <w:rsid w:val="006D5CDF"/>
    <w:rsid w:val="006D68C2"/>
    <w:rsid w:val="006D6CEF"/>
    <w:rsid w:val="006E09F0"/>
    <w:rsid w:val="006E5D0A"/>
    <w:rsid w:val="006E5E8A"/>
    <w:rsid w:val="006F0C6E"/>
    <w:rsid w:val="00700B11"/>
    <w:rsid w:val="007022E7"/>
    <w:rsid w:val="007030C7"/>
    <w:rsid w:val="007125AB"/>
    <w:rsid w:val="00713E4A"/>
    <w:rsid w:val="0071412B"/>
    <w:rsid w:val="00714A83"/>
    <w:rsid w:val="007203BA"/>
    <w:rsid w:val="007211A6"/>
    <w:rsid w:val="0072407A"/>
    <w:rsid w:val="007252C3"/>
    <w:rsid w:val="007271C3"/>
    <w:rsid w:val="007302CB"/>
    <w:rsid w:val="007349EA"/>
    <w:rsid w:val="00734C78"/>
    <w:rsid w:val="007351DC"/>
    <w:rsid w:val="007416F4"/>
    <w:rsid w:val="00742177"/>
    <w:rsid w:val="00742389"/>
    <w:rsid w:val="00743005"/>
    <w:rsid w:val="00747810"/>
    <w:rsid w:val="00751175"/>
    <w:rsid w:val="007519F5"/>
    <w:rsid w:val="007520FB"/>
    <w:rsid w:val="00756806"/>
    <w:rsid w:val="0076631D"/>
    <w:rsid w:val="00766BA9"/>
    <w:rsid w:val="00766DC4"/>
    <w:rsid w:val="00773748"/>
    <w:rsid w:val="00773D9D"/>
    <w:rsid w:val="00774EA9"/>
    <w:rsid w:val="00777DBC"/>
    <w:rsid w:val="00785B2A"/>
    <w:rsid w:val="00786F14"/>
    <w:rsid w:val="00787C22"/>
    <w:rsid w:val="0079242D"/>
    <w:rsid w:val="007931FB"/>
    <w:rsid w:val="007967E3"/>
    <w:rsid w:val="007A1BD1"/>
    <w:rsid w:val="007A5154"/>
    <w:rsid w:val="007A7C4E"/>
    <w:rsid w:val="007B0E06"/>
    <w:rsid w:val="007B37D2"/>
    <w:rsid w:val="007B4805"/>
    <w:rsid w:val="007B7F6F"/>
    <w:rsid w:val="007C1BB6"/>
    <w:rsid w:val="007C5E33"/>
    <w:rsid w:val="007C79AE"/>
    <w:rsid w:val="007D253A"/>
    <w:rsid w:val="007D27CE"/>
    <w:rsid w:val="007D50CE"/>
    <w:rsid w:val="007D7F6F"/>
    <w:rsid w:val="007E650F"/>
    <w:rsid w:val="007F089B"/>
    <w:rsid w:val="007F1AAB"/>
    <w:rsid w:val="007F4C2D"/>
    <w:rsid w:val="00804B5C"/>
    <w:rsid w:val="00805A1F"/>
    <w:rsid w:val="00805E65"/>
    <w:rsid w:val="00806B53"/>
    <w:rsid w:val="008112B4"/>
    <w:rsid w:val="00811B06"/>
    <w:rsid w:val="00812850"/>
    <w:rsid w:val="00814779"/>
    <w:rsid w:val="008214FC"/>
    <w:rsid w:val="008215E3"/>
    <w:rsid w:val="00821CE7"/>
    <w:rsid w:val="00821F52"/>
    <w:rsid w:val="00822C6C"/>
    <w:rsid w:val="00822D0F"/>
    <w:rsid w:val="00823168"/>
    <w:rsid w:val="00825247"/>
    <w:rsid w:val="00826FA4"/>
    <w:rsid w:val="0083295E"/>
    <w:rsid w:val="008337A4"/>
    <w:rsid w:val="00834FFE"/>
    <w:rsid w:val="00835298"/>
    <w:rsid w:val="00835BEF"/>
    <w:rsid w:val="00837715"/>
    <w:rsid w:val="008378AE"/>
    <w:rsid w:val="00841832"/>
    <w:rsid w:val="00842038"/>
    <w:rsid w:val="00842D88"/>
    <w:rsid w:val="008449C3"/>
    <w:rsid w:val="00845504"/>
    <w:rsid w:val="00847039"/>
    <w:rsid w:val="008546DD"/>
    <w:rsid w:val="008560CB"/>
    <w:rsid w:val="00856A02"/>
    <w:rsid w:val="008570E6"/>
    <w:rsid w:val="00863154"/>
    <w:rsid w:val="008736C0"/>
    <w:rsid w:val="00873CA9"/>
    <w:rsid w:val="0087473B"/>
    <w:rsid w:val="008756A8"/>
    <w:rsid w:val="00880B93"/>
    <w:rsid w:val="008815E9"/>
    <w:rsid w:val="0088164B"/>
    <w:rsid w:val="00884241"/>
    <w:rsid w:val="00884490"/>
    <w:rsid w:val="00887EA2"/>
    <w:rsid w:val="00891085"/>
    <w:rsid w:val="00892A50"/>
    <w:rsid w:val="00892ADF"/>
    <w:rsid w:val="0089428F"/>
    <w:rsid w:val="00894AB2"/>
    <w:rsid w:val="00894AF6"/>
    <w:rsid w:val="00896306"/>
    <w:rsid w:val="008A01CA"/>
    <w:rsid w:val="008A0C1E"/>
    <w:rsid w:val="008A562E"/>
    <w:rsid w:val="008A7756"/>
    <w:rsid w:val="008B3E88"/>
    <w:rsid w:val="008B45D0"/>
    <w:rsid w:val="008B5BCF"/>
    <w:rsid w:val="008C091B"/>
    <w:rsid w:val="008C1AC4"/>
    <w:rsid w:val="008C33E0"/>
    <w:rsid w:val="008D04BA"/>
    <w:rsid w:val="008D73EB"/>
    <w:rsid w:val="008E070C"/>
    <w:rsid w:val="008E1E38"/>
    <w:rsid w:val="008E769D"/>
    <w:rsid w:val="008E7BEC"/>
    <w:rsid w:val="008F0360"/>
    <w:rsid w:val="008F1F10"/>
    <w:rsid w:val="008F22C9"/>
    <w:rsid w:val="008F4BA1"/>
    <w:rsid w:val="00900FD8"/>
    <w:rsid w:val="0090177E"/>
    <w:rsid w:val="009035DA"/>
    <w:rsid w:val="00903A42"/>
    <w:rsid w:val="0091001E"/>
    <w:rsid w:val="00917353"/>
    <w:rsid w:val="009210B3"/>
    <w:rsid w:val="009211D8"/>
    <w:rsid w:val="0092207D"/>
    <w:rsid w:val="00922C71"/>
    <w:rsid w:val="00922E91"/>
    <w:rsid w:val="00923861"/>
    <w:rsid w:val="0092534C"/>
    <w:rsid w:val="00927D89"/>
    <w:rsid w:val="00934E2C"/>
    <w:rsid w:val="00935507"/>
    <w:rsid w:val="009358EC"/>
    <w:rsid w:val="00935EB9"/>
    <w:rsid w:val="0093626D"/>
    <w:rsid w:val="00937B46"/>
    <w:rsid w:val="009444BA"/>
    <w:rsid w:val="00951AC2"/>
    <w:rsid w:val="009521B6"/>
    <w:rsid w:val="0096094B"/>
    <w:rsid w:val="00971854"/>
    <w:rsid w:val="009771F5"/>
    <w:rsid w:val="00981060"/>
    <w:rsid w:val="00982D56"/>
    <w:rsid w:val="00987710"/>
    <w:rsid w:val="00990E5A"/>
    <w:rsid w:val="00994813"/>
    <w:rsid w:val="00995466"/>
    <w:rsid w:val="009959A5"/>
    <w:rsid w:val="009A2AAC"/>
    <w:rsid w:val="009A3628"/>
    <w:rsid w:val="009A5036"/>
    <w:rsid w:val="009A5CC4"/>
    <w:rsid w:val="009A6F78"/>
    <w:rsid w:val="009B29F4"/>
    <w:rsid w:val="009B5036"/>
    <w:rsid w:val="009B5065"/>
    <w:rsid w:val="009C178E"/>
    <w:rsid w:val="009C2843"/>
    <w:rsid w:val="009C5413"/>
    <w:rsid w:val="009C694B"/>
    <w:rsid w:val="009D1AF6"/>
    <w:rsid w:val="009D38F9"/>
    <w:rsid w:val="009E1E3E"/>
    <w:rsid w:val="009E3FC4"/>
    <w:rsid w:val="009E509F"/>
    <w:rsid w:val="009E5B93"/>
    <w:rsid w:val="009E5CF5"/>
    <w:rsid w:val="009E652C"/>
    <w:rsid w:val="009F2448"/>
    <w:rsid w:val="009F6C4A"/>
    <w:rsid w:val="00A1056C"/>
    <w:rsid w:val="00A11DCE"/>
    <w:rsid w:val="00A242D3"/>
    <w:rsid w:val="00A24E59"/>
    <w:rsid w:val="00A26BB6"/>
    <w:rsid w:val="00A311B8"/>
    <w:rsid w:val="00A32CE0"/>
    <w:rsid w:val="00A345A7"/>
    <w:rsid w:val="00A41F92"/>
    <w:rsid w:val="00A509D7"/>
    <w:rsid w:val="00A50A31"/>
    <w:rsid w:val="00A55317"/>
    <w:rsid w:val="00A60E13"/>
    <w:rsid w:val="00A60E8D"/>
    <w:rsid w:val="00A61190"/>
    <w:rsid w:val="00A61C3C"/>
    <w:rsid w:val="00A61FD2"/>
    <w:rsid w:val="00A63134"/>
    <w:rsid w:val="00A66128"/>
    <w:rsid w:val="00A74D1C"/>
    <w:rsid w:val="00A77016"/>
    <w:rsid w:val="00A82CB0"/>
    <w:rsid w:val="00A82F32"/>
    <w:rsid w:val="00A82F72"/>
    <w:rsid w:val="00A8353D"/>
    <w:rsid w:val="00A85BC5"/>
    <w:rsid w:val="00A86FEB"/>
    <w:rsid w:val="00A87F62"/>
    <w:rsid w:val="00A9113C"/>
    <w:rsid w:val="00AA1A89"/>
    <w:rsid w:val="00AA270F"/>
    <w:rsid w:val="00AA3091"/>
    <w:rsid w:val="00AA347B"/>
    <w:rsid w:val="00AA3EBA"/>
    <w:rsid w:val="00AB0C0B"/>
    <w:rsid w:val="00AB0D84"/>
    <w:rsid w:val="00AB4EC3"/>
    <w:rsid w:val="00AB7F9E"/>
    <w:rsid w:val="00AD0588"/>
    <w:rsid w:val="00AD22E3"/>
    <w:rsid w:val="00AD3044"/>
    <w:rsid w:val="00AE2020"/>
    <w:rsid w:val="00AE43BA"/>
    <w:rsid w:val="00AE6090"/>
    <w:rsid w:val="00AE6935"/>
    <w:rsid w:val="00AF2A65"/>
    <w:rsid w:val="00AF580B"/>
    <w:rsid w:val="00AF72E0"/>
    <w:rsid w:val="00AF740A"/>
    <w:rsid w:val="00B007CE"/>
    <w:rsid w:val="00B03FC4"/>
    <w:rsid w:val="00B11064"/>
    <w:rsid w:val="00B11845"/>
    <w:rsid w:val="00B11D4F"/>
    <w:rsid w:val="00B14AAD"/>
    <w:rsid w:val="00B166D1"/>
    <w:rsid w:val="00B175FD"/>
    <w:rsid w:val="00B205A5"/>
    <w:rsid w:val="00B208C6"/>
    <w:rsid w:val="00B21A16"/>
    <w:rsid w:val="00B229C6"/>
    <w:rsid w:val="00B22B32"/>
    <w:rsid w:val="00B23025"/>
    <w:rsid w:val="00B2389E"/>
    <w:rsid w:val="00B257FE"/>
    <w:rsid w:val="00B26A35"/>
    <w:rsid w:val="00B3050C"/>
    <w:rsid w:val="00B321D3"/>
    <w:rsid w:val="00B322CC"/>
    <w:rsid w:val="00B340FD"/>
    <w:rsid w:val="00B34EFF"/>
    <w:rsid w:val="00B41A15"/>
    <w:rsid w:val="00B53F71"/>
    <w:rsid w:val="00B552DA"/>
    <w:rsid w:val="00B625A4"/>
    <w:rsid w:val="00B648E8"/>
    <w:rsid w:val="00B67C1C"/>
    <w:rsid w:val="00B71143"/>
    <w:rsid w:val="00B84222"/>
    <w:rsid w:val="00B86E5B"/>
    <w:rsid w:val="00B912E8"/>
    <w:rsid w:val="00B92E25"/>
    <w:rsid w:val="00B94A6F"/>
    <w:rsid w:val="00B97173"/>
    <w:rsid w:val="00BA3512"/>
    <w:rsid w:val="00BA362D"/>
    <w:rsid w:val="00BA3FA5"/>
    <w:rsid w:val="00BA7C52"/>
    <w:rsid w:val="00BA7CB3"/>
    <w:rsid w:val="00BB049C"/>
    <w:rsid w:val="00BB0B9C"/>
    <w:rsid w:val="00BB1F59"/>
    <w:rsid w:val="00BB3164"/>
    <w:rsid w:val="00BB4B17"/>
    <w:rsid w:val="00BB58C5"/>
    <w:rsid w:val="00BB6307"/>
    <w:rsid w:val="00BC0107"/>
    <w:rsid w:val="00BC22EE"/>
    <w:rsid w:val="00BC7BCD"/>
    <w:rsid w:val="00BD54BC"/>
    <w:rsid w:val="00BE5265"/>
    <w:rsid w:val="00BE763C"/>
    <w:rsid w:val="00BE7C1E"/>
    <w:rsid w:val="00BF470E"/>
    <w:rsid w:val="00BF7286"/>
    <w:rsid w:val="00BF79CC"/>
    <w:rsid w:val="00BF7C45"/>
    <w:rsid w:val="00C0043E"/>
    <w:rsid w:val="00C01B2E"/>
    <w:rsid w:val="00C01E9A"/>
    <w:rsid w:val="00C05C1A"/>
    <w:rsid w:val="00C068F5"/>
    <w:rsid w:val="00C0790E"/>
    <w:rsid w:val="00C079D7"/>
    <w:rsid w:val="00C11D35"/>
    <w:rsid w:val="00C15F8C"/>
    <w:rsid w:val="00C2315B"/>
    <w:rsid w:val="00C24D75"/>
    <w:rsid w:val="00C264FC"/>
    <w:rsid w:val="00C279F9"/>
    <w:rsid w:val="00C31753"/>
    <w:rsid w:val="00C339FC"/>
    <w:rsid w:val="00C44921"/>
    <w:rsid w:val="00C451CA"/>
    <w:rsid w:val="00C46EEF"/>
    <w:rsid w:val="00C51156"/>
    <w:rsid w:val="00C529BF"/>
    <w:rsid w:val="00C5358D"/>
    <w:rsid w:val="00C53B47"/>
    <w:rsid w:val="00C5563E"/>
    <w:rsid w:val="00C57454"/>
    <w:rsid w:val="00C6777A"/>
    <w:rsid w:val="00C724AE"/>
    <w:rsid w:val="00C747AD"/>
    <w:rsid w:val="00C75739"/>
    <w:rsid w:val="00C85037"/>
    <w:rsid w:val="00C87568"/>
    <w:rsid w:val="00C97501"/>
    <w:rsid w:val="00CA25A5"/>
    <w:rsid w:val="00CA4C9A"/>
    <w:rsid w:val="00CA4EB3"/>
    <w:rsid w:val="00CA6C1F"/>
    <w:rsid w:val="00CB0243"/>
    <w:rsid w:val="00CB2A9D"/>
    <w:rsid w:val="00CB5486"/>
    <w:rsid w:val="00CB6F36"/>
    <w:rsid w:val="00CB7CB6"/>
    <w:rsid w:val="00CC0B95"/>
    <w:rsid w:val="00CC0BC1"/>
    <w:rsid w:val="00CC3EEB"/>
    <w:rsid w:val="00CC7D43"/>
    <w:rsid w:val="00CD30EC"/>
    <w:rsid w:val="00CD40B5"/>
    <w:rsid w:val="00CE20E7"/>
    <w:rsid w:val="00CE3A97"/>
    <w:rsid w:val="00CE412D"/>
    <w:rsid w:val="00CF0919"/>
    <w:rsid w:val="00CF295C"/>
    <w:rsid w:val="00CF4A10"/>
    <w:rsid w:val="00CF61A5"/>
    <w:rsid w:val="00CF6723"/>
    <w:rsid w:val="00CF7500"/>
    <w:rsid w:val="00D01E5E"/>
    <w:rsid w:val="00D02837"/>
    <w:rsid w:val="00D034C1"/>
    <w:rsid w:val="00D03E3C"/>
    <w:rsid w:val="00D104D7"/>
    <w:rsid w:val="00D14193"/>
    <w:rsid w:val="00D15BA5"/>
    <w:rsid w:val="00D2110E"/>
    <w:rsid w:val="00D24359"/>
    <w:rsid w:val="00D26B32"/>
    <w:rsid w:val="00D273D8"/>
    <w:rsid w:val="00D27D54"/>
    <w:rsid w:val="00D31D1C"/>
    <w:rsid w:val="00D346B0"/>
    <w:rsid w:val="00D470A0"/>
    <w:rsid w:val="00D47A40"/>
    <w:rsid w:val="00D47BA5"/>
    <w:rsid w:val="00D47E47"/>
    <w:rsid w:val="00D517CA"/>
    <w:rsid w:val="00D51EA7"/>
    <w:rsid w:val="00D564CF"/>
    <w:rsid w:val="00D62866"/>
    <w:rsid w:val="00D62D22"/>
    <w:rsid w:val="00D70D62"/>
    <w:rsid w:val="00D711B8"/>
    <w:rsid w:val="00D76DB0"/>
    <w:rsid w:val="00D7700E"/>
    <w:rsid w:val="00D80743"/>
    <w:rsid w:val="00D80B03"/>
    <w:rsid w:val="00D82650"/>
    <w:rsid w:val="00D843F2"/>
    <w:rsid w:val="00D936EB"/>
    <w:rsid w:val="00D964C9"/>
    <w:rsid w:val="00DA1A01"/>
    <w:rsid w:val="00DA1CD5"/>
    <w:rsid w:val="00DA4134"/>
    <w:rsid w:val="00DA6924"/>
    <w:rsid w:val="00DB03BE"/>
    <w:rsid w:val="00DB121C"/>
    <w:rsid w:val="00DB2A3B"/>
    <w:rsid w:val="00DB4D72"/>
    <w:rsid w:val="00DB6049"/>
    <w:rsid w:val="00DB6196"/>
    <w:rsid w:val="00DB6334"/>
    <w:rsid w:val="00DC023F"/>
    <w:rsid w:val="00DC099E"/>
    <w:rsid w:val="00DC6FB1"/>
    <w:rsid w:val="00DC7203"/>
    <w:rsid w:val="00DD03F1"/>
    <w:rsid w:val="00DD11B4"/>
    <w:rsid w:val="00DD3435"/>
    <w:rsid w:val="00DD3E1D"/>
    <w:rsid w:val="00DD52B6"/>
    <w:rsid w:val="00DD5724"/>
    <w:rsid w:val="00DE17FF"/>
    <w:rsid w:val="00DE70E0"/>
    <w:rsid w:val="00DF13B5"/>
    <w:rsid w:val="00DF188E"/>
    <w:rsid w:val="00DF35B3"/>
    <w:rsid w:val="00DF54D5"/>
    <w:rsid w:val="00DF5902"/>
    <w:rsid w:val="00DF70F3"/>
    <w:rsid w:val="00E14C8F"/>
    <w:rsid w:val="00E1567F"/>
    <w:rsid w:val="00E16BB4"/>
    <w:rsid w:val="00E22966"/>
    <w:rsid w:val="00E23441"/>
    <w:rsid w:val="00E238AF"/>
    <w:rsid w:val="00E23BAB"/>
    <w:rsid w:val="00E26159"/>
    <w:rsid w:val="00E31548"/>
    <w:rsid w:val="00E33E7D"/>
    <w:rsid w:val="00E351C3"/>
    <w:rsid w:val="00E371CA"/>
    <w:rsid w:val="00E37CF1"/>
    <w:rsid w:val="00E41D82"/>
    <w:rsid w:val="00E41E6B"/>
    <w:rsid w:val="00E41F32"/>
    <w:rsid w:val="00E5137F"/>
    <w:rsid w:val="00E513B5"/>
    <w:rsid w:val="00E5239B"/>
    <w:rsid w:val="00E54757"/>
    <w:rsid w:val="00E56215"/>
    <w:rsid w:val="00E56441"/>
    <w:rsid w:val="00E6034F"/>
    <w:rsid w:val="00E60966"/>
    <w:rsid w:val="00E60A36"/>
    <w:rsid w:val="00E60C7D"/>
    <w:rsid w:val="00E625ED"/>
    <w:rsid w:val="00E6533E"/>
    <w:rsid w:val="00E65762"/>
    <w:rsid w:val="00E67F2C"/>
    <w:rsid w:val="00E70A61"/>
    <w:rsid w:val="00E76AA9"/>
    <w:rsid w:val="00E77347"/>
    <w:rsid w:val="00E81574"/>
    <w:rsid w:val="00E81633"/>
    <w:rsid w:val="00E84473"/>
    <w:rsid w:val="00E854CE"/>
    <w:rsid w:val="00E85FF0"/>
    <w:rsid w:val="00E86199"/>
    <w:rsid w:val="00E86FC4"/>
    <w:rsid w:val="00E9130D"/>
    <w:rsid w:val="00E91CE3"/>
    <w:rsid w:val="00E92E34"/>
    <w:rsid w:val="00E95733"/>
    <w:rsid w:val="00EA05EF"/>
    <w:rsid w:val="00EA24F4"/>
    <w:rsid w:val="00EA2EBD"/>
    <w:rsid w:val="00EA77C9"/>
    <w:rsid w:val="00EB663B"/>
    <w:rsid w:val="00EC1191"/>
    <w:rsid w:val="00EC23F3"/>
    <w:rsid w:val="00EC445C"/>
    <w:rsid w:val="00EC50E4"/>
    <w:rsid w:val="00EC5122"/>
    <w:rsid w:val="00EC6519"/>
    <w:rsid w:val="00ED1CD0"/>
    <w:rsid w:val="00EE0A2F"/>
    <w:rsid w:val="00EE13D1"/>
    <w:rsid w:val="00EE4300"/>
    <w:rsid w:val="00EE47E0"/>
    <w:rsid w:val="00EF3648"/>
    <w:rsid w:val="00F044DC"/>
    <w:rsid w:val="00F077CD"/>
    <w:rsid w:val="00F14E79"/>
    <w:rsid w:val="00F17845"/>
    <w:rsid w:val="00F218CF"/>
    <w:rsid w:val="00F263F0"/>
    <w:rsid w:val="00F267C8"/>
    <w:rsid w:val="00F317E6"/>
    <w:rsid w:val="00F3289B"/>
    <w:rsid w:val="00F35E4A"/>
    <w:rsid w:val="00F36D82"/>
    <w:rsid w:val="00F3721C"/>
    <w:rsid w:val="00F37692"/>
    <w:rsid w:val="00F42B69"/>
    <w:rsid w:val="00F43B6F"/>
    <w:rsid w:val="00F44D8F"/>
    <w:rsid w:val="00F45847"/>
    <w:rsid w:val="00F47111"/>
    <w:rsid w:val="00F51AF8"/>
    <w:rsid w:val="00F53E4F"/>
    <w:rsid w:val="00F55389"/>
    <w:rsid w:val="00F630F3"/>
    <w:rsid w:val="00F6508E"/>
    <w:rsid w:val="00F65692"/>
    <w:rsid w:val="00F65E55"/>
    <w:rsid w:val="00F70642"/>
    <w:rsid w:val="00F7469C"/>
    <w:rsid w:val="00F74806"/>
    <w:rsid w:val="00F74B70"/>
    <w:rsid w:val="00F76187"/>
    <w:rsid w:val="00F7784E"/>
    <w:rsid w:val="00F8198D"/>
    <w:rsid w:val="00F824BA"/>
    <w:rsid w:val="00F84FED"/>
    <w:rsid w:val="00F85C7B"/>
    <w:rsid w:val="00F902DA"/>
    <w:rsid w:val="00F9141F"/>
    <w:rsid w:val="00F93311"/>
    <w:rsid w:val="00F97942"/>
    <w:rsid w:val="00FA23A9"/>
    <w:rsid w:val="00FA5292"/>
    <w:rsid w:val="00FA631D"/>
    <w:rsid w:val="00FA68C0"/>
    <w:rsid w:val="00FB0B06"/>
    <w:rsid w:val="00FB1B46"/>
    <w:rsid w:val="00FB69D5"/>
    <w:rsid w:val="00FC77A1"/>
    <w:rsid w:val="00FD07E9"/>
    <w:rsid w:val="00FD46DC"/>
    <w:rsid w:val="00FE18F6"/>
    <w:rsid w:val="00FE3678"/>
    <w:rsid w:val="00FE545B"/>
    <w:rsid w:val="00FE76B9"/>
    <w:rsid w:val="00FE7A38"/>
    <w:rsid w:val="00FF5E66"/>
    <w:rsid w:val="00FF614B"/>
    <w:rsid w:val="00FF6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A810CDC-9CF2-467D-B741-B068CFD2E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311B8"/>
    <w:pPr>
      <w:spacing w:after="200" w:line="276" w:lineRule="auto"/>
      <w:ind w:firstLine="709"/>
      <w:jc w:val="both"/>
    </w:pPr>
    <w:rPr>
      <w:rFonts w:ascii="Times New Roman" w:hAnsi="Times New Roman"/>
      <w:sz w:val="28"/>
      <w:szCs w:val="2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Title">
    <w:name w:val="ConsTitle"/>
    <w:uiPriority w:val="99"/>
    <w:rsid w:val="00A311B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Title">
    <w:name w:val="ConsPlusTitle"/>
    <w:uiPriority w:val="99"/>
    <w:rsid w:val="00A311B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4">
    <w:name w:val="Normal (Web)"/>
    <w:basedOn w:val="a0"/>
    <w:uiPriority w:val="99"/>
    <w:rsid w:val="00A311B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A311B8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</w:rPr>
  </w:style>
  <w:style w:type="paragraph" w:customStyle="1" w:styleId="ConsNormal">
    <w:name w:val="ConsNormal"/>
    <w:uiPriority w:val="99"/>
    <w:rsid w:val="007B0E06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7B0E0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Heading">
    <w:name w:val="Heading"/>
    <w:uiPriority w:val="99"/>
    <w:rsid w:val="007B0E0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5">
    <w:name w:val="List Paragraph"/>
    <w:basedOn w:val="a0"/>
    <w:uiPriority w:val="99"/>
    <w:qFormat/>
    <w:rsid w:val="00044577"/>
    <w:pPr>
      <w:ind w:left="720"/>
    </w:pPr>
  </w:style>
  <w:style w:type="paragraph" w:customStyle="1" w:styleId="a6">
    <w:name w:val="Нормальный"/>
    <w:uiPriority w:val="99"/>
    <w:rsid w:val="00297EB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7">
    <w:name w:val="header"/>
    <w:basedOn w:val="a0"/>
    <w:link w:val="a8"/>
    <w:uiPriority w:val="99"/>
    <w:rsid w:val="001C5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locked/>
    <w:rsid w:val="001C59AD"/>
    <w:rPr>
      <w:rFonts w:ascii="Times New Roman" w:hAnsi="Times New Roman" w:cs="Times New Roman"/>
      <w:sz w:val="22"/>
      <w:szCs w:val="22"/>
      <w:lang w:eastAsia="en-US"/>
    </w:rPr>
  </w:style>
  <w:style w:type="paragraph" w:styleId="a9">
    <w:name w:val="footer"/>
    <w:basedOn w:val="a0"/>
    <w:link w:val="aa"/>
    <w:uiPriority w:val="99"/>
    <w:semiHidden/>
    <w:rsid w:val="001C5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semiHidden/>
    <w:locked/>
    <w:rsid w:val="001C59AD"/>
    <w:rPr>
      <w:rFonts w:ascii="Times New Roman" w:hAnsi="Times New Roman" w:cs="Times New Roman"/>
      <w:sz w:val="22"/>
      <w:szCs w:val="22"/>
      <w:lang w:eastAsia="en-US"/>
    </w:rPr>
  </w:style>
  <w:style w:type="table" w:styleId="ab">
    <w:name w:val="Table Grid"/>
    <w:basedOn w:val="a2"/>
    <w:uiPriority w:val="99"/>
    <w:rsid w:val="00CF7500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 1."/>
    <w:basedOn w:val="a0"/>
    <w:uiPriority w:val="99"/>
    <w:rsid w:val="00B03FC4"/>
    <w:pPr>
      <w:numPr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11">
    <w:name w:val="Стиль 1.1."/>
    <w:basedOn w:val="a0"/>
    <w:uiPriority w:val="99"/>
    <w:rsid w:val="00B03FC4"/>
    <w:pPr>
      <w:numPr>
        <w:ilvl w:val="1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111">
    <w:name w:val="Стиль 1.1.1."/>
    <w:basedOn w:val="a0"/>
    <w:uiPriority w:val="99"/>
    <w:rsid w:val="00B03FC4"/>
    <w:pPr>
      <w:numPr>
        <w:ilvl w:val="2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1111">
    <w:name w:val="Стиль 1.1.1.1."/>
    <w:basedOn w:val="a0"/>
    <w:uiPriority w:val="99"/>
    <w:rsid w:val="00B03FC4"/>
    <w:pPr>
      <w:numPr>
        <w:ilvl w:val="3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10">
    <w:name w:val="Стиль ппп_1)"/>
    <w:basedOn w:val="a0"/>
    <w:uiPriority w:val="99"/>
    <w:rsid w:val="00B03FC4"/>
    <w:pPr>
      <w:numPr>
        <w:ilvl w:val="4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a">
    <w:name w:val="Стиль ппп_а)"/>
    <w:basedOn w:val="a0"/>
    <w:uiPriority w:val="99"/>
    <w:rsid w:val="00B03FC4"/>
    <w:pPr>
      <w:numPr>
        <w:ilvl w:val="5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styleId="ac">
    <w:name w:val="Body Text Indent"/>
    <w:basedOn w:val="a0"/>
    <w:link w:val="ad"/>
    <w:uiPriority w:val="99"/>
    <w:rsid w:val="00934E2C"/>
    <w:pPr>
      <w:spacing w:after="0" w:line="240" w:lineRule="auto"/>
      <w:ind w:firstLine="900"/>
      <w:jc w:val="left"/>
    </w:pPr>
    <w:rPr>
      <w:rFonts w:eastAsia="Times New Roman"/>
      <w:lang w:eastAsia="ru-RU"/>
    </w:rPr>
  </w:style>
  <w:style w:type="character" w:customStyle="1" w:styleId="ad">
    <w:name w:val="Основной текст с отступом Знак"/>
    <w:basedOn w:val="a1"/>
    <w:link w:val="ac"/>
    <w:uiPriority w:val="99"/>
    <w:locked/>
    <w:rsid w:val="00934E2C"/>
    <w:rPr>
      <w:rFonts w:ascii="Times New Roman" w:hAnsi="Times New Roman" w:cs="Times New Roman"/>
      <w:sz w:val="24"/>
      <w:szCs w:val="24"/>
    </w:rPr>
  </w:style>
  <w:style w:type="paragraph" w:styleId="2">
    <w:name w:val="Body Text Indent 2"/>
    <w:basedOn w:val="a0"/>
    <w:link w:val="20"/>
    <w:uiPriority w:val="99"/>
    <w:rsid w:val="00934E2C"/>
    <w:pPr>
      <w:spacing w:after="0" w:line="240" w:lineRule="auto"/>
      <w:ind w:firstLine="900"/>
    </w:pPr>
    <w:rPr>
      <w:rFonts w:eastAsia="Times New Roman"/>
      <w:lang w:eastAsia="ru-RU"/>
    </w:rPr>
  </w:style>
  <w:style w:type="character" w:customStyle="1" w:styleId="20">
    <w:name w:val="Основной текст с отступом 2 Знак"/>
    <w:basedOn w:val="a1"/>
    <w:link w:val="2"/>
    <w:uiPriority w:val="99"/>
    <w:locked/>
    <w:rsid w:val="00934E2C"/>
    <w:rPr>
      <w:rFonts w:ascii="Times New Roman" w:hAnsi="Times New Roman" w:cs="Times New Roman"/>
      <w:sz w:val="24"/>
      <w:szCs w:val="24"/>
    </w:rPr>
  </w:style>
  <w:style w:type="paragraph" w:styleId="ae">
    <w:name w:val="Balloon Text"/>
    <w:basedOn w:val="a0"/>
    <w:link w:val="af"/>
    <w:uiPriority w:val="99"/>
    <w:semiHidden/>
    <w:unhideWhenUsed/>
    <w:rsid w:val="00F04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semiHidden/>
    <w:rsid w:val="00F044D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2D883EA2F9BE2427F67B28F79F961E4F4F2B097029D3D5C33C67B7B1D9F807DBB26616D77963C59f8A9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1796</Words>
  <Characters>10241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station252</dc:creator>
  <cp:lastModifiedBy>poselenie</cp:lastModifiedBy>
  <cp:revision>4</cp:revision>
  <cp:lastPrinted>2020-12-23T05:32:00Z</cp:lastPrinted>
  <dcterms:created xsi:type="dcterms:W3CDTF">2020-12-23T05:31:00Z</dcterms:created>
  <dcterms:modified xsi:type="dcterms:W3CDTF">2020-12-23T05:32:00Z</dcterms:modified>
</cp:coreProperties>
</file>